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drawings/drawing1.xml" ContentType="application/vnd.openxmlformats-officedocument.drawingml.chartshapes+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35972697"/>
        <w:docPartObj>
          <w:docPartGallery w:val="Cover Pages"/>
          <w:docPartUnique/>
        </w:docPartObj>
      </w:sdtPr>
      <w:sdtEndPr/>
      <w:sdtContent>
        <w:p w14:paraId="05E782ED" w14:textId="77777777" w:rsidR="009D7EB3" w:rsidRDefault="009D7EB3">
          <w:r>
            <w:rPr>
              <w:noProof/>
              <w:lang w:eastAsia="es-CO"/>
            </w:rPr>
            <mc:AlternateContent>
              <mc:Choice Requires="wpg">
                <w:drawing>
                  <wp:anchor distT="0" distB="0" distL="114300" distR="114300" simplePos="0" relativeHeight="251662336" behindDoc="0" locked="0" layoutInCell="1" allowOverlap="1" wp14:anchorId="774D38D0" wp14:editId="6889747A">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08B102"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WialrZAAAABgEAAA8AAABkcnMvZG93bnJldi54&#10;bWxMj0FvwjAMhe+T9h8iT9ptpGUb27qmCKFxRhQu3ELjNdUSp2oClH8/s8u4WH561nufy/nonTjh&#10;ELtACvJJBgKpCaajVsFuu3p6BxGTJqNdIFRwwQjz6v6u1IUJZ9rgqU6t4BCKhVZgU+oLKWNj0es4&#10;CT0Se99h8DqxHFppBn3mcO/kNMtm0uuOuMHqHpcWm5/66Lk3rt++nPTry7iyy8Vz6Pa4qZV6fBgX&#10;nyASjun/GK74jA4VMx3CkUwUTgE/kv7m1ctfp6wPvH3kLyCrUt7iV7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0" o:title="" recolor="t" rotate="t" type="frame"/>
                    </v:rect>
                    <w10:wrap anchorx="page" anchory="page"/>
                  </v:group>
                </w:pict>
              </mc:Fallback>
            </mc:AlternateContent>
          </w:r>
          <w:r>
            <w:rPr>
              <w:noProof/>
              <w:lang w:eastAsia="es-CO"/>
            </w:rPr>
            <mc:AlternateContent>
              <mc:Choice Requires="wps">
                <w:drawing>
                  <wp:anchor distT="0" distB="0" distL="114300" distR="114300" simplePos="0" relativeHeight="251660288" behindDoc="0" locked="0" layoutInCell="1" allowOverlap="1" wp14:anchorId="7C466254" wp14:editId="333733F1">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1337B6A" w14:textId="77777777" w:rsidR="00CA45C1" w:rsidRPr="00F56074" w:rsidRDefault="00CA45C1">
                                    <w:pPr>
                                      <w:pStyle w:val="Sinespaciado"/>
                                      <w:jc w:val="right"/>
                                      <w:rPr>
                                        <w:color w:val="595959" w:themeColor="text1" w:themeTint="A6"/>
                                        <w:sz w:val="28"/>
                                        <w:szCs w:val="28"/>
                                      </w:rPr>
                                    </w:pPr>
                                    <w:r w:rsidRPr="00F56074">
                                      <w:rPr>
                                        <w:color w:val="595959" w:themeColor="text1" w:themeTint="A6"/>
                                        <w:sz w:val="28"/>
                                        <w:szCs w:val="28"/>
                                      </w:rPr>
                                      <w:t>Juan Manuel Caicedo</w:t>
                                    </w:r>
                                  </w:p>
                                </w:sdtContent>
                              </w:sdt>
                              <w:p w14:paraId="0F1278B0" w14:textId="77777777" w:rsidR="00CA45C1" w:rsidRPr="00F56074" w:rsidRDefault="00971C77">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CA45C1" w:rsidRPr="00F56074">
                                      <w:rPr>
                                        <w:color w:val="595959" w:themeColor="text1" w:themeTint="A6"/>
                                        <w:sz w:val="18"/>
                                        <w:szCs w:val="18"/>
                                      </w:rPr>
                                      <w:t>atencionciudadano@idipron.gov.co</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466254" id="_x0000_t202" coordsize="21600,21600" o:spt="202" path="m,l,21600r21600,l21600,xe">
                    <v:stroke joinstyle="miter"/>
                    <v:path gradientshapeok="t" o:connecttype="rect"/>
                  </v:shapetype>
                  <v:shape id="Cuadro de texto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" filled="f" stroked="f" strokeweight=".5pt">
                    <v:textbox inset="126pt,0,54pt,0">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61337B6A" w14:textId="77777777" w:rsidR="00CA45C1" w:rsidRPr="00F56074" w:rsidRDefault="00CA45C1">
                              <w:pPr>
                                <w:pStyle w:val="Sinespaciado"/>
                                <w:jc w:val="right"/>
                                <w:rPr>
                                  <w:color w:val="595959" w:themeColor="text1" w:themeTint="A6"/>
                                  <w:sz w:val="28"/>
                                  <w:szCs w:val="28"/>
                                </w:rPr>
                              </w:pPr>
                              <w:r w:rsidRPr="00F56074">
                                <w:rPr>
                                  <w:color w:val="595959" w:themeColor="text1" w:themeTint="A6"/>
                                  <w:sz w:val="28"/>
                                  <w:szCs w:val="28"/>
                                </w:rPr>
                                <w:t>Juan Manuel Caicedo</w:t>
                              </w:r>
                            </w:p>
                          </w:sdtContent>
                        </w:sdt>
                        <w:p w14:paraId="0F1278B0" w14:textId="77777777" w:rsidR="00CA45C1" w:rsidRPr="00F56074" w:rsidRDefault="00CA45C1">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Content>
                              <w:r w:rsidRPr="00F56074">
                                <w:rPr>
                                  <w:color w:val="595959" w:themeColor="text1" w:themeTint="A6"/>
                                  <w:sz w:val="18"/>
                                  <w:szCs w:val="18"/>
                                </w:rPr>
                                <w:t>atencionciudadano@idipron.gov.co</w:t>
                              </w:r>
                            </w:sdtContent>
                          </w:sdt>
                        </w:p>
                      </w:txbxContent>
                    </v:textbox>
                    <w10:wrap type="square" anchorx="page" anchory="page"/>
                  </v:shape>
                </w:pict>
              </mc:Fallback>
            </mc:AlternateContent>
          </w:r>
          <w:r>
            <w:rPr>
              <w:noProof/>
              <w:lang w:eastAsia="es-CO"/>
            </w:rPr>
            <mc:AlternateContent>
              <mc:Choice Requires="wps">
                <w:drawing>
                  <wp:anchor distT="0" distB="0" distL="114300" distR="114300" simplePos="0" relativeHeight="251659264" behindDoc="0" locked="0" layoutInCell="1" allowOverlap="1" wp14:anchorId="67D06F1A" wp14:editId="42432E62">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E82B4A" w14:textId="77777777" w:rsidR="00CA45C1" w:rsidRDefault="00971C77">
                                <w:pPr>
                                  <w:jc w:val="right"/>
                                  <w:rPr>
                                    <w:color w:val="5B9BD5" w:themeColor="accent1"/>
                                    <w:sz w:val="64"/>
                                    <w:szCs w:val="64"/>
                                  </w:rPr>
                                </w:pPr>
                                <w:sdt>
                                  <w:sdtPr>
                                    <w:rPr>
                                      <w:caps/>
                                      <w:color w:val="5B9BD5"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A45C1">
                                      <w:rPr>
                                        <w:caps/>
                                        <w:color w:val="5B9BD5" w:themeColor="accent1"/>
                                        <w:sz w:val="64"/>
                                        <w:szCs w:val="64"/>
                                      </w:rPr>
                                      <w:t>informe primer semestre pqrsD</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6D1A06E" w14:textId="77777777" w:rsidR="00CA45C1" w:rsidRDefault="00CA45C1">
                                    <w:pPr>
                                      <w:jc w:val="right"/>
                                      <w:rPr>
                                        <w:smallCaps/>
                                        <w:color w:val="404040" w:themeColor="text1" w:themeTint="BF"/>
                                        <w:sz w:val="36"/>
                                        <w:szCs w:val="36"/>
                                      </w:rPr>
                                    </w:pPr>
                                    <w:r>
                                      <w:rPr>
                                        <w:color w:val="404040" w:themeColor="text1" w:themeTint="BF"/>
                                        <w:sz w:val="36"/>
                                        <w:szCs w:val="36"/>
                                      </w:rPr>
                                      <w:t>Junio 2017</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D06F1A" id="Cuadro de texto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" filled="f" stroked="f" strokeweight=".5pt">
                    <v:textbox inset="126pt,0,54pt,0">
                      <w:txbxContent>
                        <w:p w14:paraId="45E82B4A" w14:textId="77777777" w:rsidR="00CA45C1" w:rsidRDefault="00CA45C1">
                          <w:pPr>
                            <w:jc w:val="right"/>
                            <w:rPr>
                              <w:color w:val="5B9BD5" w:themeColor="accent1"/>
                              <w:sz w:val="64"/>
                              <w:szCs w:val="64"/>
                            </w:rPr>
                          </w:pPr>
                          <w:sdt>
                            <w:sdtPr>
                              <w:rPr>
                                <w:caps/>
                                <w:color w:val="5B9BD5"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informe primer semestre pqrsD</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Content>
                            <w:p w14:paraId="76D1A06E" w14:textId="77777777" w:rsidR="00CA45C1" w:rsidRDefault="00CA45C1">
                              <w:pPr>
                                <w:jc w:val="right"/>
                                <w:rPr>
                                  <w:smallCaps/>
                                  <w:color w:val="404040" w:themeColor="text1" w:themeTint="BF"/>
                                  <w:sz w:val="36"/>
                                  <w:szCs w:val="36"/>
                                </w:rPr>
                              </w:pPr>
                              <w:r>
                                <w:rPr>
                                  <w:color w:val="404040" w:themeColor="text1" w:themeTint="BF"/>
                                  <w:sz w:val="36"/>
                                  <w:szCs w:val="36"/>
                                </w:rPr>
                                <w:t>Junio 2017</w:t>
                              </w:r>
                            </w:p>
                          </w:sdtContent>
                        </w:sdt>
                      </w:txbxContent>
                    </v:textbox>
                    <w10:wrap type="square" anchorx="page" anchory="page"/>
                  </v:shape>
                </w:pict>
              </mc:Fallback>
            </mc:AlternateContent>
          </w:r>
        </w:p>
        <w:p w14:paraId="1D96777F" w14:textId="77777777" w:rsidR="009D7EB3" w:rsidRDefault="00D63651">
          <w:r>
            <w:rPr>
              <w:noProof/>
              <w:lang w:eastAsia="es-CO"/>
            </w:rPr>
            <mc:AlternateContent>
              <mc:Choice Requires="wps">
                <w:drawing>
                  <wp:anchor distT="0" distB="0" distL="114300" distR="114300" simplePos="0" relativeHeight="251661312" behindDoc="0" locked="0" layoutInCell="1" allowOverlap="1" wp14:anchorId="26573BB2" wp14:editId="7B99EA30">
                    <wp:simplePos x="0" y="0"/>
                    <wp:positionH relativeFrom="page">
                      <wp:posOffset>1566407</wp:posOffset>
                    </wp:positionH>
                    <wp:positionV relativeFrom="page">
                      <wp:posOffset>7036904</wp:posOffset>
                    </wp:positionV>
                    <wp:extent cx="5360836" cy="874395"/>
                    <wp:effectExtent l="0" t="0" r="0" b="1905"/>
                    <wp:wrapSquare wrapText="bothSides"/>
                    <wp:docPr id="153" name="Cuadro de texto 153"/>
                    <wp:cNvGraphicFramePr/>
                    <a:graphic xmlns:a="http://schemas.openxmlformats.org/drawingml/2006/main">
                      <a:graphicData uri="http://schemas.microsoft.com/office/word/2010/wordprocessingShape">
                        <wps:wsp>
                          <wps:cNvSpPr txBox="1"/>
                          <wps:spPr>
                            <a:xfrm>
                              <a:off x="0" y="0"/>
                              <a:ext cx="5360836" cy="874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D737D2" w14:textId="77777777" w:rsidR="00CA45C1" w:rsidRDefault="00CA45C1" w:rsidP="00D63651">
                                <w:pPr>
                                  <w:pStyle w:val="Sinespaciado"/>
                                  <w:ind w:right="-846"/>
                                  <w:jc w:val="both"/>
                                  <w:rPr>
                                    <w:color w:val="595959" w:themeColor="text1" w:themeTint="A6"/>
                                    <w:sz w:val="20"/>
                                    <w:szCs w:val="20"/>
                                  </w:rPr>
                                </w:pPr>
                                <w:r>
                                  <w:rPr>
                                    <w:color w:val="5B9BD5" w:themeColor="accent1"/>
                                    <w:sz w:val="28"/>
                                    <w:szCs w:val="28"/>
                                    <w:lang w:val="es-ES"/>
                                  </w:rPr>
                                  <w:t>Consolidado del primer semestre de 2017 a la gestión realizada por el proceso de Atención a la Ciudadanía a las peticiones, quejas, reclamos,  sugerencias, solicitudes y denuncias presentadas al Instituto a través de los diferentes  canales.</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573BB2" id="Cuadro de texto 153" o:spid="_x0000_s1028" type="#_x0000_t202" style="position:absolute;margin-left:123.35pt;margin-top:554.1pt;width:422.1pt;height:68.85pt;z-index:251661312;visibility:visible;mso-wrap-style:square;mso-width-percent:0;mso-height-percent:100;mso-wrap-distance-left:9pt;mso-wrap-distance-top:0;mso-wrap-distance-right:9pt;mso-wrap-distance-bottom:0;mso-position-horizontal:absolute;mso-position-horizontal-relative:page;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" filled="f" stroked="f" strokeweight=".5pt">
                    <v:textbox style="mso-fit-shape-to-text:t" inset="126pt,0,54pt,0">
                      <w:txbxContent>
                        <w:p w14:paraId="3ED737D2" w14:textId="77777777" w:rsidR="00CA45C1" w:rsidRDefault="00CA45C1" w:rsidP="00D63651">
                          <w:pPr>
                            <w:pStyle w:val="Sinespaciado"/>
                            <w:ind w:right="-846"/>
                            <w:jc w:val="both"/>
                            <w:rPr>
                              <w:color w:val="595959" w:themeColor="text1" w:themeTint="A6"/>
                              <w:sz w:val="20"/>
                              <w:szCs w:val="20"/>
                            </w:rPr>
                          </w:pPr>
                          <w:r>
                            <w:rPr>
                              <w:color w:val="5B9BD5" w:themeColor="accent1"/>
                              <w:sz w:val="28"/>
                              <w:szCs w:val="28"/>
                              <w:lang w:val="es-ES"/>
                            </w:rPr>
                            <w:t>Consolidado del primer semestre de 2017 a la gestión realizada por el proceso de Atención a la Ciudadanía a las peticiones, quejas, reclamos,  sugerencias, solicitudes y denuncias presentadas al Instituto a través de los diferentes  canales.</w:t>
                          </w:r>
                        </w:p>
                      </w:txbxContent>
                    </v:textbox>
                    <w10:wrap type="square" anchorx="page" anchory="page"/>
                  </v:shape>
                </w:pict>
              </mc:Fallback>
            </mc:AlternateContent>
          </w:r>
          <w:r w:rsidR="009D7EB3">
            <w:br w:type="page"/>
          </w:r>
        </w:p>
      </w:sdtContent>
    </w:sdt>
    <w:sdt>
      <w:sdtPr>
        <w:rPr>
          <w:rFonts w:asciiTheme="minorHAnsi" w:eastAsiaTheme="minorEastAsia" w:hAnsiTheme="minorHAnsi" w:cs="Times New Roman"/>
          <w:color w:val="auto"/>
          <w:sz w:val="22"/>
          <w:szCs w:val="22"/>
          <w:lang w:val="es-ES" w:eastAsia="en-US"/>
        </w:rPr>
        <w:id w:val="-389043706"/>
        <w:docPartObj>
          <w:docPartGallery w:val="Table of Contents"/>
          <w:docPartUnique/>
        </w:docPartObj>
      </w:sdtPr>
      <w:sdtEndPr>
        <w:rPr>
          <w:rFonts w:eastAsiaTheme="minorHAnsi" w:cstheme="minorBidi"/>
          <w:sz w:val="20"/>
          <w:szCs w:val="24"/>
        </w:rPr>
      </w:sdtEndPr>
      <w:sdtContent>
        <w:p w14:paraId="3072FBDC" w14:textId="77777777" w:rsidR="0058127F" w:rsidRPr="0058127F" w:rsidRDefault="0058127F" w:rsidP="0058127F">
          <w:pPr>
            <w:pStyle w:val="TtulodeTDC"/>
            <w:jc w:val="center"/>
            <w:rPr>
              <w:b/>
              <w:lang w:val="es-ES"/>
            </w:rPr>
          </w:pPr>
          <w:r w:rsidRPr="0058127F">
            <w:rPr>
              <w:b/>
              <w:lang w:val="es-ES"/>
            </w:rPr>
            <w:t>Tabla de C</w:t>
          </w:r>
          <w:r w:rsidR="00D266DC" w:rsidRPr="0058127F">
            <w:rPr>
              <w:b/>
              <w:lang w:val="es-ES"/>
            </w:rPr>
            <w:t>ontenido</w:t>
          </w:r>
        </w:p>
        <w:p w14:paraId="4634EDA7" w14:textId="77777777" w:rsidR="001C413D" w:rsidRDefault="00D266DC">
          <w:pPr>
            <w:pStyle w:val="TtulodeTDC"/>
            <w:rPr>
              <w:noProof/>
            </w:rPr>
          </w:pPr>
          <w:r w:rsidRPr="004061CA">
            <w:rPr>
              <w:sz w:val="20"/>
              <w:szCs w:val="24"/>
              <w:lang w:val="es-ES"/>
            </w:rPr>
            <w:fldChar w:fldCharType="begin"/>
          </w:r>
          <w:r w:rsidRPr="004061CA">
            <w:rPr>
              <w:sz w:val="20"/>
              <w:szCs w:val="24"/>
              <w:lang w:val="es-ES"/>
            </w:rPr>
            <w:instrText xml:space="preserve"> TOC \o "1-3" \h \z \u </w:instrText>
          </w:r>
          <w:r w:rsidRPr="004061CA">
            <w:rPr>
              <w:sz w:val="20"/>
              <w:szCs w:val="24"/>
              <w:lang w:val="es-ES"/>
            </w:rPr>
            <w:fldChar w:fldCharType="separate"/>
          </w:r>
        </w:p>
        <w:p w14:paraId="778E0B7D" w14:textId="77777777" w:rsidR="001C413D" w:rsidRDefault="00971C77">
          <w:pPr>
            <w:pStyle w:val="TDC1"/>
            <w:tabs>
              <w:tab w:val="left" w:pos="440"/>
              <w:tab w:val="right" w:leader="dot" w:pos="8828"/>
            </w:tabs>
            <w:rPr>
              <w:rFonts w:cstheme="minorBidi"/>
              <w:noProof/>
            </w:rPr>
          </w:pPr>
          <w:hyperlink w:anchor="_Toc488676380" w:history="1">
            <w:r w:rsidR="001C413D" w:rsidRPr="00874828">
              <w:rPr>
                <w:rStyle w:val="Hipervnculo"/>
                <w:noProof/>
              </w:rPr>
              <w:t>1.</w:t>
            </w:r>
            <w:r w:rsidR="001C413D">
              <w:rPr>
                <w:rFonts w:cstheme="minorBidi"/>
                <w:noProof/>
              </w:rPr>
              <w:tab/>
            </w:r>
            <w:r w:rsidR="001C413D" w:rsidRPr="00874828">
              <w:rPr>
                <w:rStyle w:val="Hipervnculo"/>
                <w:noProof/>
              </w:rPr>
              <w:t>GESTIÓN PQRS SUBDIRECCIÓN DE MÉTODOS EDUCATIVOS Y OPERATIVA</w:t>
            </w:r>
            <w:r w:rsidR="001C413D">
              <w:rPr>
                <w:noProof/>
                <w:webHidden/>
              </w:rPr>
              <w:tab/>
            </w:r>
            <w:r w:rsidR="001C413D">
              <w:rPr>
                <w:noProof/>
                <w:webHidden/>
              </w:rPr>
              <w:fldChar w:fldCharType="begin"/>
            </w:r>
            <w:r w:rsidR="001C413D">
              <w:rPr>
                <w:noProof/>
                <w:webHidden/>
              </w:rPr>
              <w:instrText xml:space="preserve"> PAGEREF _Toc488676380 \h </w:instrText>
            </w:r>
            <w:r w:rsidR="001C413D">
              <w:rPr>
                <w:noProof/>
                <w:webHidden/>
              </w:rPr>
            </w:r>
            <w:r w:rsidR="001C413D">
              <w:rPr>
                <w:noProof/>
                <w:webHidden/>
              </w:rPr>
              <w:fldChar w:fldCharType="separate"/>
            </w:r>
            <w:r w:rsidR="00DD669F">
              <w:rPr>
                <w:noProof/>
                <w:webHidden/>
              </w:rPr>
              <w:t>2</w:t>
            </w:r>
            <w:r w:rsidR="001C413D">
              <w:rPr>
                <w:noProof/>
                <w:webHidden/>
              </w:rPr>
              <w:fldChar w:fldCharType="end"/>
            </w:r>
          </w:hyperlink>
        </w:p>
        <w:p w14:paraId="1F5BA2DD" w14:textId="77777777" w:rsidR="001C413D" w:rsidRDefault="00971C77">
          <w:pPr>
            <w:pStyle w:val="TDC2"/>
            <w:tabs>
              <w:tab w:val="right" w:leader="dot" w:pos="8828"/>
            </w:tabs>
            <w:rPr>
              <w:rFonts w:cstheme="minorBidi"/>
              <w:noProof/>
            </w:rPr>
          </w:pPr>
          <w:hyperlink w:anchor="_Toc488676381" w:history="1">
            <w:r w:rsidR="001C413D" w:rsidRPr="00874828">
              <w:rPr>
                <w:rStyle w:val="Hipervnculo"/>
                <w:noProof/>
              </w:rPr>
              <w:t>Canales</w:t>
            </w:r>
            <w:r w:rsidR="001C413D">
              <w:rPr>
                <w:noProof/>
                <w:webHidden/>
              </w:rPr>
              <w:tab/>
            </w:r>
            <w:r w:rsidR="001C413D">
              <w:rPr>
                <w:noProof/>
                <w:webHidden/>
              </w:rPr>
              <w:fldChar w:fldCharType="begin"/>
            </w:r>
            <w:r w:rsidR="001C413D">
              <w:rPr>
                <w:noProof/>
                <w:webHidden/>
              </w:rPr>
              <w:instrText xml:space="preserve"> PAGEREF _Toc488676381 \h </w:instrText>
            </w:r>
            <w:r w:rsidR="001C413D">
              <w:rPr>
                <w:noProof/>
                <w:webHidden/>
              </w:rPr>
            </w:r>
            <w:r w:rsidR="001C413D">
              <w:rPr>
                <w:noProof/>
                <w:webHidden/>
              </w:rPr>
              <w:fldChar w:fldCharType="separate"/>
            </w:r>
            <w:r w:rsidR="00DD669F">
              <w:rPr>
                <w:noProof/>
                <w:webHidden/>
              </w:rPr>
              <w:t>4</w:t>
            </w:r>
            <w:r w:rsidR="001C413D">
              <w:rPr>
                <w:noProof/>
                <w:webHidden/>
              </w:rPr>
              <w:fldChar w:fldCharType="end"/>
            </w:r>
          </w:hyperlink>
        </w:p>
        <w:p w14:paraId="1983B3DB" w14:textId="77777777" w:rsidR="001C413D" w:rsidRDefault="00971C77">
          <w:pPr>
            <w:pStyle w:val="TDC2"/>
            <w:tabs>
              <w:tab w:val="right" w:leader="dot" w:pos="8828"/>
            </w:tabs>
            <w:rPr>
              <w:rFonts w:cstheme="minorBidi"/>
              <w:noProof/>
            </w:rPr>
          </w:pPr>
          <w:hyperlink w:anchor="_Toc488676382" w:history="1">
            <w:r w:rsidR="001C413D" w:rsidRPr="00874828">
              <w:rPr>
                <w:rStyle w:val="Hipervnculo"/>
                <w:noProof/>
              </w:rPr>
              <w:t>Oportunidad en respuesta</w:t>
            </w:r>
            <w:r w:rsidR="001C413D">
              <w:rPr>
                <w:noProof/>
                <w:webHidden/>
              </w:rPr>
              <w:tab/>
            </w:r>
            <w:r w:rsidR="001C413D">
              <w:rPr>
                <w:noProof/>
                <w:webHidden/>
              </w:rPr>
              <w:fldChar w:fldCharType="begin"/>
            </w:r>
            <w:r w:rsidR="001C413D">
              <w:rPr>
                <w:noProof/>
                <w:webHidden/>
              </w:rPr>
              <w:instrText xml:space="preserve"> PAGEREF _Toc488676382 \h </w:instrText>
            </w:r>
            <w:r w:rsidR="001C413D">
              <w:rPr>
                <w:noProof/>
                <w:webHidden/>
              </w:rPr>
            </w:r>
            <w:r w:rsidR="001C413D">
              <w:rPr>
                <w:noProof/>
                <w:webHidden/>
              </w:rPr>
              <w:fldChar w:fldCharType="separate"/>
            </w:r>
            <w:r w:rsidR="00DD669F">
              <w:rPr>
                <w:noProof/>
                <w:webHidden/>
              </w:rPr>
              <w:t>5</w:t>
            </w:r>
            <w:r w:rsidR="001C413D">
              <w:rPr>
                <w:noProof/>
                <w:webHidden/>
              </w:rPr>
              <w:fldChar w:fldCharType="end"/>
            </w:r>
          </w:hyperlink>
        </w:p>
        <w:p w14:paraId="6C979B8B" w14:textId="77777777" w:rsidR="001C413D" w:rsidRDefault="00971C77">
          <w:pPr>
            <w:pStyle w:val="TDC2"/>
            <w:tabs>
              <w:tab w:val="right" w:leader="dot" w:pos="8828"/>
            </w:tabs>
            <w:rPr>
              <w:rFonts w:cstheme="minorBidi"/>
              <w:noProof/>
            </w:rPr>
          </w:pPr>
          <w:hyperlink w:anchor="_Toc488676383" w:history="1">
            <w:r w:rsidR="001C413D" w:rsidRPr="00874828">
              <w:rPr>
                <w:rStyle w:val="Hipervnculo"/>
                <w:b/>
                <w:noProof/>
              </w:rPr>
              <w:t>CALIDAD (Coherencia, Calidez y Claridad)</w:t>
            </w:r>
            <w:r w:rsidR="001C413D">
              <w:rPr>
                <w:noProof/>
                <w:webHidden/>
              </w:rPr>
              <w:tab/>
            </w:r>
            <w:r w:rsidR="001C413D">
              <w:rPr>
                <w:noProof/>
                <w:webHidden/>
              </w:rPr>
              <w:fldChar w:fldCharType="begin"/>
            </w:r>
            <w:r w:rsidR="001C413D">
              <w:rPr>
                <w:noProof/>
                <w:webHidden/>
              </w:rPr>
              <w:instrText xml:space="preserve"> PAGEREF _Toc488676383 \h </w:instrText>
            </w:r>
            <w:r w:rsidR="001C413D">
              <w:rPr>
                <w:noProof/>
                <w:webHidden/>
              </w:rPr>
            </w:r>
            <w:r w:rsidR="001C413D">
              <w:rPr>
                <w:noProof/>
                <w:webHidden/>
              </w:rPr>
              <w:fldChar w:fldCharType="separate"/>
            </w:r>
            <w:r w:rsidR="00DD669F">
              <w:rPr>
                <w:noProof/>
                <w:webHidden/>
              </w:rPr>
              <w:t>6</w:t>
            </w:r>
            <w:r w:rsidR="001C413D">
              <w:rPr>
                <w:noProof/>
                <w:webHidden/>
              </w:rPr>
              <w:fldChar w:fldCharType="end"/>
            </w:r>
          </w:hyperlink>
        </w:p>
        <w:p w14:paraId="0F370C2D" w14:textId="77777777" w:rsidR="001C413D" w:rsidRDefault="00971C77">
          <w:pPr>
            <w:pStyle w:val="TDC1"/>
            <w:tabs>
              <w:tab w:val="left" w:pos="440"/>
              <w:tab w:val="right" w:leader="dot" w:pos="8828"/>
            </w:tabs>
            <w:rPr>
              <w:rFonts w:cstheme="minorBidi"/>
              <w:noProof/>
            </w:rPr>
          </w:pPr>
          <w:hyperlink w:anchor="_Toc488676384" w:history="1">
            <w:r w:rsidR="001C413D" w:rsidRPr="00874828">
              <w:rPr>
                <w:rStyle w:val="Hipervnculo"/>
                <w:noProof/>
              </w:rPr>
              <w:t>2.</w:t>
            </w:r>
            <w:r w:rsidR="001C413D">
              <w:rPr>
                <w:rFonts w:cstheme="minorBidi"/>
                <w:noProof/>
              </w:rPr>
              <w:tab/>
            </w:r>
            <w:r w:rsidR="001C413D" w:rsidRPr="00874828">
              <w:rPr>
                <w:rStyle w:val="Hipervnculo"/>
                <w:noProof/>
              </w:rPr>
              <w:t>GESTIÓN PQRS COMEDORES</w:t>
            </w:r>
            <w:r w:rsidR="001C413D">
              <w:rPr>
                <w:noProof/>
                <w:webHidden/>
              </w:rPr>
              <w:tab/>
            </w:r>
            <w:r w:rsidR="001C413D">
              <w:rPr>
                <w:noProof/>
                <w:webHidden/>
              </w:rPr>
              <w:fldChar w:fldCharType="begin"/>
            </w:r>
            <w:r w:rsidR="001C413D">
              <w:rPr>
                <w:noProof/>
                <w:webHidden/>
              </w:rPr>
              <w:instrText xml:space="preserve"> PAGEREF _Toc488676384 \h </w:instrText>
            </w:r>
            <w:r w:rsidR="001C413D">
              <w:rPr>
                <w:noProof/>
                <w:webHidden/>
              </w:rPr>
            </w:r>
            <w:r w:rsidR="001C413D">
              <w:rPr>
                <w:noProof/>
                <w:webHidden/>
              </w:rPr>
              <w:fldChar w:fldCharType="separate"/>
            </w:r>
            <w:r w:rsidR="00DD669F">
              <w:rPr>
                <w:noProof/>
                <w:webHidden/>
              </w:rPr>
              <w:t>7</w:t>
            </w:r>
            <w:r w:rsidR="001C413D">
              <w:rPr>
                <w:noProof/>
                <w:webHidden/>
              </w:rPr>
              <w:fldChar w:fldCharType="end"/>
            </w:r>
          </w:hyperlink>
        </w:p>
        <w:p w14:paraId="4DDAC462" w14:textId="77777777" w:rsidR="001C413D" w:rsidRDefault="00971C77">
          <w:pPr>
            <w:pStyle w:val="TDC2"/>
            <w:tabs>
              <w:tab w:val="right" w:leader="dot" w:pos="8828"/>
            </w:tabs>
            <w:rPr>
              <w:rFonts w:cstheme="minorBidi"/>
              <w:noProof/>
            </w:rPr>
          </w:pPr>
          <w:hyperlink w:anchor="_Toc488676385" w:history="1">
            <w:r w:rsidR="001C413D" w:rsidRPr="00874828">
              <w:rPr>
                <w:rStyle w:val="Hipervnculo"/>
                <w:noProof/>
              </w:rPr>
              <w:t>Canales</w:t>
            </w:r>
            <w:r w:rsidR="001C413D">
              <w:rPr>
                <w:noProof/>
                <w:webHidden/>
              </w:rPr>
              <w:tab/>
            </w:r>
            <w:r w:rsidR="001C413D">
              <w:rPr>
                <w:noProof/>
                <w:webHidden/>
              </w:rPr>
              <w:fldChar w:fldCharType="begin"/>
            </w:r>
            <w:r w:rsidR="001C413D">
              <w:rPr>
                <w:noProof/>
                <w:webHidden/>
              </w:rPr>
              <w:instrText xml:space="preserve"> PAGEREF _Toc488676385 \h </w:instrText>
            </w:r>
            <w:r w:rsidR="001C413D">
              <w:rPr>
                <w:noProof/>
                <w:webHidden/>
              </w:rPr>
            </w:r>
            <w:r w:rsidR="001C413D">
              <w:rPr>
                <w:noProof/>
                <w:webHidden/>
              </w:rPr>
              <w:fldChar w:fldCharType="separate"/>
            </w:r>
            <w:r w:rsidR="00DD669F">
              <w:rPr>
                <w:noProof/>
                <w:webHidden/>
              </w:rPr>
              <w:t>7</w:t>
            </w:r>
            <w:r w:rsidR="001C413D">
              <w:rPr>
                <w:noProof/>
                <w:webHidden/>
              </w:rPr>
              <w:fldChar w:fldCharType="end"/>
            </w:r>
          </w:hyperlink>
        </w:p>
        <w:p w14:paraId="5CACB99E" w14:textId="77777777" w:rsidR="001C413D" w:rsidRDefault="00971C77">
          <w:pPr>
            <w:pStyle w:val="TDC2"/>
            <w:tabs>
              <w:tab w:val="right" w:leader="dot" w:pos="8828"/>
            </w:tabs>
            <w:rPr>
              <w:rFonts w:cstheme="minorBidi"/>
              <w:noProof/>
            </w:rPr>
          </w:pPr>
          <w:hyperlink w:anchor="_Toc488676386" w:history="1">
            <w:r w:rsidR="001C413D" w:rsidRPr="00874828">
              <w:rPr>
                <w:rStyle w:val="Hipervnculo"/>
                <w:noProof/>
              </w:rPr>
              <w:t>Oportunidad en respuesta</w:t>
            </w:r>
            <w:r w:rsidR="001C413D">
              <w:rPr>
                <w:noProof/>
                <w:webHidden/>
              </w:rPr>
              <w:tab/>
            </w:r>
            <w:r w:rsidR="001C413D">
              <w:rPr>
                <w:noProof/>
                <w:webHidden/>
              </w:rPr>
              <w:fldChar w:fldCharType="begin"/>
            </w:r>
            <w:r w:rsidR="001C413D">
              <w:rPr>
                <w:noProof/>
                <w:webHidden/>
              </w:rPr>
              <w:instrText xml:space="preserve"> PAGEREF _Toc488676386 \h </w:instrText>
            </w:r>
            <w:r w:rsidR="001C413D">
              <w:rPr>
                <w:noProof/>
                <w:webHidden/>
              </w:rPr>
            </w:r>
            <w:r w:rsidR="001C413D">
              <w:rPr>
                <w:noProof/>
                <w:webHidden/>
              </w:rPr>
              <w:fldChar w:fldCharType="separate"/>
            </w:r>
            <w:r w:rsidR="00DD669F">
              <w:rPr>
                <w:noProof/>
                <w:webHidden/>
              </w:rPr>
              <w:t>8</w:t>
            </w:r>
            <w:r w:rsidR="001C413D">
              <w:rPr>
                <w:noProof/>
                <w:webHidden/>
              </w:rPr>
              <w:fldChar w:fldCharType="end"/>
            </w:r>
          </w:hyperlink>
        </w:p>
        <w:p w14:paraId="6959D051" w14:textId="77777777" w:rsidR="001C413D" w:rsidRDefault="00971C77">
          <w:pPr>
            <w:pStyle w:val="TDC2"/>
            <w:tabs>
              <w:tab w:val="right" w:leader="dot" w:pos="8828"/>
            </w:tabs>
            <w:rPr>
              <w:rFonts w:cstheme="minorBidi"/>
              <w:noProof/>
            </w:rPr>
          </w:pPr>
          <w:hyperlink w:anchor="_Toc488676387" w:history="1">
            <w:r w:rsidR="001C413D" w:rsidRPr="00874828">
              <w:rPr>
                <w:rStyle w:val="Hipervnculo"/>
                <w:noProof/>
              </w:rPr>
              <w:t>CALIDAD (Coherencia, Calidez y Claridad)</w:t>
            </w:r>
            <w:r w:rsidR="001C413D">
              <w:rPr>
                <w:noProof/>
                <w:webHidden/>
              </w:rPr>
              <w:tab/>
            </w:r>
            <w:r w:rsidR="001C413D">
              <w:rPr>
                <w:noProof/>
                <w:webHidden/>
              </w:rPr>
              <w:fldChar w:fldCharType="begin"/>
            </w:r>
            <w:r w:rsidR="001C413D">
              <w:rPr>
                <w:noProof/>
                <w:webHidden/>
              </w:rPr>
              <w:instrText xml:space="preserve"> PAGEREF _Toc488676387 \h </w:instrText>
            </w:r>
            <w:r w:rsidR="001C413D">
              <w:rPr>
                <w:noProof/>
                <w:webHidden/>
              </w:rPr>
            </w:r>
            <w:r w:rsidR="001C413D">
              <w:rPr>
                <w:noProof/>
                <w:webHidden/>
              </w:rPr>
              <w:fldChar w:fldCharType="separate"/>
            </w:r>
            <w:r w:rsidR="00DD669F">
              <w:rPr>
                <w:noProof/>
                <w:webHidden/>
              </w:rPr>
              <w:t>9</w:t>
            </w:r>
            <w:r w:rsidR="001C413D">
              <w:rPr>
                <w:noProof/>
                <w:webHidden/>
              </w:rPr>
              <w:fldChar w:fldCharType="end"/>
            </w:r>
          </w:hyperlink>
        </w:p>
        <w:p w14:paraId="35999F2C" w14:textId="77777777" w:rsidR="001C413D" w:rsidRDefault="00971C77">
          <w:pPr>
            <w:pStyle w:val="TDC1"/>
            <w:tabs>
              <w:tab w:val="left" w:pos="440"/>
              <w:tab w:val="right" w:leader="dot" w:pos="8828"/>
            </w:tabs>
            <w:rPr>
              <w:rFonts w:cstheme="minorBidi"/>
              <w:noProof/>
            </w:rPr>
          </w:pPr>
          <w:hyperlink w:anchor="_Toc488676388" w:history="1">
            <w:r w:rsidR="001C413D" w:rsidRPr="00874828">
              <w:rPr>
                <w:rStyle w:val="Hipervnculo"/>
                <w:noProof/>
              </w:rPr>
              <w:t>3.</w:t>
            </w:r>
            <w:r w:rsidR="001C413D">
              <w:rPr>
                <w:rFonts w:cstheme="minorBidi"/>
                <w:noProof/>
              </w:rPr>
              <w:tab/>
            </w:r>
            <w:r w:rsidR="001C413D" w:rsidRPr="00874828">
              <w:rPr>
                <w:rStyle w:val="Hipervnculo"/>
                <w:noProof/>
              </w:rPr>
              <w:t>GESTIÓN PQRS SUBDIRECCIÓN TÉCNICA DE DESARROLLO HUMANO</w:t>
            </w:r>
            <w:r w:rsidR="001C413D">
              <w:rPr>
                <w:noProof/>
                <w:webHidden/>
              </w:rPr>
              <w:tab/>
            </w:r>
            <w:r w:rsidR="001C413D">
              <w:rPr>
                <w:noProof/>
                <w:webHidden/>
              </w:rPr>
              <w:fldChar w:fldCharType="begin"/>
            </w:r>
            <w:r w:rsidR="001C413D">
              <w:rPr>
                <w:noProof/>
                <w:webHidden/>
              </w:rPr>
              <w:instrText xml:space="preserve"> PAGEREF _Toc488676388 \h </w:instrText>
            </w:r>
            <w:r w:rsidR="001C413D">
              <w:rPr>
                <w:noProof/>
                <w:webHidden/>
              </w:rPr>
            </w:r>
            <w:r w:rsidR="001C413D">
              <w:rPr>
                <w:noProof/>
                <w:webHidden/>
              </w:rPr>
              <w:fldChar w:fldCharType="separate"/>
            </w:r>
            <w:r w:rsidR="00DD669F">
              <w:rPr>
                <w:noProof/>
                <w:webHidden/>
              </w:rPr>
              <w:t>9</w:t>
            </w:r>
            <w:r w:rsidR="001C413D">
              <w:rPr>
                <w:noProof/>
                <w:webHidden/>
              </w:rPr>
              <w:fldChar w:fldCharType="end"/>
            </w:r>
          </w:hyperlink>
        </w:p>
        <w:p w14:paraId="617C3C77" w14:textId="77777777" w:rsidR="001C413D" w:rsidRDefault="00971C77">
          <w:pPr>
            <w:pStyle w:val="TDC2"/>
            <w:tabs>
              <w:tab w:val="right" w:leader="dot" w:pos="8828"/>
            </w:tabs>
            <w:rPr>
              <w:rFonts w:cstheme="minorBidi"/>
              <w:noProof/>
            </w:rPr>
          </w:pPr>
          <w:hyperlink w:anchor="_Toc488676389" w:history="1">
            <w:r w:rsidR="001C413D" w:rsidRPr="00874828">
              <w:rPr>
                <w:rStyle w:val="Hipervnculo"/>
                <w:noProof/>
              </w:rPr>
              <w:t>Canales</w:t>
            </w:r>
            <w:r w:rsidR="001C413D">
              <w:rPr>
                <w:noProof/>
                <w:webHidden/>
              </w:rPr>
              <w:tab/>
            </w:r>
            <w:r w:rsidR="001C413D">
              <w:rPr>
                <w:noProof/>
                <w:webHidden/>
              </w:rPr>
              <w:fldChar w:fldCharType="begin"/>
            </w:r>
            <w:r w:rsidR="001C413D">
              <w:rPr>
                <w:noProof/>
                <w:webHidden/>
              </w:rPr>
              <w:instrText xml:space="preserve"> PAGEREF _Toc488676389 \h </w:instrText>
            </w:r>
            <w:r w:rsidR="001C413D">
              <w:rPr>
                <w:noProof/>
                <w:webHidden/>
              </w:rPr>
            </w:r>
            <w:r w:rsidR="001C413D">
              <w:rPr>
                <w:noProof/>
                <w:webHidden/>
              </w:rPr>
              <w:fldChar w:fldCharType="separate"/>
            </w:r>
            <w:r w:rsidR="00DD669F">
              <w:rPr>
                <w:noProof/>
                <w:webHidden/>
              </w:rPr>
              <w:t>11</w:t>
            </w:r>
            <w:r w:rsidR="001C413D">
              <w:rPr>
                <w:noProof/>
                <w:webHidden/>
              </w:rPr>
              <w:fldChar w:fldCharType="end"/>
            </w:r>
          </w:hyperlink>
        </w:p>
        <w:p w14:paraId="76288721" w14:textId="77777777" w:rsidR="001C413D" w:rsidRDefault="00971C77">
          <w:pPr>
            <w:pStyle w:val="TDC2"/>
            <w:tabs>
              <w:tab w:val="right" w:leader="dot" w:pos="8828"/>
            </w:tabs>
            <w:rPr>
              <w:rFonts w:cstheme="minorBidi"/>
              <w:noProof/>
            </w:rPr>
          </w:pPr>
          <w:hyperlink w:anchor="_Toc488676391" w:history="1">
            <w:r w:rsidR="001C413D" w:rsidRPr="00874828">
              <w:rPr>
                <w:rStyle w:val="Hipervnculo"/>
                <w:noProof/>
              </w:rPr>
              <w:t>Oportunidad en respuesta</w:t>
            </w:r>
            <w:r w:rsidR="001C413D">
              <w:rPr>
                <w:noProof/>
                <w:webHidden/>
              </w:rPr>
              <w:tab/>
            </w:r>
            <w:r w:rsidR="001C413D">
              <w:rPr>
                <w:noProof/>
                <w:webHidden/>
              </w:rPr>
              <w:fldChar w:fldCharType="begin"/>
            </w:r>
            <w:r w:rsidR="001C413D">
              <w:rPr>
                <w:noProof/>
                <w:webHidden/>
              </w:rPr>
              <w:instrText xml:space="preserve"> PAGEREF _Toc488676391 \h </w:instrText>
            </w:r>
            <w:r w:rsidR="001C413D">
              <w:rPr>
                <w:noProof/>
                <w:webHidden/>
              </w:rPr>
            </w:r>
            <w:r w:rsidR="001C413D">
              <w:rPr>
                <w:noProof/>
                <w:webHidden/>
              </w:rPr>
              <w:fldChar w:fldCharType="separate"/>
            </w:r>
            <w:r w:rsidR="00DD669F">
              <w:rPr>
                <w:noProof/>
                <w:webHidden/>
              </w:rPr>
              <w:t>12</w:t>
            </w:r>
            <w:r w:rsidR="001C413D">
              <w:rPr>
                <w:noProof/>
                <w:webHidden/>
              </w:rPr>
              <w:fldChar w:fldCharType="end"/>
            </w:r>
          </w:hyperlink>
        </w:p>
        <w:p w14:paraId="0BD4FE65" w14:textId="77777777" w:rsidR="001C413D" w:rsidRDefault="00971C77">
          <w:pPr>
            <w:pStyle w:val="TDC2"/>
            <w:tabs>
              <w:tab w:val="right" w:leader="dot" w:pos="8828"/>
            </w:tabs>
            <w:rPr>
              <w:rFonts w:cstheme="minorBidi"/>
              <w:noProof/>
            </w:rPr>
          </w:pPr>
          <w:hyperlink w:anchor="_Toc488676392" w:history="1">
            <w:r w:rsidR="001C413D" w:rsidRPr="00874828">
              <w:rPr>
                <w:rStyle w:val="Hipervnculo"/>
                <w:b/>
                <w:noProof/>
              </w:rPr>
              <w:t>CALIDAD (Coherencia, Calidez y Claridad)</w:t>
            </w:r>
            <w:r w:rsidR="001C413D">
              <w:rPr>
                <w:noProof/>
                <w:webHidden/>
              </w:rPr>
              <w:tab/>
            </w:r>
            <w:r w:rsidR="001C413D">
              <w:rPr>
                <w:noProof/>
                <w:webHidden/>
              </w:rPr>
              <w:fldChar w:fldCharType="begin"/>
            </w:r>
            <w:r w:rsidR="001C413D">
              <w:rPr>
                <w:noProof/>
                <w:webHidden/>
              </w:rPr>
              <w:instrText xml:space="preserve"> PAGEREF _Toc488676392 \h </w:instrText>
            </w:r>
            <w:r w:rsidR="001C413D">
              <w:rPr>
                <w:noProof/>
                <w:webHidden/>
              </w:rPr>
            </w:r>
            <w:r w:rsidR="001C413D">
              <w:rPr>
                <w:noProof/>
                <w:webHidden/>
              </w:rPr>
              <w:fldChar w:fldCharType="separate"/>
            </w:r>
            <w:r w:rsidR="00DD669F">
              <w:rPr>
                <w:noProof/>
                <w:webHidden/>
              </w:rPr>
              <w:t>12</w:t>
            </w:r>
            <w:r w:rsidR="001C413D">
              <w:rPr>
                <w:noProof/>
                <w:webHidden/>
              </w:rPr>
              <w:fldChar w:fldCharType="end"/>
            </w:r>
          </w:hyperlink>
        </w:p>
        <w:p w14:paraId="0530107B" w14:textId="77777777" w:rsidR="001C413D" w:rsidRDefault="00971C77">
          <w:pPr>
            <w:pStyle w:val="TDC1"/>
            <w:tabs>
              <w:tab w:val="left" w:pos="440"/>
              <w:tab w:val="right" w:leader="dot" w:pos="8828"/>
            </w:tabs>
            <w:rPr>
              <w:rFonts w:cstheme="minorBidi"/>
              <w:noProof/>
            </w:rPr>
          </w:pPr>
          <w:hyperlink w:anchor="_Toc488676393" w:history="1">
            <w:r w:rsidR="001C413D" w:rsidRPr="00874828">
              <w:rPr>
                <w:rStyle w:val="Hipervnculo"/>
                <w:noProof/>
              </w:rPr>
              <w:t>4.</w:t>
            </w:r>
            <w:r w:rsidR="001C413D">
              <w:rPr>
                <w:rFonts w:cstheme="minorBidi"/>
                <w:noProof/>
              </w:rPr>
              <w:tab/>
            </w:r>
            <w:r w:rsidR="001C413D" w:rsidRPr="00874828">
              <w:rPr>
                <w:rStyle w:val="Hipervnculo"/>
                <w:noProof/>
              </w:rPr>
              <w:t>GESTIÓN PQRS OFICINA ASESORA JURÍDICA</w:t>
            </w:r>
            <w:r w:rsidR="001C413D">
              <w:rPr>
                <w:noProof/>
                <w:webHidden/>
              </w:rPr>
              <w:tab/>
            </w:r>
            <w:r w:rsidR="001C413D">
              <w:rPr>
                <w:noProof/>
                <w:webHidden/>
              </w:rPr>
              <w:fldChar w:fldCharType="begin"/>
            </w:r>
            <w:r w:rsidR="001C413D">
              <w:rPr>
                <w:noProof/>
                <w:webHidden/>
              </w:rPr>
              <w:instrText xml:space="preserve"> PAGEREF _Toc488676393 \h </w:instrText>
            </w:r>
            <w:r w:rsidR="001C413D">
              <w:rPr>
                <w:noProof/>
                <w:webHidden/>
              </w:rPr>
            </w:r>
            <w:r w:rsidR="001C413D">
              <w:rPr>
                <w:noProof/>
                <w:webHidden/>
              </w:rPr>
              <w:fldChar w:fldCharType="separate"/>
            </w:r>
            <w:r w:rsidR="00DD669F">
              <w:rPr>
                <w:noProof/>
                <w:webHidden/>
              </w:rPr>
              <w:t>13</w:t>
            </w:r>
            <w:r w:rsidR="001C413D">
              <w:rPr>
                <w:noProof/>
                <w:webHidden/>
              </w:rPr>
              <w:fldChar w:fldCharType="end"/>
            </w:r>
          </w:hyperlink>
        </w:p>
        <w:p w14:paraId="1FF50378" w14:textId="77777777" w:rsidR="001C413D" w:rsidRDefault="00971C77">
          <w:pPr>
            <w:pStyle w:val="TDC2"/>
            <w:tabs>
              <w:tab w:val="right" w:leader="dot" w:pos="8828"/>
            </w:tabs>
            <w:rPr>
              <w:rFonts w:cstheme="minorBidi"/>
              <w:noProof/>
            </w:rPr>
          </w:pPr>
          <w:hyperlink w:anchor="_Toc488676394" w:history="1">
            <w:r w:rsidR="001C413D" w:rsidRPr="00874828">
              <w:rPr>
                <w:rStyle w:val="Hipervnculo"/>
                <w:noProof/>
              </w:rPr>
              <w:t>Canales</w:t>
            </w:r>
            <w:r w:rsidR="001C413D">
              <w:rPr>
                <w:noProof/>
                <w:webHidden/>
              </w:rPr>
              <w:tab/>
            </w:r>
            <w:r w:rsidR="001C413D">
              <w:rPr>
                <w:noProof/>
                <w:webHidden/>
              </w:rPr>
              <w:fldChar w:fldCharType="begin"/>
            </w:r>
            <w:r w:rsidR="001C413D">
              <w:rPr>
                <w:noProof/>
                <w:webHidden/>
              </w:rPr>
              <w:instrText xml:space="preserve"> PAGEREF _Toc488676394 \h </w:instrText>
            </w:r>
            <w:r w:rsidR="001C413D">
              <w:rPr>
                <w:noProof/>
                <w:webHidden/>
              </w:rPr>
            </w:r>
            <w:r w:rsidR="001C413D">
              <w:rPr>
                <w:noProof/>
                <w:webHidden/>
              </w:rPr>
              <w:fldChar w:fldCharType="separate"/>
            </w:r>
            <w:r w:rsidR="00DD669F">
              <w:rPr>
                <w:noProof/>
                <w:webHidden/>
              </w:rPr>
              <w:t>14</w:t>
            </w:r>
            <w:r w:rsidR="001C413D">
              <w:rPr>
                <w:noProof/>
                <w:webHidden/>
              </w:rPr>
              <w:fldChar w:fldCharType="end"/>
            </w:r>
          </w:hyperlink>
        </w:p>
        <w:p w14:paraId="1592E2B2" w14:textId="77777777" w:rsidR="001C413D" w:rsidRDefault="00971C77">
          <w:pPr>
            <w:pStyle w:val="TDC2"/>
            <w:tabs>
              <w:tab w:val="right" w:leader="dot" w:pos="8828"/>
            </w:tabs>
            <w:rPr>
              <w:rFonts w:cstheme="minorBidi"/>
              <w:noProof/>
            </w:rPr>
          </w:pPr>
          <w:hyperlink w:anchor="_Toc488676395" w:history="1">
            <w:r w:rsidR="001C413D" w:rsidRPr="00874828">
              <w:rPr>
                <w:rStyle w:val="Hipervnculo"/>
                <w:noProof/>
              </w:rPr>
              <w:t>Oportunidad en respuesta</w:t>
            </w:r>
            <w:r w:rsidR="001C413D">
              <w:rPr>
                <w:noProof/>
                <w:webHidden/>
              </w:rPr>
              <w:tab/>
            </w:r>
            <w:r w:rsidR="001C413D">
              <w:rPr>
                <w:noProof/>
                <w:webHidden/>
              </w:rPr>
              <w:fldChar w:fldCharType="begin"/>
            </w:r>
            <w:r w:rsidR="001C413D">
              <w:rPr>
                <w:noProof/>
                <w:webHidden/>
              </w:rPr>
              <w:instrText xml:space="preserve"> PAGEREF _Toc488676395 \h </w:instrText>
            </w:r>
            <w:r w:rsidR="001C413D">
              <w:rPr>
                <w:noProof/>
                <w:webHidden/>
              </w:rPr>
            </w:r>
            <w:r w:rsidR="001C413D">
              <w:rPr>
                <w:noProof/>
                <w:webHidden/>
              </w:rPr>
              <w:fldChar w:fldCharType="separate"/>
            </w:r>
            <w:r w:rsidR="00DD669F">
              <w:rPr>
                <w:noProof/>
                <w:webHidden/>
              </w:rPr>
              <w:t>15</w:t>
            </w:r>
            <w:r w:rsidR="001C413D">
              <w:rPr>
                <w:noProof/>
                <w:webHidden/>
              </w:rPr>
              <w:fldChar w:fldCharType="end"/>
            </w:r>
          </w:hyperlink>
        </w:p>
        <w:p w14:paraId="3F0F80CF" w14:textId="77777777" w:rsidR="001C413D" w:rsidRDefault="00971C77">
          <w:pPr>
            <w:pStyle w:val="TDC2"/>
            <w:tabs>
              <w:tab w:val="right" w:leader="dot" w:pos="8828"/>
            </w:tabs>
            <w:rPr>
              <w:rFonts w:cstheme="minorBidi"/>
              <w:noProof/>
            </w:rPr>
          </w:pPr>
          <w:hyperlink w:anchor="_Toc488676396" w:history="1">
            <w:r w:rsidR="001C413D" w:rsidRPr="00874828">
              <w:rPr>
                <w:rStyle w:val="Hipervnculo"/>
                <w:noProof/>
              </w:rPr>
              <w:t>CALIDAD (Coherencia, Calidez y Claridad)</w:t>
            </w:r>
            <w:r w:rsidR="001C413D">
              <w:rPr>
                <w:noProof/>
                <w:webHidden/>
              </w:rPr>
              <w:tab/>
            </w:r>
            <w:r w:rsidR="001C413D">
              <w:rPr>
                <w:noProof/>
                <w:webHidden/>
              </w:rPr>
              <w:fldChar w:fldCharType="begin"/>
            </w:r>
            <w:r w:rsidR="001C413D">
              <w:rPr>
                <w:noProof/>
                <w:webHidden/>
              </w:rPr>
              <w:instrText xml:space="preserve"> PAGEREF _Toc488676396 \h </w:instrText>
            </w:r>
            <w:r w:rsidR="001C413D">
              <w:rPr>
                <w:noProof/>
                <w:webHidden/>
              </w:rPr>
            </w:r>
            <w:r w:rsidR="001C413D">
              <w:rPr>
                <w:noProof/>
                <w:webHidden/>
              </w:rPr>
              <w:fldChar w:fldCharType="separate"/>
            </w:r>
            <w:r w:rsidR="00DD669F">
              <w:rPr>
                <w:noProof/>
                <w:webHidden/>
              </w:rPr>
              <w:t>15</w:t>
            </w:r>
            <w:r w:rsidR="001C413D">
              <w:rPr>
                <w:noProof/>
                <w:webHidden/>
              </w:rPr>
              <w:fldChar w:fldCharType="end"/>
            </w:r>
          </w:hyperlink>
        </w:p>
        <w:p w14:paraId="50CD5D3D" w14:textId="77777777" w:rsidR="001C413D" w:rsidRDefault="00971C77">
          <w:pPr>
            <w:pStyle w:val="TDC1"/>
            <w:tabs>
              <w:tab w:val="left" w:pos="440"/>
              <w:tab w:val="right" w:leader="dot" w:pos="8828"/>
            </w:tabs>
            <w:rPr>
              <w:rFonts w:cstheme="minorBidi"/>
              <w:noProof/>
            </w:rPr>
          </w:pPr>
          <w:hyperlink w:anchor="_Toc488676397" w:history="1">
            <w:r w:rsidR="001C413D" w:rsidRPr="00874828">
              <w:rPr>
                <w:rStyle w:val="Hipervnculo"/>
                <w:noProof/>
              </w:rPr>
              <w:t>5.</w:t>
            </w:r>
            <w:r w:rsidR="001C413D">
              <w:rPr>
                <w:rFonts w:cstheme="minorBidi"/>
                <w:noProof/>
              </w:rPr>
              <w:tab/>
            </w:r>
            <w:r w:rsidR="001C413D" w:rsidRPr="00874828">
              <w:rPr>
                <w:rStyle w:val="Hipervnculo"/>
                <w:noProof/>
              </w:rPr>
              <w:t>GESTIÓN PQRS DISTRITO JOVEN, DIRECCIÓN, PLANEACIÓN</w:t>
            </w:r>
            <w:r w:rsidR="001C413D">
              <w:rPr>
                <w:noProof/>
                <w:webHidden/>
              </w:rPr>
              <w:tab/>
            </w:r>
            <w:r w:rsidR="001C413D">
              <w:rPr>
                <w:noProof/>
                <w:webHidden/>
              </w:rPr>
              <w:fldChar w:fldCharType="begin"/>
            </w:r>
            <w:r w:rsidR="001C413D">
              <w:rPr>
                <w:noProof/>
                <w:webHidden/>
              </w:rPr>
              <w:instrText xml:space="preserve"> PAGEREF _Toc488676397 \h </w:instrText>
            </w:r>
            <w:r w:rsidR="001C413D">
              <w:rPr>
                <w:noProof/>
                <w:webHidden/>
              </w:rPr>
            </w:r>
            <w:r w:rsidR="001C413D">
              <w:rPr>
                <w:noProof/>
                <w:webHidden/>
              </w:rPr>
              <w:fldChar w:fldCharType="separate"/>
            </w:r>
            <w:r w:rsidR="00DD669F">
              <w:rPr>
                <w:noProof/>
                <w:webHidden/>
              </w:rPr>
              <w:t>15</w:t>
            </w:r>
            <w:r w:rsidR="001C413D">
              <w:rPr>
                <w:noProof/>
                <w:webHidden/>
              </w:rPr>
              <w:fldChar w:fldCharType="end"/>
            </w:r>
          </w:hyperlink>
        </w:p>
        <w:p w14:paraId="717ED768" w14:textId="77777777" w:rsidR="001C413D" w:rsidRDefault="00971C77">
          <w:pPr>
            <w:pStyle w:val="TDC2"/>
            <w:tabs>
              <w:tab w:val="right" w:leader="dot" w:pos="8828"/>
            </w:tabs>
            <w:rPr>
              <w:rFonts w:cstheme="minorBidi"/>
              <w:noProof/>
            </w:rPr>
          </w:pPr>
          <w:hyperlink w:anchor="_Toc488676398" w:history="1">
            <w:r w:rsidR="001C413D" w:rsidRPr="00874828">
              <w:rPr>
                <w:rStyle w:val="Hipervnculo"/>
                <w:noProof/>
              </w:rPr>
              <w:t>Canales</w:t>
            </w:r>
            <w:r w:rsidR="001C413D">
              <w:rPr>
                <w:noProof/>
                <w:webHidden/>
              </w:rPr>
              <w:tab/>
            </w:r>
            <w:r w:rsidR="001C413D">
              <w:rPr>
                <w:noProof/>
                <w:webHidden/>
              </w:rPr>
              <w:fldChar w:fldCharType="begin"/>
            </w:r>
            <w:r w:rsidR="001C413D">
              <w:rPr>
                <w:noProof/>
                <w:webHidden/>
              </w:rPr>
              <w:instrText xml:space="preserve"> PAGEREF _Toc488676398 \h </w:instrText>
            </w:r>
            <w:r w:rsidR="001C413D">
              <w:rPr>
                <w:noProof/>
                <w:webHidden/>
              </w:rPr>
            </w:r>
            <w:r w:rsidR="001C413D">
              <w:rPr>
                <w:noProof/>
                <w:webHidden/>
              </w:rPr>
              <w:fldChar w:fldCharType="separate"/>
            </w:r>
            <w:r w:rsidR="00DD669F">
              <w:rPr>
                <w:noProof/>
                <w:webHidden/>
              </w:rPr>
              <w:t>16</w:t>
            </w:r>
            <w:r w:rsidR="001C413D">
              <w:rPr>
                <w:noProof/>
                <w:webHidden/>
              </w:rPr>
              <w:fldChar w:fldCharType="end"/>
            </w:r>
          </w:hyperlink>
        </w:p>
        <w:p w14:paraId="2A1AA05A" w14:textId="77777777" w:rsidR="001C413D" w:rsidRDefault="00971C77">
          <w:pPr>
            <w:pStyle w:val="TDC2"/>
            <w:tabs>
              <w:tab w:val="right" w:leader="dot" w:pos="8828"/>
            </w:tabs>
            <w:rPr>
              <w:rFonts w:cstheme="minorBidi"/>
              <w:noProof/>
            </w:rPr>
          </w:pPr>
          <w:hyperlink w:anchor="_Toc488676399" w:history="1">
            <w:r w:rsidR="001C413D" w:rsidRPr="00874828">
              <w:rPr>
                <w:rStyle w:val="Hipervnculo"/>
                <w:noProof/>
              </w:rPr>
              <w:t>Oportunidad en respuesta</w:t>
            </w:r>
            <w:r w:rsidR="001C413D">
              <w:rPr>
                <w:noProof/>
                <w:webHidden/>
              </w:rPr>
              <w:tab/>
            </w:r>
            <w:r w:rsidR="001C413D">
              <w:rPr>
                <w:noProof/>
                <w:webHidden/>
              </w:rPr>
              <w:fldChar w:fldCharType="begin"/>
            </w:r>
            <w:r w:rsidR="001C413D">
              <w:rPr>
                <w:noProof/>
                <w:webHidden/>
              </w:rPr>
              <w:instrText xml:space="preserve"> PAGEREF _Toc488676399 \h </w:instrText>
            </w:r>
            <w:r w:rsidR="001C413D">
              <w:rPr>
                <w:noProof/>
                <w:webHidden/>
              </w:rPr>
            </w:r>
            <w:r w:rsidR="001C413D">
              <w:rPr>
                <w:noProof/>
                <w:webHidden/>
              </w:rPr>
              <w:fldChar w:fldCharType="separate"/>
            </w:r>
            <w:r w:rsidR="00DD669F">
              <w:rPr>
                <w:noProof/>
                <w:webHidden/>
              </w:rPr>
              <w:t>16</w:t>
            </w:r>
            <w:r w:rsidR="001C413D">
              <w:rPr>
                <w:noProof/>
                <w:webHidden/>
              </w:rPr>
              <w:fldChar w:fldCharType="end"/>
            </w:r>
          </w:hyperlink>
        </w:p>
        <w:p w14:paraId="5A866201" w14:textId="77777777" w:rsidR="001C413D" w:rsidRDefault="00971C77">
          <w:pPr>
            <w:pStyle w:val="TDC2"/>
            <w:tabs>
              <w:tab w:val="right" w:leader="dot" w:pos="8828"/>
            </w:tabs>
            <w:rPr>
              <w:rFonts w:cstheme="minorBidi"/>
              <w:noProof/>
            </w:rPr>
          </w:pPr>
          <w:hyperlink w:anchor="_Toc488676400" w:history="1">
            <w:r w:rsidR="001C413D" w:rsidRPr="00874828">
              <w:rPr>
                <w:rStyle w:val="Hipervnculo"/>
                <w:noProof/>
              </w:rPr>
              <w:t>CALIDAD (Coherencia, Calidez y Claridad)</w:t>
            </w:r>
            <w:r w:rsidR="001C413D">
              <w:rPr>
                <w:noProof/>
                <w:webHidden/>
              </w:rPr>
              <w:tab/>
            </w:r>
            <w:r w:rsidR="001C413D">
              <w:rPr>
                <w:noProof/>
                <w:webHidden/>
              </w:rPr>
              <w:fldChar w:fldCharType="begin"/>
            </w:r>
            <w:r w:rsidR="001C413D">
              <w:rPr>
                <w:noProof/>
                <w:webHidden/>
              </w:rPr>
              <w:instrText xml:space="preserve"> PAGEREF _Toc488676400 \h </w:instrText>
            </w:r>
            <w:r w:rsidR="001C413D">
              <w:rPr>
                <w:noProof/>
                <w:webHidden/>
              </w:rPr>
            </w:r>
            <w:r w:rsidR="001C413D">
              <w:rPr>
                <w:noProof/>
                <w:webHidden/>
              </w:rPr>
              <w:fldChar w:fldCharType="separate"/>
            </w:r>
            <w:r w:rsidR="00DD669F">
              <w:rPr>
                <w:noProof/>
                <w:webHidden/>
              </w:rPr>
              <w:t>16</w:t>
            </w:r>
            <w:r w:rsidR="001C413D">
              <w:rPr>
                <w:noProof/>
                <w:webHidden/>
              </w:rPr>
              <w:fldChar w:fldCharType="end"/>
            </w:r>
          </w:hyperlink>
        </w:p>
        <w:p w14:paraId="706A9AE0" w14:textId="77777777" w:rsidR="001C413D" w:rsidRDefault="00971C77">
          <w:pPr>
            <w:pStyle w:val="TDC1"/>
            <w:tabs>
              <w:tab w:val="right" w:leader="dot" w:pos="8828"/>
            </w:tabs>
            <w:rPr>
              <w:rFonts w:cstheme="minorBidi"/>
              <w:noProof/>
            </w:rPr>
          </w:pPr>
          <w:hyperlink w:anchor="_Toc488676401" w:history="1">
            <w:r w:rsidR="001C413D" w:rsidRPr="00874828">
              <w:rPr>
                <w:rStyle w:val="Hipervnculo"/>
                <w:noProof/>
              </w:rPr>
              <w:t>TRASLADO POR NO COMPETENCIA</w:t>
            </w:r>
            <w:r w:rsidR="001C413D">
              <w:rPr>
                <w:noProof/>
                <w:webHidden/>
              </w:rPr>
              <w:tab/>
            </w:r>
            <w:r w:rsidR="001C413D">
              <w:rPr>
                <w:noProof/>
                <w:webHidden/>
              </w:rPr>
              <w:fldChar w:fldCharType="begin"/>
            </w:r>
            <w:r w:rsidR="001C413D">
              <w:rPr>
                <w:noProof/>
                <w:webHidden/>
              </w:rPr>
              <w:instrText xml:space="preserve"> PAGEREF _Toc488676401 \h </w:instrText>
            </w:r>
            <w:r w:rsidR="001C413D">
              <w:rPr>
                <w:noProof/>
                <w:webHidden/>
              </w:rPr>
            </w:r>
            <w:r w:rsidR="001C413D">
              <w:rPr>
                <w:noProof/>
                <w:webHidden/>
              </w:rPr>
              <w:fldChar w:fldCharType="separate"/>
            </w:r>
            <w:r w:rsidR="00DD669F">
              <w:rPr>
                <w:noProof/>
                <w:webHidden/>
              </w:rPr>
              <w:t>17</w:t>
            </w:r>
            <w:r w:rsidR="001C413D">
              <w:rPr>
                <w:noProof/>
                <w:webHidden/>
              </w:rPr>
              <w:fldChar w:fldCharType="end"/>
            </w:r>
          </w:hyperlink>
        </w:p>
        <w:p w14:paraId="44C46D66" w14:textId="77777777" w:rsidR="001C413D" w:rsidRDefault="00971C77">
          <w:pPr>
            <w:pStyle w:val="TDC1"/>
            <w:tabs>
              <w:tab w:val="left" w:pos="440"/>
              <w:tab w:val="right" w:leader="dot" w:pos="8828"/>
            </w:tabs>
            <w:rPr>
              <w:rFonts w:cstheme="minorBidi"/>
              <w:noProof/>
            </w:rPr>
          </w:pPr>
          <w:hyperlink w:anchor="_Toc488676402" w:history="1">
            <w:r w:rsidR="001C413D" w:rsidRPr="00874828">
              <w:rPr>
                <w:rStyle w:val="Hipervnculo"/>
                <w:noProof/>
              </w:rPr>
              <w:t>6.</w:t>
            </w:r>
            <w:r w:rsidR="001C413D">
              <w:rPr>
                <w:rFonts w:cstheme="minorBidi"/>
                <w:noProof/>
              </w:rPr>
              <w:tab/>
            </w:r>
            <w:r w:rsidR="001C413D" w:rsidRPr="00874828">
              <w:rPr>
                <w:rStyle w:val="Hipervnculo"/>
                <w:noProof/>
              </w:rPr>
              <w:t>INFORMACIÓN Y DATOS ESTADÍSTICOS CONSOLIDADOS EN EL SDQS</w:t>
            </w:r>
            <w:r w:rsidR="001C413D">
              <w:rPr>
                <w:noProof/>
                <w:webHidden/>
              </w:rPr>
              <w:tab/>
            </w:r>
            <w:r w:rsidR="001C413D">
              <w:rPr>
                <w:noProof/>
                <w:webHidden/>
              </w:rPr>
              <w:fldChar w:fldCharType="begin"/>
            </w:r>
            <w:r w:rsidR="001C413D">
              <w:rPr>
                <w:noProof/>
                <w:webHidden/>
              </w:rPr>
              <w:instrText xml:space="preserve"> PAGEREF _Toc488676402 \h </w:instrText>
            </w:r>
            <w:r w:rsidR="001C413D">
              <w:rPr>
                <w:noProof/>
                <w:webHidden/>
              </w:rPr>
            </w:r>
            <w:r w:rsidR="001C413D">
              <w:rPr>
                <w:noProof/>
                <w:webHidden/>
              </w:rPr>
              <w:fldChar w:fldCharType="separate"/>
            </w:r>
            <w:r w:rsidR="00DD669F">
              <w:rPr>
                <w:noProof/>
                <w:webHidden/>
              </w:rPr>
              <w:t>17</w:t>
            </w:r>
            <w:r w:rsidR="001C413D">
              <w:rPr>
                <w:noProof/>
                <w:webHidden/>
              </w:rPr>
              <w:fldChar w:fldCharType="end"/>
            </w:r>
          </w:hyperlink>
        </w:p>
        <w:p w14:paraId="3EA5BCCB" w14:textId="77777777" w:rsidR="001C413D" w:rsidRDefault="00971C77">
          <w:pPr>
            <w:pStyle w:val="TDC1"/>
            <w:tabs>
              <w:tab w:val="left" w:pos="440"/>
              <w:tab w:val="right" w:leader="dot" w:pos="8828"/>
            </w:tabs>
            <w:rPr>
              <w:rFonts w:cstheme="minorBidi"/>
              <w:noProof/>
            </w:rPr>
          </w:pPr>
          <w:hyperlink w:anchor="_Toc488676403" w:history="1">
            <w:r w:rsidR="001C413D" w:rsidRPr="00874828">
              <w:rPr>
                <w:rStyle w:val="Hipervnculo"/>
                <w:noProof/>
              </w:rPr>
              <w:t>7.</w:t>
            </w:r>
            <w:r w:rsidR="001C413D">
              <w:rPr>
                <w:rFonts w:cstheme="minorBidi"/>
                <w:noProof/>
              </w:rPr>
              <w:tab/>
            </w:r>
            <w:r w:rsidR="001C413D" w:rsidRPr="00874828">
              <w:rPr>
                <w:rStyle w:val="Hipervnculo"/>
                <w:noProof/>
              </w:rPr>
              <w:t>REITERATIVIDAD DE PQRS I SEMESTRE</w:t>
            </w:r>
            <w:r w:rsidR="001C413D">
              <w:rPr>
                <w:noProof/>
                <w:webHidden/>
              </w:rPr>
              <w:tab/>
            </w:r>
            <w:r w:rsidR="001C413D">
              <w:rPr>
                <w:noProof/>
                <w:webHidden/>
              </w:rPr>
              <w:fldChar w:fldCharType="begin"/>
            </w:r>
            <w:r w:rsidR="001C413D">
              <w:rPr>
                <w:noProof/>
                <w:webHidden/>
              </w:rPr>
              <w:instrText xml:space="preserve"> PAGEREF _Toc488676403 \h </w:instrText>
            </w:r>
            <w:r w:rsidR="001C413D">
              <w:rPr>
                <w:noProof/>
                <w:webHidden/>
              </w:rPr>
            </w:r>
            <w:r w:rsidR="001C413D">
              <w:rPr>
                <w:noProof/>
                <w:webHidden/>
              </w:rPr>
              <w:fldChar w:fldCharType="separate"/>
            </w:r>
            <w:r w:rsidR="00DD669F">
              <w:rPr>
                <w:noProof/>
                <w:webHidden/>
              </w:rPr>
              <w:t>21</w:t>
            </w:r>
            <w:r w:rsidR="001C413D">
              <w:rPr>
                <w:noProof/>
                <w:webHidden/>
              </w:rPr>
              <w:fldChar w:fldCharType="end"/>
            </w:r>
          </w:hyperlink>
        </w:p>
        <w:p w14:paraId="7748904F" w14:textId="77777777" w:rsidR="001C413D" w:rsidRDefault="00971C77">
          <w:pPr>
            <w:pStyle w:val="TDC1"/>
            <w:tabs>
              <w:tab w:val="left" w:pos="440"/>
              <w:tab w:val="right" w:leader="dot" w:pos="8828"/>
            </w:tabs>
            <w:rPr>
              <w:rFonts w:cstheme="minorBidi"/>
              <w:noProof/>
            </w:rPr>
          </w:pPr>
          <w:hyperlink w:anchor="_Toc488676404" w:history="1">
            <w:r w:rsidR="00A46F5C">
              <w:rPr>
                <w:rStyle w:val="Hipervnculo"/>
                <w:noProof/>
              </w:rPr>
              <w:t>8</w:t>
            </w:r>
            <w:r w:rsidR="001C413D" w:rsidRPr="00874828">
              <w:rPr>
                <w:rStyle w:val="Hipervnculo"/>
                <w:noProof/>
              </w:rPr>
              <w:t>.</w:t>
            </w:r>
            <w:r w:rsidR="001C413D">
              <w:rPr>
                <w:rFonts w:cstheme="minorBidi"/>
                <w:noProof/>
              </w:rPr>
              <w:tab/>
            </w:r>
            <w:r w:rsidR="001C413D" w:rsidRPr="00874828">
              <w:rPr>
                <w:rStyle w:val="Hipervnculo"/>
                <w:noProof/>
              </w:rPr>
              <w:t>SOLICITUDES NO INGRESADAS AL SDQS</w:t>
            </w:r>
            <w:r w:rsidR="001C413D">
              <w:rPr>
                <w:noProof/>
                <w:webHidden/>
              </w:rPr>
              <w:tab/>
            </w:r>
            <w:r w:rsidR="001C413D">
              <w:rPr>
                <w:noProof/>
                <w:webHidden/>
              </w:rPr>
              <w:fldChar w:fldCharType="begin"/>
            </w:r>
            <w:r w:rsidR="001C413D">
              <w:rPr>
                <w:noProof/>
                <w:webHidden/>
              </w:rPr>
              <w:instrText xml:space="preserve"> PAGEREF _Toc488676404 \h </w:instrText>
            </w:r>
            <w:r w:rsidR="001C413D">
              <w:rPr>
                <w:noProof/>
                <w:webHidden/>
              </w:rPr>
            </w:r>
            <w:r w:rsidR="001C413D">
              <w:rPr>
                <w:noProof/>
                <w:webHidden/>
              </w:rPr>
              <w:fldChar w:fldCharType="separate"/>
            </w:r>
            <w:r w:rsidR="00DD669F">
              <w:rPr>
                <w:noProof/>
                <w:webHidden/>
              </w:rPr>
              <w:t>26</w:t>
            </w:r>
            <w:r w:rsidR="001C413D">
              <w:rPr>
                <w:noProof/>
                <w:webHidden/>
              </w:rPr>
              <w:fldChar w:fldCharType="end"/>
            </w:r>
          </w:hyperlink>
        </w:p>
        <w:p w14:paraId="35D51B5D" w14:textId="77777777" w:rsidR="001C413D" w:rsidRDefault="00971C77">
          <w:pPr>
            <w:pStyle w:val="TDC1"/>
            <w:tabs>
              <w:tab w:val="left" w:pos="660"/>
              <w:tab w:val="right" w:leader="dot" w:pos="8828"/>
            </w:tabs>
            <w:rPr>
              <w:rFonts w:cstheme="minorBidi"/>
              <w:noProof/>
            </w:rPr>
          </w:pPr>
          <w:hyperlink w:anchor="_Toc488676405" w:history="1">
            <w:r w:rsidR="00A46F5C">
              <w:rPr>
                <w:rStyle w:val="Hipervnculo"/>
                <w:noProof/>
              </w:rPr>
              <w:t>9.</w:t>
            </w:r>
            <w:r w:rsidR="001C413D" w:rsidRPr="00874828">
              <w:rPr>
                <w:rStyle w:val="Hipervnculo"/>
                <w:noProof/>
              </w:rPr>
              <w:t>.</w:t>
            </w:r>
            <w:r w:rsidR="001C413D">
              <w:rPr>
                <w:rFonts w:cstheme="minorBidi"/>
                <w:noProof/>
              </w:rPr>
              <w:tab/>
            </w:r>
            <w:r w:rsidR="001C413D" w:rsidRPr="00874828">
              <w:rPr>
                <w:rStyle w:val="Hipervnculo"/>
                <w:noProof/>
              </w:rPr>
              <w:t>ASPECTOS A MEJORAR</w:t>
            </w:r>
            <w:r w:rsidR="001C413D">
              <w:rPr>
                <w:noProof/>
                <w:webHidden/>
              </w:rPr>
              <w:tab/>
            </w:r>
            <w:r w:rsidR="001C413D">
              <w:rPr>
                <w:noProof/>
                <w:webHidden/>
              </w:rPr>
              <w:fldChar w:fldCharType="begin"/>
            </w:r>
            <w:r w:rsidR="001C413D">
              <w:rPr>
                <w:noProof/>
                <w:webHidden/>
              </w:rPr>
              <w:instrText xml:space="preserve"> PAGEREF _Toc488676405 \h </w:instrText>
            </w:r>
            <w:r w:rsidR="001C413D">
              <w:rPr>
                <w:noProof/>
                <w:webHidden/>
              </w:rPr>
            </w:r>
            <w:r w:rsidR="001C413D">
              <w:rPr>
                <w:noProof/>
                <w:webHidden/>
              </w:rPr>
              <w:fldChar w:fldCharType="separate"/>
            </w:r>
            <w:r w:rsidR="00DD669F">
              <w:rPr>
                <w:noProof/>
                <w:webHidden/>
              </w:rPr>
              <w:t>27</w:t>
            </w:r>
            <w:r w:rsidR="001C413D">
              <w:rPr>
                <w:noProof/>
                <w:webHidden/>
              </w:rPr>
              <w:fldChar w:fldCharType="end"/>
            </w:r>
          </w:hyperlink>
        </w:p>
        <w:p w14:paraId="4B879195" w14:textId="77777777" w:rsidR="001C413D" w:rsidRDefault="00971C77">
          <w:pPr>
            <w:pStyle w:val="TDC1"/>
            <w:tabs>
              <w:tab w:val="left" w:pos="440"/>
              <w:tab w:val="right" w:leader="dot" w:pos="8828"/>
            </w:tabs>
            <w:rPr>
              <w:rFonts w:cstheme="minorBidi"/>
              <w:noProof/>
            </w:rPr>
          </w:pPr>
          <w:hyperlink w:anchor="_Toc488676406" w:history="1">
            <w:r w:rsidR="00A46F5C">
              <w:rPr>
                <w:rStyle w:val="Hipervnculo"/>
                <w:noProof/>
              </w:rPr>
              <w:t>10.</w:t>
            </w:r>
            <w:r w:rsidR="001C413D">
              <w:rPr>
                <w:rFonts w:cstheme="minorBidi"/>
                <w:noProof/>
              </w:rPr>
              <w:tab/>
            </w:r>
            <w:r w:rsidR="001C413D" w:rsidRPr="00874828">
              <w:rPr>
                <w:rStyle w:val="Hipervnculo"/>
                <w:noProof/>
              </w:rPr>
              <w:t>RESULTADOS DE ENCUESTAS DE PERCEPCIÓN</w:t>
            </w:r>
            <w:r w:rsidR="001C413D">
              <w:rPr>
                <w:noProof/>
                <w:webHidden/>
              </w:rPr>
              <w:tab/>
            </w:r>
            <w:r w:rsidR="001C413D">
              <w:rPr>
                <w:noProof/>
                <w:webHidden/>
              </w:rPr>
              <w:fldChar w:fldCharType="begin"/>
            </w:r>
            <w:r w:rsidR="001C413D">
              <w:rPr>
                <w:noProof/>
                <w:webHidden/>
              </w:rPr>
              <w:instrText xml:space="preserve"> PAGEREF _Toc488676406 \h </w:instrText>
            </w:r>
            <w:r w:rsidR="001C413D">
              <w:rPr>
                <w:noProof/>
                <w:webHidden/>
              </w:rPr>
            </w:r>
            <w:r w:rsidR="001C413D">
              <w:rPr>
                <w:noProof/>
                <w:webHidden/>
              </w:rPr>
              <w:fldChar w:fldCharType="separate"/>
            </w:r>
            <w:r w:rsidR="00DD669F">
              <w:rPr>
                <w:noProof/>
                <w:webHidden/>
              </w:rPr>
              <w:t>29</w:t>
            </w:r>
            <w:r w:rsidR="001C413D">
              <w:rPr>
                <w:noProof/>
                <w:webHidden/>
              </w:rPr>
              <w:fldChar w:fldCharType="end"/>
            </w:r>
          </w:hyperlink>
        </w:p>
        <w:p w14:paraId="2AE8CFF5" w14:textId="77777777" w:rsidR="00B9091E" w:rsidRDefault="00D266DC" w:rsidP="008F14F0">
          <w:pPr>
            <w:pStyle w:val="TDC1"/>
            <w:tabs>
              <w:tab w:val="left" w:pos="660"/>
              <w:tab w:val="right" w:leader="dot" w:pos="8828"/>
            </w:tabs>
            <w:rPr>
              <w:sz w:val="20"/>
              <w:szCs w:val="24"/>
              <w:lang w:val="es-ES"/>
            </w:rPr>
          </w:pPr>
          <w:r w:rsidRPr="004061CA">
            <w:rPr>
              <w:sz w:val="20"/>
              <w:szCs w:val="24"/>
              <w:lang w:val="es-ES"/>
            </w:rPr>
            <w:fldChar w:fldCharType="end"/>
          </w:r>
        </w:p>
        <w:p w14:paraId="407EA0C7" w14:textId="77777777" w:rsidR="00B9091E" w:rsidRDefault="00B9091E" w:rsidP="00B9091E">
          <w:pPr>
            <w:rPr>
              <w:lang w:val="es-ES" w:eastAsia="es-CO"/>
            </w:rPr>
          </w:pPr>
        </w:p>
        <w:p w14:paraId="54EAC3AA" w14:textId="77777777" w:rsidR="009E498A" w:rsidRDefault="009E498A" w:rsidP="009E498A">
          <w:pPr>
            <w:rPr>
              <w:lang w:val="es-ES" w:eastAsia="es-CO"/>
            </w:rPr>
          </w:pPr>
        </w:p>
        <w:p w14:paraId="4D6134A3" w14:textId="77777777" w:rsidR="00092ABE" w:rsidRPr="009E498A" w:rsidRDefault="00971C77" w:rsidP="009E498A">
          <w:pPr>
            <w:rPr>
              <w:lang w:val="es-ES" w:eastAsia="es-CO"/>
            </w:rPr>
          </w:pPr>
        </w:p>
      </w:sdtContent>
    </w:sdt>
    <w:bookmarkStart w:id="0" w:name="_Toc488676380" w:displacedByCustomXml="prev"/>
    <w:p w14:paraId="252D2FED" w14:textId="77777777" w:rsidR="00D63651" w:rsidRPr="00D266DC" w:rsidRDefault="00495B0F" w:rsidP="0058127F">
      <w:pPr>
        <w:pStyle w:val="Ttulo1"/>
        <w:numPr>
          <w:ilvl w:val="0"/>
          <w:numId w:val="18"/>
        </w:numPr>
        <w:jc w:val="both"/>
        <w:rPr>
          <w:sz w:val="28"/>
        </w:rPr>
      </w:pPr>
      <w:r w:rsidRPr="00D266DC">
        <w:rPr>
          <w:sz w:val="28"/>
        </w:rPr>
        <w:lastRenderedPageBreak/>
        <w:t>GESTIÓN PQRS SUBDIRECCIÓN DE MÉTODOS EDUCATIVOS Y OPERATIVA</w:t>
      </w:r>
      <w:bookmarkEnd w:id="0"/>
    </w:p>
    <w:p w14:paraId="5194615A" w14:textId="77777777" w:rsidR="00495B0F" w:rsidRDefault="00495B0F" w:rsidP="00495B0F">
      <w:pPr>
        <w:jc w:val="both"/>
        <w:rPr>
          <w:b/>
          <w:sz w:val="20"/>
        </w:rPr>
      </w:pPr>
    </w:p>
    <w:tbl>
      <w:tblPr>
        <w:tblpPr w:leftFromText="141" w:rightFromText="141" w:vertAnchor="text" w:horzAnchor="page" w:tblpX="6526" w:tblpY="903"/>
        <w:tblW w:w="4600" w:type="dxa"/>
        <w:tblCellMar>
          <w:left w:w="70" w:type="dxa"/>
          <w:right w:w="70" w:type="dxa"/>
        </w:tblCellMar>
        <w:tblLook w:val="04A0" w:firstRow="1" w:lastRow="0" w:firstColumn="1" w:lastColumn="0" w:noHBand="0" w:noVBand="1"/>
      </w:tblPr>
      <w:tblGrid>
        <w:gridCol w:w="3000"/>
        <w:gridCol w:w="1000"/>
        <w:gridCol w:w="600"/>
      </w:tblGrid>
      <w:tr w:rsidR="00DB0979" w:rsidRPr="0067006D" w14:paraId="274615E3" w14:textId="77777777" w:rsidTr="00DB0979">
        <w:trPr>
          <w:trHeight w:val="293"/>
        </w:trPr>
        <w:tc>
          <w:tcPr>
            <w:tcW w:w="300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446793C2" w14:textId="77777777" w:rsidR="0067006D" w:rsidRPr="0067006D" w:rsidRDefault="0067006D" w:rsidP="0067006D">
            <w:pPr>
              <w:spacing w:after="0" w:line="240" w:lineRule="auto"/>
              <w:jc w:val="center"/>
              <w:rPr>
                <w:rFonts w:ascii="Calibri" w:eastAsia="Times New Roman" w:hAnsi="Calibri" w:cs="Times New Roman"/>
                <w:color w:val="000000"/>
                <w:sz w:val="18"/>
                <w:szCs w:val="18"/>
                <w:lang w:eastAsia="es-CO"/>
              </w:rPr>
            </w:pPr>
            <w:r w:rsidRPr="00350871">
              <w:rPr>
                <w:rFonts w:ascii="Calibri" w:eastAsia="Times New Roman" w:hAnsi="Calibri" w:cs="Times New Roman"/>
                <w:color w:val="000000"/>
                <w:sz w:val="18"/>
                <w:szCs w:val="18"/>
                <w:lang w:eastAsia="es-CO"/>
              </w:rPr>
              <w:t>Tipificación</w:t>
            </w:r>
          </w:p>
        </w:tc>
        <w:tc>
          <w:tcPr>
            <w:tcW w:w="1000" w:type="dxa"/>
            <w:tcBorders>
              <w:top w:val="single" w:sz="4" w:space="0" w:color="auto"/>
              <w:left w:val="nil"/>
              <w:bottom w:val="single" w:sz="4" w:space="0" w:color="auto"/>
              <w:right w:val="single" w:sz="4" w:space="0" w:color="auto"/>
            </w:tcBorders>
            <w:shd w:val="clear" w:color="000000" w:fill="9BC2E6"/>
            <w:noWrap/>
            <w:vAlign w:val="bottom"/>
            <w:hideMark/>
          </w:tcPr>
          <w:p w14:paraId="549C600D" w14:textId="77777777" w:rsidR="0067006D" w:rsidRPr="0067006D" w:rsidRDefault="0067006D" w:rsidP="0067006D">
            <w:pPr>
              <w:spacing w:after="0" w:line="240" w:lineRule="auto"/>
              <w:jc w:val="center"/>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 xml:space="preserve">Total </w:t>
            </w:r>
          </w:p>
        </w:tc>
        <w:tc>
          <w:tcPr>
            <w:tcW w:w="600" w:type="dxa"/>
            <w:tcBorders>
              <w:top w:val="single" w:sz="4" w:space="0" w:color="auto"/>
              <w:left w:val="nil"/>
              <w:bottom w:val="single" w:sz="4" w:space="0" w:color="auto"/>
              <w:right w:val="single" w:sz="4" w:space="0" w:color="auto"/>
            </w:tcBorders>
            <w:shd w:val="clear" w:color="000000" w:fill="9BC2E6"/>
            <w:noWrap/>
            <w:vAlign w:val="bottom"/>
            <w:hideMark/>
          </w:tcPr>
          <w:p w14:paraId="0E1DC61E" w14:textId="77777777" w:rsidR="0067006D" w:rsidRPr="0067006D" w:rsidRDefault="0067006D" w:rsidP="0067006D">
            <w:pPr>
              <w:spacing w:after="0" w:line="240" w:lineRule="auto"/>
              <w:jc w:val="center"/>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w:t>
            </w:r>
          </w:p>
        </w:tc>
      </w:tr>
      <w:tr w:rsidR="0067006D" w:rsidRPr="0067006D" w14:paraId="03A5956B" w14:textId="77777777" w:rsidTr="00DB0979">
        <w:trPr>
          <w:trHeight w:val="293"/>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46C266A7" w14:textId="77777777" w:rsidR="0067006D" w:rsidRPr="0067006D" w:rsidRDefault="0067006D" w:rsidP="0067006D">
            <w:pPr>
              <w:spacing w:after="0" w:line="240" w:lineRule="auto"/>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CONSULTA</w:t>
            </w:r>
          </w:p>
        </w:tc>
        <w:tc>
          <w:tcPr>
            <w:tcW w:w="1000" w:type="dxa"/>
            <w:tcBorders>
              <w:top w:val="nil"/>
              <w:left w:val="nil"/>
              <w:bottom w:val="single" w:sz="4" w:space="0" w:color="auto"/>
              <w:right w:val="single" w:sz="4" w:space="0" w:color="auto"/>
            </w:tcBorders>
            <w:shd w:val="clear" w:color="auto" w:fill="auto"/>
            <w:noWrap/>
            <w:vAlign w:val="bottom"/>
            <w:hideMark/>
          </w:tcPr>
          <w:p w14:paraId="2AE8EF8F" w14:textId="77777777" w:rsidR="0067006D" w:rsidRPr="0067006D" w:rsidRDefault="0067006D" w:rsidP="0067006D">
            <w:pPr>
              <w:spacing w:after="0" w:line="240" w:lineRule="auto"/>
              <w:jc w:val="center"/>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6</w:t>
            </w:r>
          </w:p>
        </w:tc>
        <w:tc>
          <w:tcPr>
            <w:tcW w:w="600" w:type="dxa"/>
            <w:tcBorders>
              <w:top w:val="nil"/>
              <w:left w:val="nil"/>
              <w:bottom w:val="single" w:sz="4" w:space="0" w:color="auto"/>
              <w:right w:val="single" w:sz="4" w:space="0" w:color="auto"/>
            </w:tcBorders>
            <w:shd w:val="clear" w:color="auto" w:fill="auto"/>
            <w:noWrap/>
            <w:vAlign w:val="bottom"/>
            <w:hideMark/>
          </w:tcPr>
          <w:p w14:paraId="453B0116" w14:textId="77777777" w:rsidR="0067006D" w:rsidRPr="0067006D" w:rsidRDefault="0067006D" w:rsidP="0067006D">
            <w:pPr>
              <w:spacing w:after="0" w:line="240" w:lineRule="auto"/>
              <w:jc w:val="center"/>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3%</w:t>
            </w:r>
          </w:p>
        </w:tc>
      </w:tr>
      <w:tr w:rsidR="00DB0979" w:rsidRPr="0067006D" w14:paraId="5B088C2E" w14:textId="77777777" w:rsidTr="00DB0979">
        <w:trPr>
          <w:trHeight w:val="293"/>
        </w:trPr>
        <w:tc>
          <w:tcPr>
            <w:tcW w:w="3000" w:type="dxa"/>
            <w:tcBorders>
              <w:top w:val="nil"/>
              <w:left w:val="single" w:sz="4" w:space="0" w:color="auto"/>
              <w:bottom w:val="single" w:sz="4" w:space="0" w:color="auto"/>
              <w:right w:val="single" w:sz="4" w:space="0" w:color="auto"/>
            </w:tcBorders>
            <w:shd w:val="clear" w:color="000000" w:fill="C6E0B4"/>
            <w:noWrap/>
            <w:vAlign w:val="bottom"/>
            <w:hideMark/>
          </w:tcPr>
          <w:p w14:paraId="0261D6FB" w14:textId="77777777" w:rsidR="0067006D" w:rsidRPr="0067006D" w:rsidRDefault="0067006D" w:rsidP="0067006D">
            <w:pPr>
              <w:spacing w:after="0" w:line="240" w:lineRule="auto"/>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RECLAMO</w:t>
            </w:r>
          </w:p>
        </w:tc>
        <w:tc>
          <w:tcPr>
            <w:tcW w:w="1000" w:type="dxa"/>
            <w:tcBorders>
              <w:top w:val="nil"/>
              <w:left w:val="nil"/>
              <w:bottom w:val="single" w:sz="4" w:space="0" w:color="auto"/>
              <w:right w:val="single" w:sz="4" w:space="0" w:color="auto"/>
            </w:tcBorders>
            <w:shd w:val="clear" w:color="000000" w:fill="C6E0B4"/>
            <w:noWrap/>
            <w:vAlign w:val="bottom"/>
            <w:hideMark/>
          </w:tcPr>
          <w:p w14:paraId="7E811BFE" w14:textId="77777777" w:rsidR="0067006D" w:rsidRPr="0067006D" w:rsidRDefault="0067006D" w:rsidP="0067006D">
            <w:pPr>
              <w:spacing w:after="0" w:line="240" w:lineRule="auto"/>
              <w:jc w:val="center"/>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10</w:t>
            </w:r>
          </w:p>
        </w:tc>
        <w:tc>
          <w:tcPr>
            <w:tcW w:w="600" w:type="dxa"/>
            <w:tcBorders>
              <w:top w:val="nil"/>
              <w:left w:val="nil"/>
              <w:bottom w:val="single" w:sz="4" w:space="0" w:color="auto"/>
              <w:right w:val="single" w:sz="4" w:space="0" w:color="auto"/>
            </w:tcBorders>
            <w:shd w:val="clear" w:color="000000" w:fill="C6E0B4"/>
            <w:noWrap/>
            <w:vAlign w:val="bottom"/>
            <w:hideMark/>
          </w:tcPr>
          <w:p w14:paraId="3A1BE40D" w14:textId="77777777" w:rsidR="0067006D" w:rsidRPr="0067006D" w:rsidRDefault="0067006D" w:rsidP="0067006D">
            <w:pPr>
              <w:spacing w:after="0" w:line="240" w:lineRule="auto"/>
              <w:jc w:val="center"/>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5%</w:t>
            </w:r>
          </w:p>
        </w:tc>
      </w:tr>
      <w:tr w:rsidR="0067006D" w:rsidRPr="0067006D" w14:paraId="3A175FC4" w14:textId="77777777" w:rsidTr="00DB0979">
        <w:trPr>
          <w:trHeight w:val="293"/>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71F6A929" w14:textId="77777777" w:rsidR="0067006D" w:rsidRPr="0067006D" w:rsidRDefault="0067006D" w:rsidP="0067006D">
            <w:pPr>
              <w:spacing w:after="0" w:line="240" w:lineRule="auto"/>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FELICITACIÓN</w:t>
            </w:r>
          </w:p>
        </w:tc>
        <w:tc>
          <w:tcPr>
            <w:tcW w:w="1000" w:type="dxa"/>
            <w:tcBorders>
              <w:top w:val="nil"/>
              <w:left w:val="nil"/>
              <w:bottom w:val="single" w:sz="4" w:space="0" w:color="auto"/>
              <w:right w:val="single" w:sz="4" w:space="0" w:color="auto"/>
            </w:tcBorders>
            <w:shd w:val="clear" w:color="auto" w:fill="auto"/>
            <w:noWrap/>
            <w:vAlign w:val="bottom"/>
            <w:hideMark/>
          </w:tcPr>
          <w:p w14:paraId="1EC46BAE" w14:textId="77777777" w:rsidR="0067006D" w:rsidRPr="0067006D" w:rsidRDefault="0067006D" w:rsidP="0067006D">
            <w:pPr>
              <w:spacing w:after="0" w:line="240" w:lineRule="auto"/>
              <w:jc w:val="center"/>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11</w:t>
            </w:r>
          </w:p>
        </w:tc>
        <w:tc>
          <w:tcPr>
            <w:tcW w:w="600" w:type="dxa"/>
            <w:tcBorders>
              <w:top w:val="nil"/>
              <w:left w:val="nil"/>
              <w:bottom w:val="single" w:sz="4" w:space="0" w:color="auto"/>
              <w:right w:val="single" w:sz="4" w:space="0" w:color="auto"/>
            </w:tcBorders>
            <w:shd w:val="clear" w:color="auto" w:fill="auto"/>
            <w:noWrap/>
            <w:vAlign w:val="bottom"/>
            <w:hideMark/>
          </w:tcPr>
          <w:p w14:paraId="7063A755" w14:textId="77777777" w:rsidR="0067006D" w:rsidRPr="0067006D" w:rsidRDefault="0067006D" w:rsidP="0067006D">
            <w:pPr>
              <w:spacing w:after="0" w:line="240" w:lineRule="auto"/>
              <w:jc w:val="center"/>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6%</w:t>
            </w:r>
          </w:p>
        </w:tc>
      </w:tr>
      <w:tr w:rsidR="00DB0979" w:rsidRPr="0067006D" w14:paraId="1DB358F6" w14:textId="77777777" w:rsidTr="00DB0979">
        <w:trPr>
          <w:trHeight w:val="293"/>
        </w:trPr>
        <w:tc>
          <w:tcPr>
            <w:tcW w:w="3000" w:type="dxa"/>
            <w:tcBorders>
              <w:top w:val="nil"/>
              <w:left w:val="single" w:sz="4" w:space="0" w:color="auto"/>
              <w:bottom w:val="single" w:sz="4" w:space="0" w:color="auto"/>
              <w:right w:val="single" w:sz="4" w:space="0" w:color="auto"/>
            </w:tcBorders>
            <w:shd w:val="clear" w:color="000000" w:fill="C6E0B4"/>
            <w:noWrap/>
            <w:vAlign w:val="bottom"/>
            <w:hideMark/>
          </w:tcPr>
          <w:p w14:paraId="2DC1ADA8" w14:textId="77777777" w:rsidR="0067006D" w:rsidRPr="0067006D" w:rsidRDefault="0067006D" w:rsidP="0067006D">
            <w:pPr>
              <w:spacing w:after="0" w:line="240" w:lineRule="auto"/>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SOLICITUD DE INFORMACIÓN</w:t>
            </w:r>
          </w:p>
        </w:tc>
        <w:tc>
          <w:tcPr>
            <w:tcW w:w="1000" w:type="dxa"/>
            <w:tcBorders>
              <w:top w:val="nil"/>
              <w:left w:val="nil"/>
              <w:bottom w:val="single" w:sz="4" w:space="0" w:color="auto"/>
              <w:right w:val="single" w:sz="4" w:space="0" w:color="auto"/>
            </w:tcBorders>
            <w:shd w:val="clear" w:color="000000" w:fill="C6E0B4"/>
            <w:noWrap/>
            <w:vAlign w:val="bottom"/>
            <w:hideMark/>
          </w:tcPr>
          <w:p w14:paraId="7A2FDC7F" w14:textId="77777777" w:rsidR="0067006D" w:rsidRPr="0067006D" w:rsidRDefault="0067006D" w:rsidP="0067006D">
            <w:pPr>
              <w:spacing w:after="0" w:line="240" w:lineRule="auto"/>
              <w:jc w:val="center"/>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13</w:t>
            </w:r>
          </w:p>
        </w:tc>
        <w:tc>
          <w:tcPr>
            <w:tcW w:w="600" w:type="dxa"/>
            <w:tcBorders>
              <w:top w:val="nil"/>
              <w:left w:val="nil"/>
              <w:bottom w:val="single" w:sz="4" w:space="0" w:color="auto"/>
              <w:right w:val="single" w:sz="4" w:space="0" w:color="auto"/>
            </w:tcBorders>
            <w:shd w:val="clear" w:color="000000" w:fill="C6E0B4"/>
            <w:noWrap/>
            <w:vAlign w:val="bottom"/>
            <w:hideMark/>
          </w:tcPr>
          <w:p w14:paraId="192AE582" w14:textId="77777777" w:rsidR="0067006D" w:rsidRPr="0067006D" w:rsidRDefault="0067006D" w:rsidP="0067006D">
            <w:pPr>
              <w:spacing w:after="0" w:line="240" w:lineRule="auto"/>
              <w:jc w:val="center"/>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7%</w:t>
            </w:r>
          </w:p>
        </w:tc>
      </w:tr>
      <w:tr w:rsidR="0067006D" w:rsidRPr="0067006D" w14:paraId="673B2570" w14:textId="77777777" w:rsidTr="00DB0979">
        <w:trPr>
          <w:trHeight w:val="293"/>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46899B5" w14:textId="77777777" w:rsidR="0067006D" w:rsidRPr="0067006D" w:rsidRDefault="0067006D" w:rsidP="0067006D">
            <w:pPr>
              <w:spacing w:after="0" w:line="240" w:lineRule="auto"/>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QUEJA</w:t>
            </w:r>
          </w:p>
        </w:tc>
        <w:tc>
          <w:tcPr>
            <w:tcW w:w="1000" w:type="dxa"/>
            <w:tcBorders>
              <w:top w:val="nil"/>
              <w:left w:val="nil"/>
              <w:bottom w:val="single" w:sz="4" w:space="0" w:color="auto"/>
              <w:right w:val="single" w:sz="4" w:space="0" w:color="auto"/>
            </w:tcBorders>
            <w:shd w:val="clear" w:color="auto" w:fill="auto"/>
            <w:noWrap/>
            <w:vAlign w:val="bottom"/>
            <w:hideMark/>
          </w:tcPr>
          <w:p w14:paraId="3BDD5B0B" w14:textId="77777777" w:rsidR="0067006D" w:rsidRPr="0067006D" w:rsidRDefault="0067006D" w:rsidP="0067006D">
            <w:pPr>
              <w:spacing w:after="0" w:line="240" w:lineRule="auto"/>
              <w:jc w:val="center"/>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20</w:t>
            </w:r>
          </w:p>
        </w:tc>
        <w:tc>
          <w:tcPr>
            <w:tcW w:w="600" w:type="dxa"/>
            <w:tcBorders>
              <w:top w:val="nil"/>
              <w:left w:val="nil"/>
              <w:bottom w:val="single" w:sz="4" w:space="0" w:color="auto"/>
              <w:right w:val="single" w:sz="4" w:space="0" w:color="auto"/>
            </w:tcBorders>
            <w:shd w:val="clear" w:color="auto" w:fill="auto"/>
            <w:noWrap/>
            <w:vAlign w:val="bottom"/>
            <w:hideMark/>
          </w:tcPr>
          <w:p w14:paraId="35FA87DE" w14:textId="77777777" w:rsidR="0067006D" w:rsidRPr="0067006D" w:rsidRDefault="0067006D" w:rsidP="0067006D">
            <w:pPr>
              <w:spacing w:after="0" w:line="240" w:lineRule="auto"/>
              <w:jc w:val="center"/>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10%</w:t>
            </w:r>
          </w:p>
        </w:tc>
      </w:tr>
      <w:tr w:rsidR="00DB0979" w:rsidRPr="0067006D" w14:paraId="75850AD2" w14:textId="77777777" w:rsidTr="00DB0979">
        <w:trPr>
          <w:trHeight w:val="293"/>
        </w:trPr>
        <w:tc>
          <w:tcPr>
            <w:tcW w:w="3000" w:type="dxa"/>
            <w:tcBorders>
              <w:top w:val="nil"/>
              <w:left w:val="single" w:sz="4" w:space="0" w:color="auto"/>
              <w:bottom w:val="single" w:sz="4" w:space="0" w:color="auto"/>
              <w:right w:val="single" w:sz="4" w:space="0" w:color="auto"/>
            </w:tcBorders>
            <w:shd w:val="clear" w:color="000000" w:fill="C6E0B4"/>
            <w:noWrap/>
            <w:vAlign w:val="bottom"/>
            <w:hideMark/>
          </w:tcPr>
          <w:p w14:paraId="63183910" w14:textId="77777777" w:rsidR="0067006D" w:rsidRPr="0067006D" w:rsidRDefault="0067006D" w:rsidP="0067006D">
            <w:pPr>
              <w:spacing w:after="0" w:line="240" w:lineRule="auto"/>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PETICIÓN INTERÉS GENERAL</w:t>
            </w:r>
          </w:p>
        </w:tc>
        <w:tc>
          <w:tcPr>
            <w:tcW w:w="1000" w:type="dxa"/>
            <w:tcBorders>
              <w:top w:val="nil"/>
              <w:left w:val="nil"/>
              <w:bottom w:val="single" w:sz="4" w:space="0" w:color="auto"/>
              <w:right w:val="single" w:sz="4" w:space="0" w:color="auto"/>
            </w:tcBorders>
            <w:shd w:val="clear" w:color="000000" w:fill="C6E0B4"/>
            <w:noWrap/>
            <w:vAlign w:val="bottom"/>
            <w:hideMark/>
          </w:tcPr>
          <w:p w14:paraId="335212EC" w14:textId="77777777" w:rsidR="0067006D" w:rsidRPr="0067006D" w:rsidRDefault="0067006D" w:rsidP="0067006D">
            <w:pPr>
              <w:spacing w:after="0" w:line="240" w:lineRule="auto"/>
              <w:jc w:val="center"/>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25</w:t>
            </w:r>
          </w:p>
        </w:tc>
        <w:tc>
          <w:tcPr>
            <w:tcW w:w="600" w:type="dxa"/>
            <w:tcBorders>
              <w:top w:val="nil"/>
              <w:left w:val="nil"/>
              <w:bottom w:val="single" w:sz="4" w:space="0" w:color="auto"/>
              <w:right w:val="single" w:sz="4" w:space="0" w:color="auto"/>
            </w:tcBorders>
            <w:shd w:val="clear" w:color="000000" w:fill="C6E0B4"/>
            <w:noWrap/>
            <w:vAlign w:val="bottom"/>
            <w:hideMark/>
          </w:tcPr>
          <w:p w14:paraId="6EACC817" w14:textId="77777777" w:rsidR="0067006D" w:rsidRPr="0067006D" w:rsidRDefault="0067006D" w:rsidP="0067006D">
            <w:pPr>
              <w:spacing w:after="0" w:line="240" w:lineRule="auto"/>
              <w:jc w:val="center"/>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13%</w:t>
            </w:r>
          </w:p>
        </w:tc>
      </w:tr>
      <w:tr w:rsidR="0067006D" w:rsidRPr="0067006D" w14:paraId="22B0950D" w14:textId="77777777" w:rsidTr="00DB0979">
        <w:trPr>
          <w:trHeight w:val="293"/>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BFD0CDC" w14:textId="77777777" w:rsidR="0067006D" w:rsidRPr="0067006D" w:rsidRDefault="0067006D" w:rsidP="0067006D">
            <w:pPr>
              <w:spacing w:after="0" w:line="240" w:lineRule="auto"/>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PETICIÓN INTERÉS PARTICULAR</w:t>
            </w:r>
          </w:p>
        </w:tc>
        <w:tc>
          <w:tcPr>
            <w:tcW w:w="1000" w:type="dxa"/>
            <w:tcBorders>
              <w:top w:val="nil"/>
              <w:left w:val="nil"/>
              <w:bottom w:val="single" w:sz="4" w:space="0" w:color="auto"/>
              <w:right w:val="single" w:sz="4" w:space="0" w:color="auto"/>
            </w:tcBorders>
            <w:shd w:val="clear" w:color="auto" w:fill="auto"/>
            <w:noWrap/>
            <w:vAlign w:val="bottom"/>
            <w:hideMark/>
          </w:tcPr>
          <w:p w14:paraId="05E2FD10" w14:textId="77777777" w:rsidR="0067006D" w:rsidRPr="0067006D" w:rsidRDefault="0067006D" w:rsidP="0067006D">
            <w:pPr>
              <w:spacing w:after="0" w:line="240" w:lineRule="auto"/>
              <w:jc w:val="center"/>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38</w:t>
            </w:r>
          </w:p>
        </w:tc>
        <w:tc>
          <w:tcPr>
            <w:tcW w:w="600" w:type="dxa"/>
            <w:tcBorders>
              <w:top w:val="nil"/>
              <w:left w:val="nil"/>
              <w:bottom w:val="single" w:sz="4" w:space="0" w:color="auto"/>
              <w:right w:val="single" w:sz="4" w:space="0" w:color="auto"/>
            </w:tcBorders>
            <w:shd w:val="clear" w:color="auto" w:fill="auto"/>
            <w:noWrap/>
            <w:vAlign w:val="bottom"/>
            <w:hideMark/>
          </w:tcPr>
          <w:p w14:paraId="7012F792" w14:textId="77777777" w:rsidR="0067006D" w:rsidRPr="0067006D" w:rsidRDefault="0067006D" w:rsidP="0067006D">
            <w:pPr>
              <w:spacing w:after="0" w:line="240" w:lineRule="auto"/>
              <w:jc w:val="center"/>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19%</w:t>
            </w:r>
          </w:p>
        </w:tc>
      </w:tr>
      <w:tr w:rsidR="00DB0979" w:rsidRPr="0067006D" w14:paraId="7F221BD5" w14:textId="77777777" w:rsidTr="00DB0979">
        <w:trPr>
          <w:trHeight w:val="293"/>
        </w:trPr>
        <w:tc>
          <w:tcPr>
            <w:tcW w:w="3000" w:type="dxa"/>
            <w:tcBorders>
              <w:top w:val="nil"/>
              <w:left w:val="single" w:sz="4" w:space="0" w:color="auto"/>
              <w:bottom w:val="single" w:sz="4" w:space="0" w:color="auto"/>
              <w:right w:val="single" w:sz="4" w:space="0" w:color="auto"/>
            </w:tcBorders>
            <w:shd w:val="clear" w:color="000000" w:fill="C6E0B4"/>
            <w:noWrap/>
            <w:vAlign w:val="bottom"/>
            <w:hideMark/>
          </w:tcPr>
          <w:p w14:paraId="6B52D4AF" w14:textId="77777777" w:rsidR="0067006D" w:rsidRPr="0067006D" w:rsidRDefault="0067006D" w:rsidP="0067006D">
            <w:pPr>
              <w:spacing w:after="0" w:line="240" w:lineRule="auto"/>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SUGERENCIA</w:t>
            </w:r>
          </w:p>
        </w:tc>
        <w:tc>
          <w:tcPr>
            <w:tcW w:w="1000" w:type="dxa"/>
            <w:tcBorders>
              <w:top w:val="nil"/>
              <w:left w:val="nil"/>
              <w:bottom w:val="single" w:sz="4" w:space="0" w:color="auto"/>
              <w:right w:val="single" w:sz="4" w:space="0" w:color="auto"/>
            </w:tcBorders>
            <w:shd w:val="clear" w:color="000000" w:fill="C6E0B4"/>
            <w:noWrap/>
            <w:vAlign w:val="bottom"/>
            <w:hideMark/>
          </w:tcPr>
          <w:p w14:paraId="63B629EB" w14:textId="77777777" w:rsidR="0067006D" w:rsidRPr="0067006D" w:rsidRDefault="0067006D" w:rsidP="0067006D">
            <w:pPr>
              <w:spacing w:after="0" w:line="240" w:lineRule="auto"/>
              <w:jc w:val="center"/>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72</w:t>
            </w:r>
          </w:p>
        </w:tc>
        <w:tc>
          <w:tcPr>
            <w:tcW w:w="600" w:type="dxa"/>
            <w:tcBorders>
              <w:top w:val="nil"/>
              <w:left w:val="nil"/>
              <w:bottom w:val="single" w:sz="4" w:space="0" w:color="auto"/>
              <w:right w:val="single" w:sz="4" w:space="0" w:color="auto"/>
            </w:tcBorders>
            <w:shd w:val="clear" w:color="000000" w:fill="C6E0B4"/>
            <w:noWrap/>
            <w:vAlign w:val="bottom"/>
            <w:hideMark/>
          </w:tcPr>
          <w:p w14:paraId="5E730F62" w14:textId="77777777" w:rsidR="0067006D" w:rsidRPr="0067006D" w:rsidRDefault="0067006D" w:rsidP="0067006D">
            <w:pPr>
              <w:spacing w:after="0" w:line="240" w:lineRule="auto"/>
              <w:jc w:val="center"/>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37%</w:t>
            </w:r>
          </w:p>
        </w:tc>
      </w:tr>
      <w:tr w:rsidR="0067006D" w:rsidRPr="0067006D" w14:paraId="3DCBC774" w14:textId="77777777" w:rsidTr="00DB0979">
        <w:trPr>
          <w:trHeight w:val="293"/>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5A92B689" w14:textId="77777777" w:rsidR="0067006D" w:rsidRPr="0067006D" w:rsidRDefault="0067006D" w:rsidP="0067006D">
            <w:pPr>
              <w:spacing w:after="0" w:line="240" w:lineRule="auto"/>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Total general</w:t>
            </w:r>
          </w:p>
        </w:tc>
        <w:tc>
          <w:tcPr>
            <w:tcW w:w="1000" w:type="dxa"/>
            <w:tcBorders>
              <w:top w:val="nil"/>
              <w:left w:val="nil"/>
              <w:bottom w:val="single" w:sz="4" w:space="0" w:color="auto"/>
              <w:right w:val="single" w:sz="4" w:space="0" w:color="auto"/>
            </w:tcBorders>
            <w:shd w:val="clear" w:color="auto" w:fill="auto"/>
            <w:noWrap/>
            <w:vAlign w:val="bottom"/>
            <w:hideMark/>
          </w:tcPr>
          <w:p w14:paraId="49717EDC" w14:textId="77777777" w:rsidR="0067006D" w:rsidRPr="0067006D" w:rsidRDefault="0067006D" w:rsidP="0067006D">
            <w:pPr>
              <w:spacing w:after="0" w:line="240" w:lineRule="auto"/>
              <w:jc w:val="center"/>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195</w:t>
            </w:r>
          </w:p>
        </w:tc>
        <w:tc>
          <w:tcPr>
            <w:tcW w:w="600" w:type="dxa"/>
            <w:tcBorders>
              <w:top w:val="nil"/>
              <w:left w:val="nil"/>
              <w:bottom w:val="single" w:sz="4" w:space="0" w:color="auto"/>
              <w:right w:val="single" w:sz="4" w:space="0" w:color="auto"/>
            </w:tcBorders>
            <w:shd w:val="clear" w:color="auto" w:fill="auto"/>
            <w:noWrap/>
            <w:vAlign w:val="bottom"/>
            <w:hideMark/>
          </w:tcPr>
          <w:p w14:paraId="221C96A4" w14:textId="77777777" w:rsidR="0067006D" w:rsidRPr="0067006D" w:rsidRDefault="0067006D" w:rsidP="0067006D">
            <w:pPr>
              <w:spacing w:after="0" w:line="240" w:lineRule="auto"/>
              <w:jc w:val="center"/>
              <w:rPr>
                <w:rFonts w:ascii="Calibri" w:eastAsia="Times New Roman" w:hAnsi="Calibri" w:cs="Times New Roman"/>
                <w:color w:val="000000"/>
                <w:sz w:val="18"/>
                <w:szCs w:val="18"/>
                <w:lang w:eastAsia="es-CO"/>
              </w:rPr>
            </w:pPr>
            <w:r w:rsidRPr="0067006D">
              <w:rPr>
                <w:rFonts w:ascii="Calibri" w:eastAsia="Times New Roman" w:hAnsi="Calibri" w:cs="Times New Roman"/>
                <w:color w:val="000000"/>
                <w:sz w:val="18"/>
                <w:szCs w:val="18"/>
                <w:lang w:eastAsia="es-CO"/>
              </w:rPr>
              <w:t>100%</w:t>
            </w:r>
          </w:p>
        </w:tc>
      </w:tr>
    </w:tbl>
    <w:p w14:paraId="4DAF779E" w14:textId="77777777" w:rsidR="00495B0F" w:rsidRDefault="0067006D" w:rsidP="00495B0F">
      <w:pPr>
        <w:jc w:val="both"/>
        <w:rPr>
          <w:b/>
          <w:sz w:val="20"/>
        </w:rPr>
      </w:pPr>
      <w:r>
        <w:rPr>
          <w:noProof/>
          <w:lang w:eastAsia="es-CO"/>
        </w:rPr>
        <w:drawing>
          <wp:anchor distT="0" distB="0" distL="114300" distR="114300" simplePos="0" relativeHeight="251699200" behindDoc="0" locked="0" layoutInCell="1" allowOverlap="1" wp14:anchorId="5ABA1B10" wp14:editId="30AD16BF">
            <wp:simplePos x="0" y="0"/>
            <wp:positionH relativeFrom="margin">
              <wp:align>left</wp:align>
            </wp:positionH>
            <wp:positionV relativeFrom="paragraph">
              <wp:posOffset>558165</wp:posOffset>
            </wp:positionV>
            <wp:extent cx="2922905" cy="1961515"/>
            <wp:effectExtent l="0" t="0" r="10795" b="635"/>
            <wp:wrapThrough wrapText="bothSides">
              <wp:wrapPolygon edited="0">
                <wp:start x="0" y="0"/>
                <wp:lineTo x="0" y="21397"/>
                <wp:lineTo x="21539" y="21397"/>
                <wp:lineTo x="21539" y="0"/>
                <wp:lineTo x="0" y="0"/>
              </wp:wrapPolygon>
            </wp:wrapThrough>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802BC2">
        <w:rPr>
          <w:b/>
          <w:sz w:val="20"/>
        </w:rPr>
        <w:t xml:space="preserve">Durante el </w:t>
      </w:r>
      <w:r>
        <w:rPr>
          <w:b/>
          <w:sz w:val="20"/>
        </w:rPr>
        <w:t>primer semestre de</w:t>
      </w:r>
      <w:r w:rsidR="00802BC2">
        <w:rPr>
          <w:b/>
          <w:sz w:val="20"/>
        </w:rPr>
        <w:t xml:space="preserve"> 2017</w:t>
      </w:r>
      <w:r w:rsidR="00495B0F">
        <w:rPr>
          <w:b/>
          <w:sz w:val="20"/>
        </w:rPr>
        <w:t xml:space="preserve"> se direccionó a es</w:t>
      </w:r>
      <w:r w:rsidR="00D266DC">
        <w:rPr>
          <w:b/>
          <w:sz w:val="20"/>
        </w:rPr>
        <w:t>t</w:t>
      </w:r>
      <w:r w:rsidR="00495B0F">
        <w:rPr>
          <w:b/>
          <w:sz w:val="20"/>
        </w:rPr>
        <w:t xml:space="preserve">a Subdirección un total de </w:t>
      </w:r>
      <w:r w:rsidR="00EF41B0">
        <w:rPr>
          <w:b/>
          <w:sz w:val="20"/>
        </w:rPr>
        <w:t>195</w:t>
      </w:r>
      <w:r w:rsidR="00495B0F">
        <w:rPr>
          <w:b/>
          <w:sz w:val="20"/>
        </w:rPr>
        <w:t xml:space="preserve"> requerimientos tipificados así:</w:t>
      </w:r>
    </w:p>
    <w:p w14:paraId="5F8CD75E" w14:textId="77777777" w:rsidR="00B261AA" w:rsidRDefault="00B261AA" w:rsidP="00495B0F">
      <w:pPr>
        <w:jc w:val="both"/>
      </w:pPr>
    </w:p>
    <w:p w14:paraId="392F0B5D" w14:textId="77777777" w:rsidR="00B261AA" w:rsidRDefault="00B261AA" w:rsidP="00B261AA">
      <w:pPr>
        <w:jc w:val="both"/>
        <w:rPr>
          <w:i/>
          <w:sz w:val="20"/>
        </w:rPr>
      </w:pPr>
      <w:r>
        <w:rPr>
          <w:b/>
          <w:sz w:val="20"/>
        </w:rPr>
        <w:t xml:space="preserve">Fuente: </w:t>
      </w:r>
      <w:r w:rsidRPr="00FC373B">
        <w:rPr>
          <w:i/>
          <w:sz w:val="20"/>
        </w:rPr>
        <w:t>Registro A-ACI-FT-003 Control de requerimientos ciudadanos</w:t>
      </w:r>
    </w:p>
    <w:p w14:paraId="5CD3BCEF" w14:textId="77777777" w:rsidR="00F46CCF" w:rsidRDefault="00350871" w:rsidP="00495B0F">
      <w:pPr>
        <w:jc w:val="both"/>
      </w:pPr>
      <w:r>
        <w:t>Para el primer semestre de 2017 la</w:t>
      </w:r>
      <w:r w:rsidR="0085111D" w:rsidRPr="0075470B">
        <w:t xml:space="preserve">s </w:t>
      </w:r>
      <w:r>
        <w:t>sugerencias</w:t>
      </w:r>
      <w:r w:rsidR="0085111D" w:rsidRPr="0075470B">
        <w:t xml:space="preserve"> son el tipo de requerimientos de mayor incidencia en la Subdirección de Métodos Educativos y Operativa con una participación de</w:t>
      </w:r>
      <w:r w:rsidR="0070066A">
        <w:t xml:space="preserve">l </w:t>
      </w:r>
      <w:r>
        <w:t>37</w:t>
      </w:r>
      <w:r w:rsidR="0085111D" w:rsidRPr="0075470B">
        <w:t xml:space="preserve">%; seguida de las </w:t>
      </w:r>
      <w:r w:rsidR="00CB64C1">
        <w:t xml:space="preserve">Peticiones de interés </w:t>
      </w:r>
      <w:r>
        <w:t>particular</w:t>
      </w:r>
      <w:r w:rsidR="00CB64C1">
        <w:t xml:space="preserve"> con una participación del </w:t>
      </w:r>
      <w:r w:rsidR="00607613">
        <w:t xml:space="preserve"> </w:t>
      </w:r>
      <w:r>
        <w:t>19</w:t>
      </w:r>
      <w:r w:rsidR="00607613">
        <w:t xml:space="preserve">%, </w:t>
      </w:r>
      <w:r w:rsidR="00CB64C1">
        <w:t xml:space="preserve">las </w:t>
      </w:r>
      <w:r>
        <w:t xml:space="preserve"> peticiones de interés general </w:t>
      </w:r>
      <w:r w:rsidR="00CB64C1">
        <w:t xml:space="preserve">con un </w:t>
      </w:r>
      <w:r>
        <w:t>13</w:t>
      </w:r>
      <w:r w:rsidR="00CB64C1">
        <w:t xml:space="preserve">% de participación, los demás requerimientos con un </w:t>
      </w:r>
      <w:r>
        <w:t>31</w:t>
      </w:r>
      <w:r w:rsidR="00CB64C1">
        <w:t xml:space="preserve">% de participación </w:t>
      </w:r>
      <w:r w:rsidR="00CB64C1" w:rsidRPr="0075470B">
        <w:t>se conformó por</w:t>
      </w:r>
      <w:r w:rsidR="00CB64C1">
        <w:t xml:space="preserve">  </w:t>
      </w:r>
      <w:r>
        <w:t>solicitudes de información, felicitación</w:t>
      </w:r>
      <w:r w:rsidR="00CB64C1">
        <w:t xml:space="preserve">, </w:t>
      </w:r>
      <w:r>
        <w:t>reclamos y consultas</w:t>
      </w:r>
    </w:p>
    <w:p w14:paraId="420407F9" w14:textId="77777777" w:rsidR="00F8303A" w:rsidRDefault="00812F6B" w:rsidP="00F8303A">
      <w:pPr>
        <w:jc w:val="both"/>
        <w:rPr>
          <w:sz w:val="20"/>
        </w:rPr>
      </w:pPr>
      <w:r>
        <w:t xml:space="preserve"> </w:t>
      </w:r>
      <w:r w:rsidR="0085111D" w:rsidRPr="0075470B">
        <w:t xml:space="preserve"> </w:t>
      </w:r>
      <w:r w:rsidR="00F8303A" w:rsidRPr="009876A6">
        <w:rPr>
          <w:sz w:val="20"/>
        </w:rPr>
        <w:t>A continuación se representa el comportamiento mes a mes de la tipificación de requerimientos.</w:t>
      </w:r>
    </w:p>
    <w:p w14:paraId="2FB2AB8F" w14:textId="77777777" w:rsidR="00AA21AD" w:rsidRDefault="00AA21AD" w:rsidP="00F8303A">
      <w:pPr>
        <w:jc w:val="both"/>
        <w:rPr>
          <w:sz w:val="20"/>
        </w:rPr>
      </w:pPr>
    </w:p>
    <w:p w14:paraId="746C4717" w14:textId="77777777" w:rsidR="00AA21AD" w:rsidRDefault="00AA21AD" w:rsidP="00F8303A">
      <w:pPr>
        <w:jc w:val="both"/>
        <w:rPr>
          <w:sz w:val="20"/>
        </w:rPr>
      </w:pPr>
      <w:r>
        <w:rPr>
          <w:noProof/>
          <w:lang w:eastAsia="es-CO"/>
        </w:rPr>
        <w:drawing>
          <wp:inline distT="0" distB="0" distL="0" distR="0" wp14:anchorId="7B4E605F" wp14:editId="08D40531">
            <wp:extent cx="5781675" cy="2638425"/>
            <wp:effectExtent l="0" t="0" r="9525"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W w:w="9084" w:type="dxa"/>
        <w:tblCellMar>
          <w:left w:w="70" w:type="dxa"/>
          <w:right w:w="70" w:type="dxa"/>
        </w:tblCellMar>
        <w:tblLook w:val="04A0" w:firstRow="1" w:lastRow="0" w:firstColumn="1" w:lastColumn="0" w:noHBand="0" w:noVBand="1"/>
      </w:tblPr>
      <w:tblGrid>
        <w:gridCol w:w="3521"/>
        <w:gridCol w:w="806"/>
        <w:gridCol w:w="806"/>
        <w:gridCol w:w="806"/>
        <w:gridCol w:w="806"/>
        <w:gridCol w:w="806"/>
        <w:gridCol w:w="806"/>
        <w:gridCol w:w="727"/>
      </w:tblGrid>
      <w:tr w:rsidR="00A66A42" w:rsidRPr="00A66A42" w14:paraId="6984557D" w14:textId="77777777" w:rsidTr="00A66A42">
        <w:trPr>
          <w:trHeight w:val="302"/>
        </w:trPr>
        <w:tc>
          <w:tcPr>
            <w:tcW w:w="352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8F03BC2" w14:textId="77777777" w:rsidR="00A66A42" w:rsidRPr="00A66A42" w:rsidRDefault="00A66A42" w:rsidP="00A66A42">
            <w:pPr>
              <w:spacing w:after="0" w:line="240" w:lineRule="auto"/>
              <w:rPr>
                <w:rFonts w:ascii="Calibri" w:eastAsia="Times New Roman" w:hAnsi="Calibri" w:cs="Times New Roman"/>
                <w:b/>
                <w:bCs/>
                <w:color w:val="000000"/>
                <w:lang w:eastAsia="es-CO"/>
              </w:rPr>
            </w:pPr>
            <w:r w:rsidRPr="00A66A42">
              <w:rPr>
                <w:rFonts w:ascii="Calibri" w:eastAsia="Times New Roman" w:hAnsi="Calibri" w:cs="Times New Roman"/>
                <w:b/>
                <w:bCs/>
                <w:color w:val="000000"/>
                <w:lang w:eastAsia="es-CO"/>
              </w:rPr>
              <w:lastRenderedPageBreak/>
              <w:t>Tipo de Requerimiento</w:t>
            </w:r>
          </w:p>
        </w:tc>
        <w:tc>
          <w:tcPr>
            <w:tcW w:w="806" w:type="dxa"/>
            <w:tcBorders>
              <w:top w:val="single" w:sz="4" w:space="0" w:color="auto"/>
              <w:left w:val="nil"/>
              <w:bottom w:val="single" w:sz="4" w:space="0" w:color="auto"/>
              <w:right w:val="single" w:sz="4" w:space="0" w:color="auto"/>
            </w:tcBorders>
            <w:shd w:val="clear" w:color="DDEBF7" w:fill="DDEBF7"/>
            <w:noWrap/>
            <w:vAlign w:val="bottom"/>
            <w:hideMark/>
          </w:tcPr>
          <w:p w14:paraId="33316BCD" w14:textId="77777777" w:rsidR="00A66A42" w:rsidRPr="00A66A42" w:rsidRDefault="00A66A42" w:rsidP="00A66A42">
            <w:pPr>
              <w:spacing w:after="0" w:line="240" w:lineRule="auto"/>
              <w:jc w:val="center"/>
              <w:rPr>
                <w:rFonts w:ascii="Calibri" w:eastAsia="Times New Roman" w:hAnsi="Calibri" w:cs="Times New Roman"/>
                <w:b/>
                <w:bCs/>
                <w:color w:val="000000"/>
                <w:lang w:eastAsia="es-CO"/>
              </w:rPr>
            </w:pPr>
            <w:r w:rsidRPr="00A66A42">
              <w:rPr>
                <w:rFonts w:ascii="Calibri" w:eastAsia="Times New Roman" w:hAnsi="Calibri" w:cs="Times New Roman"/>
                <w:b/>
                <w:bCs/>
                <w:color w:val="000000"/>
                <w:lang w:eastAsia="es-CO"/>
              </w:rPr>
              <w:t>ene</w:t>
            </w:r>
          </w:p>
        </w:tc>
        <w:tc>
          <w:tcPr>
            <w:tcW w:w="806" w:type="dxa"/>
            <w:tcBorders>
              <w:top w:val="single" w:sz="4" w:space="0" w:color="auto"/>
              <w:left w:val="nil"/>
              <w:bottom w:val="single" w:sz="4" w:space="0" w:color="auto"/>
              <w:right w:val="single" w:sz="4" w:space="0" w:color="auto"/>
            </w:tcBorders>
            <w:shd w:val="clear" w:color="DDEBF7" w:fill="DDEBF7"/>
            <w:noWrap/>
            <w:vAlign w:val="bottom"/>
            <w:hideMark/>
          </w:tcPr>
          <w:p w14:paraId="0A0167B9" w14:textId="77777777" w:rsidR="00A66A42" w:rsidRPr="00A66A42" w:rsidRDefault="00A66A42" w:rsidP="00A66A42">
            <w:pPr>
              <w:spacing w:after="0" w:line="240" w:lineRule="auto"/>
              <w:jc w:val="center"/>
              <w:rPr>
                <w:rFonts w:ascii="Calibri" w:eastAsia="Times New Roman" w:hAnsi="Calibri" w:cs="Times New Roman"/>
                <w:b/>
                <w:bCs/>
                <w:color w:val="000000"/>
                <w:lang w:eastAsia="es-CO"/>
              </w:rPr>
            </w:pPr>
            <w:r w:rsidRPr="00A66A42">
              <w:rPr>
                <w:rFonts w:ascii="Calibri" w:eastAsia="Times New Roman" w:hAnsi="Calibri" w:cs="Times New Roman"/>
                <w:b/>
                <w:bCs/>
                <w:color w:val="000000"/>
                <w:lang w:eastAsia="es-CO"/>
              </w:rPr>
              <w:t>feb</w:t>
            </w:r>
          </w:p>
        </w:tc>
        <w:tc>
          <w:tcPr>
            <w:tcW w:w="806" w:type="dxa"/>
            <w:tcBorders>
              <w:top w:val="single" w:sz="4" w:space="0" w:color="auto"/>
              <w:left w:val="nil"/>
              <w:bottom w:val="single" w:sz="4" w:space="0" w:color="auto"/>
              <w:right w:val="single" w:sz="4" w:space="0" w:color="auto"/>
            </w:tcBorders>
            <w:shd w:val="clear" w:color="DDEBF7" w:fill="DDEBF7"/>
            <w:noWrap/>
            <w:vAlign w:val="bottom"/>
            <w:hideMark/>
          </w:tcPr>
          <w:p w14:paraId="72F4EC49" w14:textId="77777777" w:rsidR="00A66A42" w:rsidRPr="00A66A42" w:rsidRDefault="00A66A42" w:rsidP="00A66A42">
            <w:pPr>
              <w:spacing w:after="0" w:line="240" w:lineRule="auto"/>
              <w:jc w:val="center"/>
              <w:rPr>
                <w:rFonts w:ascii="Calibri" w:eastAsia="Times New Roman" w:hAnsi="Calibri" w:cs="Times New Roman"/>
                <w:b/>
                <w:bCs/>
                <w:color w:val="000000"/>
                <w:lang w:eastAsia="es-CO"/>
              </w:rPr>
            </w:pPr>
            <w:r w:rsidRPr="00A66A42">
              <w:rPr>
                <w:rFonts w:ascii="Calibri" w:eastAsia="Times New Roman" w:hAnsi="Calibri" w:cs="Times New Roman"/>
                <w:b/>
                <w:bCs/>
                <w:color w:val="000000"/>
                <w:lang w:eastAsia="es-CO"/>
              </w:rPr>
              <w:t>mar</w:t>
            </w:r>
          </w:p>
        </w:tc>
        <w:tc>
          <w:tcPr>
            <w:tcW w:w="806" w:type="dxa"/>
            <w:tcBorders>
              <w:top w:val="single" w:sz="4" w:space="0" w:color="auto"/>
              <w:left w:val="nil"/>
              <w:bottom w:val="single" w:sz="4" w:space="0" w:color="auto"/>
              <w:right w:val="single" w:sz="4" w:space="0" w:color="auto"/>
            </w:tcBorders>
            <w:shd w:val="clear" w:color="DDEBF7" w:fill="DDEBF7"/>
            <w:noWrap/>
            <w:vAlign w:val="bottom"/>
            <w:hideMark/>
          </w:tcPr>
          <w:p w14:paraId="3919A2AF" w14:textId="77777777" w:rsidR="00A66A42" w:rsidRPr="00A66A42" w:rsidRDefault="00A66A42" w:rsidP="00A66A42">
            <w:pPr>
              <w:spacing w:after="0" w:line="240" w:lineRule="auto"/>
              <w:jc w:val="center"/>
              <w:rPr>
                <w:rFonts w:ascii="Calibri" w:eastAsia="Times New Roman" w:hAnsi="Calibri" w:cs="Times New Roman"/>
                <w:b/>
                <w:bCs/>
                <w:color w:val="000000"/>
                <w:lang w:eastAsia="es-CO"/>
              </w:rPr>
            </w:pPr>
            <w:r w:rsidRPr="00A66A42">
              <w:rPr>
                <w:rFonts w:ascii="Calibri" w:eastAsia="Times New Roman" w:hAnsi="Calibri" w:cs="Times New Roman"/>
                <w:b/>
                <w:bCs/>
                <w:color w:val="000000"/>
                <w:lang w:eastAsia="es-CO"/>
              </w:rPr>
              <w:t>abr</w:t>
            </w:r>
          </w:p>
        </w:tc>
        <w:tc>
          <w:tcPr>
            <w:tcW w:w="806" w:type="dxa"/>
            <w:tcBorders>
              <w:top w:val="single" w:sz="4" w:space="0" w:color="auto"/>
              <w:left w:val="nil"/>
              <w:bottom w:val="single" w:sz="4" w:space="0" w:color="auto"/>
              <w:right w:val="single" w:sz="4" w:space="0" w:color="auto"/>
            </w:tcBorders>
            <w:shd w:val="clear" w:color="DDEBF7" w:fill="DDEBF7"/>
            <w:noWrap/>
            <w:vAlign w:val="bottom"/>
            <w:hideMark/>
          </w:tcPr>
          <w:p w14:paraId="2782D849" w14:textId="77777777" w:rsidR="00A66A42" w:rsidRPr="00A66A42" w:rsidRDefault="00A66A42" w:rsidP="00A66A42">
            <w:pPr>
              <w:spacing w:after="0" w:line="240" w:lineRule="auto"/>
              <w:jc w:val="center"/>
              <w:rPr>
                <w:rFonts w:ascii="Calibri" w:eastAsia="Times New Roman" w:hAnsi="Calibri" w:cs="Times New Roman"/>
                <w:b/>
                <w:bCs/>
                <w:color w:val="000000"/>
                <w:lang w:eastAsia="es-CO"/>
              </w:rPr>
            </w:pPr>
            <w:proofErr w:type="spellStart"/>
            <w:r w:rsidRPr="00A66A42">
              <w:rPr>
                <w:rFonts w:ascii="Calibri" w:eastAsia="Times New Roman" w:hAnsi="Calibri" w:cs="Times New Roman"/>
                <w:b/>
                <w:bCs/>
                <w:color w:val="000000"/>
                <w:lang w:eastAsia="es-CO"/>
              </w:rPr>
              <w:t>may</w:t>
            </w:r>
            <w:proofErr w:type="spellEnd"/>
          </w:p>
        </w:tc>
        <w:tc>
          <w:tcPr>
            <w:tcW w:w="806" w:type="dxa"/>
            <w:tcBorders>
              <w:top w:val="single" w:sz="4" w:space="0" w:color="auto"/>
              <w:left w:val="nil"/>
              <w:bottom w:val="single" w:sz="4" w:space="0" w:color="auto"/>
              <w:right w:val="single" w:sz="4" w:space="0" w:color="auto"/>
            </w:tcBorders>
            <w:shd w:val="clear" w:color="DDEBF7" w:fill="DDEBF7"/>
            <w:noWrap/>
            <w:vAlign w:val="bottom"/>
            <w:hideMark/>
          </w:tcPr>
          <w:p w14:paraId="61B031A6" w14:textId="77777777" w:rsidR="00A66A42" w:rsidRPr="00A66A42" w:rsidRDefault="00A66A42" w:rsidP="00A66A42">
            <w:pPr>
              <w:spacing w:after="0" w:line="240" w:lineRule="auto"/>
              <w:jc w:val="center"/>
              <w:rPr>
                <w:rFonts w:ascii="Calibri" w:eastAsia="Times New Roman" w:hAnsi="Calibri" w:cs="Times New Roman"/>
                <w:b/>
                <w:bCs/>
                <w:color w:val="000000"/>
                <w:lang w:eastAsia="es-CO"/>
              </w:rPr>
            </w:pPr>
            <w:r w:rsidRPr="00A66A42">
              <w:rPr>
                <w:rFonts w:ascii="Calibri" w:eastAsia="Times New Roman" w:hAnsi="Calibri" w:cs="Times New Roman"/>
                <w:b/>
                <w:bCs/>
                <w:color w:val="000000"/>
                <w:lang w:eastAsia="es-CO"/>
              </w:rPr>
              <w:t>jun</w:t>
            </w:r>
          </w:p>
        </w:tc>
        <w:tc>
          <w:tcPr>
            <w:tcW w:w="727" w:type="dxa"/>
            <w:tcBorders>
              <w:top w:val="single" w:sz="4" w:space="0" w:color="auto"/>
              <w:left w:val="nil"/>
              <w:bottom w:val="single" w:sz="4" w:space="0" w:color="auto"/>
              <w:right w:val="single" w:sz="4" w:space="0" w:color="auto"/>
            </w:tcBorders>
            <w:shd w:val="clear" w:color="DDEBF7" w:fill="DDEBF7"/>
            <w:noWrap/>
            <w:vAlign w:val="bottom"/>
            <w:hideMark/>
          </w:tcPr>
          <w:p w14:paraId="3F6D91EF" w14:textId="77777777" w:rsidR="00A66A42" w:rsidRPr="00A66A42" w:rsidRDefault="00A66A42" w:rsidP="00A66A42">
            <w:pPr>
              <w:spacing w:after="0" w:line="240" w:lineRule="auto"/>
              <w:jc w:val="center"/>
              <w:rPr>
                <w:rFonts w:ascii="Calibri" w:eastAsia="Times New Roman" w:hAnsi="Calibri" w:cs="Times New Roman"/>
                <w:b/>
                <w:bCs/>
                <w:color w:val="000000"/>
                <w:lang w:eastAsia="es-CO"/>
              </w:rPr>
            </w:pPr>
            <w:r w:rsidRPr="00A66A42">
              <w:rPr>
                <w:rFonts w:ascii="Calibri" w:eastAsia="Times New Roman" w:hAnsi="Calibri" w:cs="Times New Roman"/>
                <w:b/>
                <w:bCs/>
                <w:color w:val="000000"/>
                <w:lang w:eastAsia="es-CO"/>
              </w:rPr>
              <w:t>Total</w:t>
            </w:r>
          </w:p>
        </w:tc>
      </w:tr>
      <w:tr w:rsidR="00A66A42" w:rsidRPr="00A66A42" w14:paraId="18FE391A" w14:textId="77777777" w:rsidTr="00A66A42">
        <w:trPr>
          <w:trHeight w:val="302"/>
        </w:trPr>
        <w:tc>
          <w:tcPr>
            <w:tcW w:w="3521" w:type="dxa"/>
            <w:tcBorders>
              <w:top w:val="nil"/>
              <w:left w:val="single" w:sz="4" w:space="0" w:color="auto"/>
              <w:bottom w:val="single" w:sz="4" w:space="0" w:color="auto"/>
              <w:right w:val="single" w:sz="4" w:space="0" w:color="auto"/>
            </w:tcBorders>
            <w:shd w:val="clear" w:color="auto" w:fill="auto"/>
            <w:noWrap/>
            <w:vAlign w:val="bottom"/>
            <w:hideMark/>
          </w:tcPr>
          <w:p w14:paraId="14D08A2F" w14:textId="77777777" w:rsidR="00A66A42" w:rsidRPr="00A66A42" w:rsidRDefault="00A66A42" w:rsidP="00A66A42">
            <w:pPr>
              <w:spacing w:after="0" w:line="240" w:lineRule="auto"/>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CONSULTA</w:t>
            </w:r>
          </w:p>
        </w:tc>
        <w:tc>
          <w:tcPr>
            <w:tcW w:w="806" w:type="dxa"/>
            <w:tcBorders>
              <w:top w:val="nil"/>
              <w:left w:val="nil"/>
              <w:bottom w:val="single" w:sz="4" w:space="0" w:color="auto"/>
              <w:right w:val="single" w:sz="4" w:space="0" w:color="auto"/>
            </w:tcBorders>
            <w:shd w:val="clear" w:color="auto" w:fill="auto"/>
            <w:noWrap/>
            <w:vAlign w:val="bottom"/>
            <w:hideMark/>
          </w:tcPr>
          <w:p w14:paraId="1F51E486" w14:textId="77777777" w:rsidR="00A66A42" w:rsidRPr="00971C77" w:rsidRDefault="00A66A42" w:rsidP="00A66A42">
            <w:pPr>
              <w:spacing w:after="0" w:line="240" w:lineRule="auto"/>
              <w:jc w:val="center"/>
              <w:rPr>
                <w:rFonts w:ascii="Calibri" w:eastAsia="Times New Roman" w:hAnsi="Calibri" w:cs="Times New Roman"/>
                <w:color w:val="000000"/>
                <w:lang w:eastAsia="es-CO"/>
              </w:rPr>
            </w:pPr>
            <w:r w:rsidRPr="00971C77">
              <w:rPr>
                <w:rFonts w:ascii="Calibri" w:eastAsia="Times New Roman" w:hAnsi="Calibri" w:cs="Times New Roman"/>
                <w:color w:val="000000"/>
                <w:lang w:eastAsia="es-CO"/>
              </w:rPr>
              <w:t>1</w:t>
            </w:r>
          </w:p>
        </w:tc>
        <w:tc>
          <w:tcPr>
            <w:tcW w:w="806" w:type="dxa"/>
            <w:tcBorders>
              <w:top w:val="nil"/>
              <w:left w:val="nil"/>
              <w:bottom w:val="single" w:sz="4" w:space="0" w:color="auto"/>
              <w:right w:val="single" w:sz="4" w:space="0" w:color="auto"/>
            </w:tcBorders>
            <w:shd w:val="clear" w:color="auto" w:fill="auto"/>
            <w:noWrap/>
            <w:vAlign w:val="bottom"/>
            <w:hideMark/>
          </w:tcPr>
          <w:p w14:paraId="23B8AC0B" w14:textId="77777777" w:rsidR="00A66A42" w:rsidRPr="00971C77" w:rsidRDefault="00A66A42" w:rsidP="00A66A42">
            <w:pPr>
              <w:spacing w:after="0" w:line="240" w:lineRule="auto"/>
              <w:jc w:val="center"/>
              <w:rPr>
                <w:rFonts w:ascii="Calibri" w:eastAsia="Times New Roman" w:hAnsi="Calibri" w:cs="Times New Roman"/>
                <w:color w:val="000000"/>
                <w:lang w:eastAsia="es-CO"/>
              </w:rPr>
            </w:pPr>
            <w:r w:rsidRPr="00971C77">
              <w:rPr>
                <w:rFonts w:ascii="Calibri" w:eastAsia="Times New Roman" w:hAnsi="Calibri" w:cs="Times New Roman"/>
                <w:color w:val="000000"/>
                <w:lang w:eastAsia="es-CO"/>
              </w:rPr>
              <w:t>2</w:t>
            </w:r>
          </w:p>
        </w:tc>
        <w:tc>
          <w:tcPr>
            <w:tcW w:w="806" w:type="dxa"/>
            <w:tcBorders>
              <w:top w:val="nil"/>
              <w:left w:val="nil"/>
              <w:bottom w:val="single" w:sz="4" w:space="0" w:color="auto"/>
              <w:right w:val="single" w:sz="4" w:space="0" w:color="auto"/>
            </w:tcBorders>
            <w:shd w:val="clear" w:color="auto" w:fill="auto"/>
            <w:noWrap/>
            <w:vAlign w:val="bottom"/>
            <w:hideMark/>
          </w:tcPr>
          <w:p w14:paraId="7EACE0C8" w14:textId="77777777" w:rsidR="00A66A42" w:rsidRPr="00971C77" w:rsidRDefault="00A66A42" w:rsidP="00A66A42">
            <w:pPr>
              <w:spacing w:after="0" w:line="240" w:lineRule="auto"/>
              <w:jc w:val="center"/>
              <w:rPr>
                <w:rFonts w:ascii="Calibri" w:eastAsia="Times New Roman" w:hAnsi="Calibri" w:cs="Times New Roman"/>
                <w:color w:val="000000"/>
                <w:lang w:eastAsia="es-CO"/>
              </w:rPr>
            </w:pPr>
            <w:r w:rsidRPr="00971C77">
              <w:rPr>
                <w:rFonts w:ascii="Calibri" w:eastAsia="Times New Roman" w:hAnsi="Calibri" w:cs="Times New Roman"/>
                <w:color w:val="000000"/>
                <w:lang w:eastAsia="es-CO"/>
              </w:rPr>
              <w:t>2</w:t>
            </w:r>
          </w:p>
        </w:tc>
        <w:tc>
          <w:tcPr>
            <w:tcW w:w="806" w:type="dxa"/>
            <w:tcBorders>
              <w:top w:val="nil"/>
              <w:left w:val="nil"/>
              <w:bottom w:val="single" w:sz="4" w:space="0" w:color="auto"/>
              <w:right w:val="single" w:sz="4" w:space="0" w:color="auto"/>
            </w:tcBorders>
            <w:shd w:val="clear" w:color="auto" w:fill="auto"/>
            <w:noWrap/>
            <w:vAlign w:val="bottom"/>
            <w:hideMark/>
          </w:tcPr>
          <w:p w14:paraId="4938611A"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 </w:t>
            </w:r>
          </w:p>
        </w:tc>
        <w:tc>
          <w:tcPr>
            <w:tcW w:w="806" w:type="dxa"/>
            <w:tcBorders>
              <w:top w:val="nil"/>
              <w:left w:val="nil"/>
              <w:bottom w:val="single" w:sz="4" w:space="0" w:color="auto"/>
              <w:right w:val="single" w:sz="4" w:space="0" w:color="auto"/>
            </w:tcBorders>
            <w:shd w:val="clear" w:color="auto" w:fill="auto"/>
            <w:noWrap/>
            <w:vAlign w:val="bottom"/>
            <w:hideMark/>
          </w:tcPr>
          <w:p w14:paraId="12F1F372"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 </w:t>
            </w:r>
          </w:p>
        </w:tc>
        <w:tc>
          <w:tcPr>
            <w:tcW w:w="806" w:type="dxa"/>
            <w:tcBorders>
              <w:top w:val="nil"/>
              <w:left w:val="nil"/>
              <w:bottom w:val="single" w:sz="4" w:space="0" w:color="auto"/>
              <w:right w:val="single" w:sz="4" w:space="0" w:color="auto"/>
            </w:tcBorders>
            <w:shd w:val="clear" w:color="auto" w:fill="auto"/>
            <w:noWrap/>
            <w:vAlign w:val="bottom"/>
            <w:hideMark/>
          </w:tcPr>
          <w:p w14:paraId="67151D73"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1</w:t>
            </w:r>
          </w:p>
        </w:tc>
        <w:tc>
          <w:tcPr>
            <w:tcW w:w="727" w:type="dxa"/>
            <w:tcBorders>
              <w:top w:val="nil"/>
              <w:left w:val="nil"/>
              <w:bottom w:val="single" w:sz="4" w:space="0" w:color="auto"/>
              <w:right w:val="single" w:sz="4" w:space="0" w:color="auto"/>
            </w:tcBorders>
            <w:shd w:val="clear" w:color="auto" w:fill="auto"/>
            <w:noWrap/>
            <w:vAlign w:val="bottom"/>
            <w:hideMark/>
          </w:tcPr>
          <w:p w14:paraId="3017B818"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6</w:t>
            </w:r>
          </w:p>
        </w:tc>
      </w:tr>
      <w:tr w:rsidR="00A66A42" w:rsidRPr="00A66A42" w14:paraId="31E589BB" w14:textId="77777777" w:rsidTr="00A66A42">
        <w:trPr>
          <w:trHeight w:val="302"/>
        </w:trPr>
        <w:tc>
          <w:tcPr>
            <w:tcW w:w="3521" w:type="dxa"/>
            <w:tcBorders>
              <w:top w:val="nil"/>
              <w:left w:val="single" w:sz="4" w:space="0" w:color="auto"/>
              <w:bottom w:val="single" w:sz="4" w:space="0" w:color="auto"/>
              <w:right w:val="single" w:sz="4" w:space="0" w:color="auto"/>
            </w:tcBorders>
            <w:shd w:val="clear" w:color="000000" w:fill="E2EFDA"/>
            <w:noWrap/>
            <w:vAlign w:val="bottom"/>
            <w:hideMark/>
          </w:tcPr>
          <w:p w14:paraId="6BE15FC0" w14:textId="77777777" w:rsidR="00A66A42" w:rsidRPr="00A66A42" w:rsidRDefault="00A66A42" w:rsidP="00A66A42">
            <w:pPr>
              <w:spacing w:after="0" w:line="240" w:lineRule="auto"/>
              <w:rPr>
                <w:rFonts w:ascii="Calibri" w:eastAsia="Times New Roman" w:hAnsi="Calibri" w:cs="Times New Roman"/>
                <w:lang w:eastAsia="es-CO"/>
              </w:rPr>
            </w:pPr>
            <w:bookmarkStart w:id="1" w:name="_GoBack"/>
            <w:r w:rsidRPr="00A66A42">
              <w:rPr>
                <w:rFonts w:ascii="Calibri" w:eastAsia="Times New Roman" w:hAnsi="Calibri" w:cs="Times New Roman"/>
                <w:lang w:eastAsia="es-CO"/>
              </w:rPr>
              <w:t>FELICITACIÓN</w:t>
            </w:r>
          </w:p>
        </w:tc>
        <w:tc>
          <w:tcPr>
            <w:tcW w:w="806" w:type="dxa"/>
            <w:tcBorders>
              <w:top w:val="nil"/>
              <w:left w:val="nil"/>
              <w:bottom w:val="single" w:sz="4" w:space="0" w:color="auto"/>
              <w:right w:val="single" w:sz="4" w:space="0" w:color="auto"/>
            </w:tcBorders>
            <w:shd w:val="clear" w:color="000000" w:fill="E2EFDA"/>
            <w:noWrap/>
            <w:vAlign w:val="bottom"/>
            <w:hideMark/>
          </w:tcPr>
          <w:p w14:paraId="402349A1" w14:textId="77777777" w:rsidR="00A66A42" w:rsidRPr="00971C77" w:rsidRDefault="00A66A42" w:rsidP="00A66A42">
            <w:pPr>
              <w:spacing w:after="0" w:line="240" w:lineRule="auto"/>
              <w:jc w:val="center"/>
              <w:rPr>
                <w:rFonts w:ascii="Calibri" w:eastAsia="Times New Roman" w:hAnsi="Calibri" w:cs="Times New Roman"/>
                <w:lang w:eastAsia="es-CO"/>
              </w:rPr>
            </w:pPr>
            <w:r w:rsidRPr="00971C77">
              <w:rPr>
                <w:rFonts w:ascii="Calibri" w:eastAsia="Times New Roman" w:hAnsi="Calibri" w:cs="Times New Roman"/>
                <w:lang w:eastAsia="es-CO"/>
              </w:rPr>
              <w:t> </w:t>
            </w:r>
          </w:p>
        </w:tc>
        <w:tc>
          <w:tcPr>
            <w:tcW w:w="806" w:type="dxa"/>
            <w:tcBorders>
              <w:top w:val="nil"/>
              <w:left w:val="nil"/>
              <w:bottom w:val="single" w:sz="4" w:space="0" w:color="auto"/>
              <w:right w:val="single" w:sz="4" w:space="0" w:color="auto"/>
            </w:tcBorders>
            <w:shd w:val="clear" w:color="000000" w:fill="E2EFDA"/>
            <w:noWrap/>
            <w:vAlign w:val="bottom"/>
            <w:hideMark/>
          </w:tcPr>
          <w:p w14:paraId="24CC6927" w14:textId="77777777" w:rsidR="00A66A42" w:rsidRPr="00971C77" w:rsidRDefault="00A66A42" w:rsidP="00A66A42">
            <w:pPr>
              <w:spacing w:after="0" w:line="240" w:lineRule="auto"/>
              <w:jc w:val="center"/>
              <w:rPr>
                <w:rFonts w:ascii="Calibri" w:eastAsia="Times New Roman" w:hAnsi="Calibri" w:cs="Times New Roman"/>
                <w:lang w:eastAsia="es-CO"/>
              </w:rPr>
            </w:pPr>
            <w:r w:rsidRPr="00971C77">
              <w:rPr>
                <w:rFonts w:ascii="Calibri" w:eastAsia="Times New Roman" w:hAnsi="Calibri" w:cs="Times New Roman"/>
                <w:lang w:eastAsia="es-CO"/>
              </w:rPr>
              <w:t>7</w:t>
            </w:r>
          </w:p>
        </w:tc>
        <w:tc>
          <w:tcPr>
            <w:tcW w:w="806" w:type="dxa"/>
            <w:tcBorders>
              <w:top w:val="nil"/>
              <w:left w:val="nil"/>
              <w:bottom w:val="single" w:sz="4" w:space="0" w:color="auto"/>
              <w:right w:val="single" w:sz="4" w:space="0" w:color="auto"/>
            </w:tcBorders>
            <w:shd w:val="clear" w:color="000000" w:fill="E2EFDA"/>
            <w:noWrap/>
            <w:vAlign w:val="bottom"/>
            <w:hideMark/>
          </w:tcPr>
          <w:p w14:paraId="50EAB178" w14:textId="77777777" w:rsidR="00A66A42" w:rsidRPr="00971C77" w:rsidRDefault="00A66A42" w:rsidP="00A66A42">
            <w:pPr>
              <w:spacing w:after="0" w:line="240" w:lineRule="auto"/>
              <w:jc w:val="center"/>
              <w:rPr>
                <w:rFonts w:ascii="Calibri" w:eastAsia="Times New Roman" w:hAnsi="Calibri" w:cs="Times New Roman"/>
                <w:lang w:eastAsia="es-CO"/>
              </w:rPr>
            </w:pPr>
            <w:r w:rsidRPr="00971C77">
              <w:rPr>
                <w:rFonts w:ascii="Calibri" w:eastAsia="Times New Roman" w:hAnsi="Calibri" w:cs="Times New Roman"/>
                <w:lang w:eastAsia="es-CO"/>
              </w:rPr>
              <w:t> </w:t>
            </w:r>
          </w:p>
        </w:tc>
        <w:tc>
          <w:tcPr>
            <w:tcW w:w="806" w:type="dxa"/>
            <w:tcBorders>
              <w:top w:val="nil"/>
              <w:left w:val="nil"/>
              <w:bottom w:val="single" w:sz="4" w:space="0" w:color="auto"/>
              <w:right w:val="single" w:sz="4" w:space="0" w:color="auto"/>
            </w:tcBorders>
            <w:shd w:val="clear" w:color="000000" w:fill="E2EFDA"/>
            <w:noWrap/>
            <w:vAlign w:val="bottom"/>
            <w:hideMark/>
          </w:tcPr>
          <w:p w14:paraId="56A71A31" w14:textId="77777777" w:rsidR="00A66A42" w:rsidRPr="00A66A42" w:rsidRDefault="00A66A42" w:rsidP="00A66A42">
            <w:pPr>
              <w:spacing w:after="0" w:line="240" w:lineRule="auto"/>
              <w:jc w:val="center"/>
              <w:rPr>
                <w:rFonts w:ascii="Calibri" w:eastAsia="Times New Roman" w:hAnsi="Calibri" w:cs="Times New Roman"/>
                <w:lang w:eastAsia="es-CO"/>
              </w:rPr>
            </w:pPr>
            <w:r w:rsidRPr="00A66A42">
              <w:rPr>
                <w:rFonts w:ascii="Calibri" w:eastAsia="Times New Roman" w:hAnsi="Calibri" w:cs="Times New Roman"/>
                <w:lang w:eastAsia="es-CO"/>
              </w:rPr>
              <w:t> </w:t>
            </w:r>
          </w:p>
        </w:tc>
        <w:tc>
          <w:tcPr>
            <w:tcW w:w="806" w:type="dxa"/>
            <w:tcBorders>
              <w:top w:val="nil"/>
              <w:left w:val="nil"/>
              <w:bottom w:val="single" w:sz="4" w:space="0" w:color="auto"/>
              <w:right w:val="single" w:sz="4" w:space="0" w:color="auto"/>
            </w:tcBorders>
            <w:shd w:val="clear" w:color="000000" w:fill="E2EFDA"/>
            <w:noWrap/>
            <w:vAlign w:val="bottom"/>
            <w:hideMark/>
          </w:tcPr>
          <w:p w14:paraId="63A49C38" w14:textId="77777777" w:rsidR="00A66A42" w:rsidRPr="00A66A42" w:rsidRDefault="00A66A42" w:rsidP="00A66A42">
            <w:pPr>
              <w:spacing w:after="0" w:line="240" w:lineRule="auto"/>
              <w:jc w:val="center"/>
              <w:rPr>
                <w:rFonts w:ascii="Calibri" w:eastAsia="Times New Roman" w:hAnsi="Calibri" w:cs="Times New Roman"/>
                <w:lang w:eastAsia="es-CO"/>
              </w:rPr>
            </w:pPr>
            <w:r w:rsidRPr="00A66A42">
              <w:rPr>
                <w:rFonts w:ascii="Calibri" w:eastAsia="Times New Roman" w:hAnsi="Calibri" w:cs="Times New Roman"/>
                <w:lang w:eastAsia="es-CO"/>
              </w:rPr>
              <w:t>2</w:t>
            </w:r>
          </w:p>
        </w:tc>
        <w:tc>
          <w:tcPr>
            <w:tcW w:w="806" w:type="dxa"/>
            <w:tcBorders>
              <w:top w:val="nil"/>
              <w:left w:val="nil"/>
              <w:bottom w:val="single" w:sz="4" w:space="0" w:color="auto"/>
              <w:right w:val="single" w:sz="4" w:space="0" w:color="auto"/>
            </w:tcBorders>
            <w:shd w:val="clear" w:color="000000" w:fill="E2EFDA"/>
            <w:noWrap/>
            <w:vAlign w:val="bottom"/>
            <w:hideMark/>
          </w:tcPr>
          <w:p w14:paraId="3D0A090E" w14:textId="77777777" w:rsidR="00A66A42" w:rsidRPr="00A66A42" w:rsidRDefault="00A66A42" w:rsidP="00A66A42">
            <w:pPr>
              <w:spacing w:after="0" w:line="240" w:lineRule="auto"/>
              <w:jc w:val="center"/>
              <w:rPr>
                <w:rFonts w:ascii="Calibri" w:eastAsia="Times New Roman" w:hAnsi="Calibri" w:cs="Times New Roman"/>
                <w:lang w:eastAsia="es-CO"/>
              </w:rPr>
            </w:pPr>
            <w:r w:rsidRPr="00A66A42">
              <w:rPr>
                <w:rFonts w:ascii="Calibri" w:eastAsia="Times New Roman" w:hAnsi="Calibri" w:cs="Times New Roman"/>
                <w:lang w:eastAsia="es-CO"/>
              </w:rPr>
              <w:t>2</w:t>
            </w:r>
          </w:p>
        </w:tc>
        <w:tc>
          <w:tcPr>
            <w:tcW w:w="727" w:type="dxa"/>
            <w:tcBorders>
              <w:top w:val="nil"/>
              <w:left w:val="nil"/>
              <w:bottom w:val="single" w:sz="4" w:space="0" w:color="auto"/>
              <w:right w:val="single" w:sz="4" w:space="0" w:color="auto"/>
            </w:tcBorders>
            <w:shd w:val="clear" w:color="000000" w:fill="E2EFDA"/>
            <w:noWrap/>
            <w:vAlign w:val="bottom"/>
            <w:hideMark/>
          </w:tcPr>
          <w:p w14:paraId="450A2977" w14:textId="77777777" w:rsidR="00A66A42" w:rsidRPr="00A66A42" w:rsidRDefault="00A66A42" w:rsidP="00A66A42">
            <w:pPr>
              <w:spacing w:after="0" w:line="240" w:lineRule="auto"/>
              <w:jc w:val="center"/>
              <w:rPr>
                <w:rFonts w:ascii="Calibri" w:eastAsia="Times New Roman" w:hAnsi="Calibri" w:cs="Times New Roman"/>
                <w:lang w:eastAsia="es-CO"/>
              </w:rPr>
            </w:pPr>
            <w:r w:rsidRPr="00A66A42">
              <w:rPr>
                <w:rFonts w:ascii="Calibri" w:eastAsia="Times New Roman" w:hAnsi="Calibri" w:cs="Times New Roman"/>
                <w:lang w:eastAsia="es-CO"/>
              </w:rPr>
              <w:t>11</w:t>
            </w:r>
          </w:p>
        </w:tc>
      </w:tr>
      <w:bookmarkEnd w:id="1"/>
      <w:tr w:rsidR="00A66A42" w:rsidRPr="00A66A42" w14:paraId="72F1D799" w14:textId="77777777" w:rsidTr="00A66A42">
        <w:trPr>
          <w:trHeight w:val="302"/>
        </w:trPr>
        <w:tc>
          <w:tcPr>
            <w:tcW w:w="3521" w:type="dxa"/>
            <w:tcBorders>
              <w:top w:val="nil"/>
              <w:left w:val="single" w:sz="4" w:space="0" w:color="auto"/>
              <w:bottom w:val="single" w:sz="4" w:space="0" w:color="auto"/>
              <w:right w:val="single" w:sz="4" w:space="0" w:color="auto"/>
            </w:tcBorders>
            <w:shd w:val="clear" w:color="auto" w:fill="auto"/>
            <w:noWrap/>
            <w:vAlign w:val="bottom"/>
            <w:hideMark/>
          </w:tcPr>
          <w:p w14:paraId="4DE19A0F" w14:textId="77777777" w:rsidR="00A66A42" w:rsidRPr="00A66A42" w:rsidRDefault="00A66A42" w:rsidP="00A66A42">
            <w:pPr>
              <w:spacing w:after="0" w:line="240" w:lineRule="auto"/>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PETICIÓN INTERÉS GENERAL</w:t>
            </w:r>
          </w:p>
        </w:tc>
        <w:tc>
          <w:tcPr>
            <w:tcW w:w="806" w:type="dxa"/>
            <w:tcBorders>
              <w:top w:val="nil"/>
              <w:left w:val="nil"/>
              <w:bottom w:val="single" w:sz="4" w:space="0" w:color="auto"/>
              <w:right w:val="single" w:sz="4" w:space="0" w:color="auto"/>
            </w:tcBorders>
            <w:shd w:val="clear" w:color="auto" w:fill="auto"/>
            <w:noWrap/>
            <w:vAlign w:val="bottom"/>
            <w:hideMark/>
          </w:tcPr>
          <w:p w14:paraId="62E00418" w14:textId="77777777" w:rsidR="00A66A42" w:rsidRPr="00971C77" w:rsidRDefault="00A66A42" w:rsidP="00A66A42">
            <w:pPr>
              <w:spacing w:after="0" w:line="240" w:lineRule="auto"/>
              <w:jc w:val="center"/>
              <w:rPr>
                <w:rFonts w:ascii="Calibri" w:eastAsia="Times New Roman" w:hAnsi="Calibri" w:cs="Times New Roman"/>
                <w:color w:val="000000"/>
                <w:lang w:eastAsia="es-CO"/>
              </w:rPr>
            </w:pPr>
            <w:r w:rsidRPr="00971C77">
              <w:rPr>
                <w:rFonts w:ascii="Calibri" w:eastAsia="Times New Roman" w:hAnsi="Calibri" w:cs="Times New Roman"/>
                <w:color w:val="000000"/>
                <w:lang w:eastAsia="es-CO"/>
              </w:rPr>
              <w:t>4</w:t>
            </w:r>
          </w:p>
        </w:tc>
        <w:tc>
          <w:tcPr>
            <w:tcW w:w="806" w:type="dxa"/>
            <w:tcBorders>
              <w:top w:val="nil"/>
              <w:left w:val="nil"/>
              <w:bottom w:val="single" w:sz="4" w:space="0" w:color="auto"/>
              <w:right w:val="single" w:sz="4" w:space="0" w:color="auto"/>
            </w:tcBorders>
            <w:shd w:val="clear" w:color="auto" w:fill="auto"/>
            <w:noWrap/>
            <w:vAlign w:val="bottom"/>
            <w:hideMark/>
          </w:tcPr>
          <w:p w14:paraId="4709F3F8" w14:textId="77777777" w:rsidR="00A66A42" w:rsidRPr="00971C77" w:rsidRDefault="00A66A42" w:rsidP="00A66A42">
            <w:pPr>
              <w:spacing w:after="0" w:line="240" w:lineRule="auto"/>
              <w:jc w:val="center"/>
              <w:rPr>
                <w:rFonts w:ascii="Calibri" w:eastAsia="Times New Roman" w:hAnsi="Calibri" w:cs="Times New Roman"/>
                <w:color w:val="000000"/>
                <w:lang w:eastAsia="es-CO"/>
              </w:rPr>
            </w:pPr>
            <w:r w:rsidRPr="00971C77">
              <w:rPr>
                <w:rFonts w:ascii="Calibri" w:eastAsia="Times New Roman" w:hAnsi="Calibri" w:cs="Times New Roman"/>
                <w:color w:val="000000"/>
                <w:lang w:eastAsia="es-CO"/>
              </w:rPr>
              <w:t>2</w:t>
            </w:r>
          </w:p>
        </w:tc>
        <w:tc>
          <w:tcPr>
            <w:tcW w:w="806" w:type="dxa"/>
            <w:tcBorders>
              <w:top w:val="nil"/>
              <w:left w:val="nil"/>
              <w:bottom w:val="single" w:sz="4" w:space="0" w:color="auto"/>
              <w:right w:val="single" w:sz="4" w:space="0" w:color="auto"/>
            </w:tcBorders>
            <w:shd w:val="clear" w:color="auto" w:fill="auto"/>
            <w:noWrap/>
            <w:vAlign w:val="bottom"/>
            <w:hideMark/>
          </w:tcPr>
          <w:p w14:paraId="63E15678" w14:textId="77777777" w:rsidR="00A66A42" w:rsidRPr="00971C77" w:rsidRDefault="00A66A42" w:rsidP="00A66A42">
            <w:pPr>
              <w:spacing w:after="0" w:line="240" w:lineRule="auto"/>
              <w:jc w:val="center"/>
              <w:rPr>
                <w:rFonts w:ascii="Calibri" w:eastAsia="Times New Roman" w:hAnsi="Calibri" w:cs="Times New Roman"/>
                <w:color w:val="000000"/>
                <w:lang w:eastAsia="es-CO"/>
              </w:rPr>
            </w:pPr>
            <w:r w:rsidRPr="00971C77">
              <w:rPr>
                <w:rFonts w:ascii="Calibri" w:eastAsia="Times New Roman" w:hAnsi="Calibri" w:cs="Times New Roman"/>
                <w:color w:val="000000"/>
                <w:lang w:eastAsia="es-CO"/>
              </w:rPr>
              <w:t>8</w:t>
            </w:r>
          </w:p>
        </w:tc>
        <w:tc>
          <w:tcPr>
            <w:tcW w:w="806" w:type="dxa"/>
            <w:tcBorders>
              <w:top w:val="nil"/>
              <w:left w:val="nil"/>
              <w:bottom w:val="single" w:sz="4" w:space="0" w:color="auto"/>
              <w:right w:val="single" w:sz="4" w:space="0" w:color="auto"/>
            </w:tcBorders>
            <w:shd w:val="clear" w:color="auto" w:fill="auto"/>
            <w:noWrap/>
            <w:vAlign w:val="bottom"/>
            <w:hideMark/>
          </w:tcPr>
          <w:p w14:paraId="56BF3094"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1</w:t>
            </w:r>
          </w:p>
        </w:tc>
        <w:tc>
          <w:tcPr>
            <w:tcW w:w="806" w:type="dxa"/>
            <w:tcBorders>
              <w:top w:val="nil"/>
              <w:left w:val="nil"/>
              <w:bottom w:val="single" w:sz="4" w:space="0" w:color="auto"/>
              <w:right w:val="single" w:sz="4" w:space="0" w:color="auto"/>
            </w:tcBorders>
            <w:shd w:val="clear" w:color="auto" w:fill="auto"/>
            <w:noWrap/>
            <w:vAlign w:val="bottom"/>
            <w:hideMark/>
          </w:tcPr>
          <w:p w14:paraId="7FB788AF"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7</w:t>
            </w:r>
          </w:p>
        </w:tc>
        <w:tc>
          <w:tcPr>
            <w:tcW w:w="806" w:type="dxa"/>
            <w:tcBorders>
              <w:top w:val="nil"/>
              <w:left w:val="nil"/>
              <w:bottom w:val="single" w:sz="4" w:space="0" w:color="auto"/>
              <w:right w:val="single" w:sz="4" w:space="0" w:color="auto"/>
            </w:tcBorders>
            <w:shd w:val="clear" w:color="auto" w:fill="auto"/>
            <w:noWrap/>
            <w:vAlign w:val="bottom"/>
            <w:hideMark/>
          </w:tcPr>
          <w:p w14:paraId="3F03A97F"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3</w:t>
            </w:r>
          </w:p>
        </w:tc>
        <w:tc>
          <w:tcPr>
            <w:tcW w:w="727" w:type="dxa"/>
            <w:tcBorders>
              <w:top w:val="nil"/>
              <w:left w:val="nil"/>
              <w:bottom w:val="single" w:sz="4" w:space="0" w:color="auto"/>
              <w:right w:val="single" w:sz="4" w:space="0" w:color="auto"/>
            </w:tcBorders>
            <w:shd w:val="clear" w:color="auto" w:fill="auto"/>
            <w:noWrap/>
            <w:vAlign w:val="bottom"/>
            <w:hideMark/>
          </w:tcPr>
          <w:p w14:paraId="0A8A33CC"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25</w:t>
            </w:r>
          </w:p>
        </w:tc>
      </w:tr>
      <w:tr w:rsidR="00A66A42" w:rsidRPr="00A66A42" w14:paraId="69790121" w14:textId="77777777" w:rsidTr="00A66A42">
        <w:trPr>
          <w:trHeight w:val="302"/>
        </w:trPr>
        <w:tc>
          <w:tcPr>
            <w:tcW w:w="3521" w:type="dxa"/>
            <w:tcBorders>
              <w:top w:val="nil"/>
              <w:left w:val="single" w:sz="4" w:space="0" w:color="auto"/>
              <w:bottom w:val="single" w:sz="4" w:space="0" w:color="auto"/>
              <w:right w:val="single" w:sz="4" w:space="0" w:color="auto"/>
            </w:tcBorders>
            <w:shd w:val="clear" w:color="000000" w:fill="E2EFDA"/>
            <w:noWrap/>
            <w:vAlign w:val="bottom"/>
            <w:hideMark/>
          </w:tcPr>
          <w:p w14:paraId="42E8F527" w14:textId="77777777" w:rsidR="00A66A42" w:rsidRPr="00A66A42" w:rsidRDefault="00A66A42" w:rsidP="00A66A42">
            <w:pPr>
              <w:spacing w:after="0" w:line="240" w:lineRule="auto"/>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PETICIÓN INTERÉS PARTICULAR</w:t>
            </w:r>
          </w:p>
        </w:tc>
        <w:tc>
          <w:tcPr>
            <w:tcW w:w="806" w:type="dxa"/>
            <w:tcBorders>
              <w:top w:val="nil"/>
              <w:left w:val="nil"/>
              <w:bottom w:val="single" w:sz="4" w:space="0" w:color="auto"/>
              <w:right w:val="single" w:sz="4" w:space="0" w:color="auto"/>
            </w:tcBorders>
            <w:shd w:val="clear" w:color="000000" w:fill="E2EFDA"/>
            <w:noWrap/>
            <w:vAlign w:val="bottom"/>
            <w:hideMark/>
          </w:tcPr>
          <w:p w14:paraId="7E11BAA5" w14:textId="77777777" w:rsidR="00A66A42" w:rsidRPr="00971C77" w:rsidRDefault="00A66A42" w:rsidP="00A66A42">
            <w:pPr>
              <w:spacing w:after="0" w:line="240" w:lineRule="auto"/>
              <w:jc w:val="center"/>
              <w:rPr>
                <w:rFonts w:ascii="Calibri" w:eastAsia="Times New Roman" w:hAnsi="Calibri" w:cs="Times New Roman"/>
                <w:color w:val="000000"/>
                <w:lang w:eastAsia="es-CO"/>
              </w:rPr>
            </w:pPr>
            <w:r w:rsidRPr="00971C77">
              <w:rPr>
                <w:rFonts w:ascii="Calibri" w:eastAsia="Times New Roman" w:hAnsi="Calibri" w:cs="Times New Roman"/>
                <w:color w:val="000000"/>
                <w:lang w:eastAsia="es-CO"/>
              </w:rPr>
              <w:t>7</w:t>
            </w:r>
          </w:p>
        </w:tc>
        <w:tc>
          <w:tcPr>
            <w:tcW w:w="806" w:type="dxa"/>
            <w:tcBorders>
              <w:top w:val="nil"/>
              <w:left w:val="nil"/>
              <w:bottom w:val="single" w:sz="4" w:space="0" w:color="auto"/>
              <w:right w:val="single" w:sz="4" w:space="0" w:color="auto"/>
            </w:tcBorders>
            <w:shd w:val="clear" w:color="000000" w:fill="E2EFDA"/>
            <w:noWrap/>
            <w:vAlign w:val="bottom"/>
            <w:hideMark/>
          </w:tcPr>
          <w:p w14:paraId="09325836" w14:textId="77777777" w:rsidR="00A66A42" w:rsidRPr="00971C77" w:rsidRDefault="00A66A42" w:rsidP="00A66A42">
            <w:pPr>
              <w:spacing w:after="0" w:line="240" w:lineRule="auto"/>
              <w:jc w:val="center"/>
              <w:rPr>
                <w:rFonts w:ascii="Calibri" w:eastAsia="Times New Roman" w:hAnsi="Calibri" w:cs="Times New Roman"/>
                <w:color w:val="000000"/>
                <w:lang w:eastAsia="es-CO"/>
              </w:rPr>
            </w:pPr>
            <w:r w:rsidRPr="00971C77">
              <w:rPr>
                <w:rFonts w:ascii="Calibri" w:eastAsia="Times New Roman" w:hAnsi="Calibri" w:cs="Times New Roman"/>
                <w:color w:val="000000"/>
                <w:lang w:eastAsia="es-CO"/>
              </w:rPr>
              <w:t>2</w:t>
            </w:r>
          </w:p>
        </w:tc>
        <w:tc>
          <w:tcPr>
            <w:tcW w:w="806" w:type="dxa"/>
            <w:tcBorders>
              <w:top w:val="nil"/>
              <w:left w:val="nil"/>
              <w:bottom w:val="single" w:sz="4" w:space="0" w:color="auto"/>
              <w:right w:val="single" w:sz="4" w:space="0" w:color="auto"/>
            </w:tcBorders>
            <w:shd w:val="clear" w:color="000000" w:fill="E2EFDA"/>
            <w:noWrap/>
            <w:vAlign w:val="bottom"/>
            <w:hideMark/>
          </w:tcPr>
          <w:p w14:paraId="6B6EC44A" w14:textId="77777777" w:rsidR="00A66A42" w:rsidRPr="00971C77" w:rsidRDefault="00A66A42" w:rsidP="00A66A42">
            <w:pPr>
              <w:spacing w:after="0" w:line="240" w:lineRule="auto"/>
              <w:jc w:val="center"/>
              <w:rPr>
                <w:rFonts w:ascii="Calibri" w:eastAsia="Times New Roman" w:hAnsi="Calibri" w:cs="Times New Roman"/>
                <w:color w:val="000000"/>
                <w:lang w:eastAsia="es-CO"/>
              </w:rPr>
            </w:pPr>
            <w:r w:rsidRPr="00971C77">
              <w:rPr>
                <w:rFonts w:ascii="Calibri" w:eastAsia="Times New Roman" w:hAnsi="Calibri" w:cs="Times New Roman"/>
                <w:color w:val="000000"/>
                <w:lang w:eastAsia="es-CO"/>
              </w:rPr>
              <w:t>7</w:t>
            </w:r>
          </w:p>
        </w:tc>
        <w:tc>
          <w:tcPr>
            <w:tcW w:w="806" w:type="dxa"/>
            <w:tcBorders>
              <w:top w:val="nil"/>
              <w:left w:val="nil"/>
              <w:bottom w:val="single" w:sz="4" w:space="0" w:color="auto"/>
              <w:right w:val="single" w:sz="4" w:space="0" w:color="auto"/>
            </w:tcBorders>
            <w:shd w:val="clear" w:color="000000" w:fill="E2EFDA"/>
            <w:noWrap/>
            <w:vAlign w:val="bottom"/>
            <w:hideMark/>
          </w:tcPr>
          <w:p w14:paraId="136D3F53"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11</w:t>
            </w:r>
          </w:p>
        </w:tc>
        <w:tc>
          <w:tcPr>
            <w:tcW w:w="806" w:type="dxa"/>
            <w:tcBorders>
              <w:top w:val="nil"/>
              <w:left w:val="nil"/>
              <w:bottom w:val="single" w:sz="4" w:space="0" w:color="auto"/>
              <w:right w:val="single" w:sz="4" w:space="0" w:color="auto"/>
            </w:tcBorders>
            <w:shd w:val="clear" w:color="000000" w:fill="E2EFDA"/>
            <w:noWrap/>
            <w:vAlign w:val="bottom"/>
            <w:hideMark/>
          </w:tcPr>
          <w:p w14:paraId="6123111E"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7</w:t>
            </w:r>
          </w:p>
        </w:tc>
        <w:tc>
          <w:tcPr>
            <w:tcW w:w="806" w:type="dxa"/>
            <w:tcBorders>
              <w:top w:val="nil"/>
              <w:left w:val="nil"/>
              <w:bottom w:val="single" w:sz="4" w:space="0" w:color="auto"/>
              <w:right w:val="single" w:sz="4" w:space="0" w:color="auto"/>
            </w:tcBorders>
            <w:shd w:val="clear" w:color="000000" w:fill="E2EFDA"/>
            <w:noWrap/>
            <w:vAlign w:val="bottom"/>
            <w:hideMark/>
          </w:tcPr>
          <w:p w14:paraId="19548E0F"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4</w:t>
            </w:r>
          </w:p>
        </w:tc>
        <w:tc>
          <w:tcPr>
            <w:tcW w:w="727" w:type="dxa"/>
            <w:tcBorders>
              <w:top w:val="nil"/>
              <w:left w:val="nil"/>
              <w:bottom w:val="single" w:sz="4" w:space="0" w:color="auto"/>
              <w:right w:val="single" w:sz="4" w:space="0" w:color="auto"/>
            </w:tcBorders>
            <w:shd w:val="clear" w:color="000000" w:fill="E2EFDA"/>
            <w:noWrap/>
            <w:vAlign w:val="bottom"/>
            <w:hideMark/>
          </w:tcPr>
          <w:p w14:paraId="5BDA86FA"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38</w:t>
            </w:r>
          </w:p>
        </w:tc>
      </w:tr>
      <w:tr w:rsidR="00A66A42" w:rsidRPr="00A66A42" w14:paraId="7E25A3DD" w14:textId="77777777" w:rsidTr="00A66A42">
        <w:trPr>
          <w:trHeight w:val="302"/>
        </w:trPr>
        <w:tc>
          <w:tcPr>
            <w:tcW w:w="3521" w:type="dxa"/>
            <w:tcBorders>
              <w:top w:val="nil"/>
              <w:left w:val="single" w:sz="4" w:space="0" w:color="auto"/>
              <w:bottom w:val="single" w:sz="4" w:space="0" w:color="auto"/>
              <w:right w:val="single" w:sz="4" w:space="0" w:color="auto"/>
            </w:tcBorders>
            <w:shd w:val="clear" w:color="auto" w:fill="auto"/>
            <w:noWrap/>
            <w:vAlign w:val="bottom"/>
            <w:hideMark/>
          </w:tcPr>
          <w:p w14:paraId="622D46CC" w14:textId="77777777" w:rsidR="00A66A42" w:rsidRPr="00A66A42" w:rsidRDefault="00A66A42" w:rsidP="00A66A42">
            <w:pPr>
              <w:spacing w:after="0" w:line="240" w:lineRule="auto"/>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QUEJA</w:t>
            </w:r>
          </w:p>
        </w:tc>
        <w:tc>
          <w:tcPr>
            <w:tcW w:w="806" w:type="dxa"/>
            <w:tcBorders>
              <w:top w:val="nil"/>
              <w:left w:val="nil"/>
              <w:bottom w:val="single" w:sz="4" w:space="0" w:color="auto"/>
              <w:right w:val="single" w:sz="4" w:space="0" w:color="auto"/>
            </w:tcBorders>
            <w:shd w:val="clear" w:color="auto" w:fill="auto"/>
            <w:noWrap/>
            <w:vAlign w:val="bottom"/>
            <w:hideMark/>
          </w:tcPr>
          <w:p w14:paraId="7E01EAF4" w14:textId="77777777" w:rsidR="00A66A42" w:rsidRPr="00971C77" w:rsidRDefault="00A66A42" w:rsidP="00A66A42">
            <w:pPr>
              <w:spacing w:after="0" w:line="240" w:lineRule="auto"/>
              <w:jc w:val="center"/>
              <w:rPr>
                <w:rFonts w:ascii="Calibri" w:eastAsia="Times New Roman" w:hAnsi="Calibri" w:cs="Times New Roman"/>
                <w:color w:val="000000"/>
                <w:lang w:eastAsia="es-CO"/>
              </w:rPr>
            </w:pPr>
            <w:r w:rsidRPr="00971C77">
              <w:rPr>
                <w:rFonts w:ascii="Calibri" w:eastAsia="Times New Roman" w:hAnsi="Calibri" w:cs="Times New Roman"/>
                <w:color w:val="000000"/>
                <w:lang w:eastAsia="es-CO"/>
              </w:rPr>
              <w:t>8</w:t>
            </w:r>
          </w:p>
        </w:tc>
        <w:tc>
          <w:tcPr>
            <w:tcW w:w="806" w:type="dxa"/>
            <w:tcBorders>
              <w:top w:val="nil"/>
              <w:left w:val="nil"/>
              <w:bottom w:val="single" w:sz="4" w:space="0" w:color="auto"/>
              <w:right w:val="single" w:sz="4" w:space="0" w:color="auto"/>
            </w:tcBorders>
            <w:shd w:val="clear" w:color="auto" w:fill="auto"/>
            <w:noWrap/>
            <w:vAlign w:val="bottom"/>
            <w:hideMark/>
          </w:tcPr>
          <w:p w14:paraId="2A9F9398" w14:textId="77777777" w:rsidR="00A66A42" w:rsidRPr="00971C77" w:rsidRDefault="00A66A42" w:rsidP="00A66A42">
            <w:pPr>
              <w:spacing w:after="0" w:line="240" w:lineRule="auto"/>
              <w:jc w:val="center"/>
              <w:rPr>
                <w:rFonts w:ascii="Calibri" w:eastAsia="Times New Roman" w:hAnsi="Calibri" w:cs="Times New Roman"/>
                <w:color w:val="000000"/>
                <w:lang w:eastAsia="es-CO"/>
              </w:rPr>
            </w:pPr>
            <w:r w:rsidRPr="00971C77">
              <w:rPr>
                <w:rFonts w:ascii="Calibri" w:eastAsia="Times New Roman" w:hAnsi="Calibri" w:cs="Times New Roman"/>
                <w:color w:val="000000"/>
                <w:lang w:eastAsia="es-CO"/>
              </w:rPr>
              <w:t>5</w:t>
            </w:r>
          </w:p>
        </w:tc>
        <w:tc>
          <w:tcPr>
            <w:tcW w:w="806" w:type="dxa"/>
            <w:tcBorders>
              <w:top w:val="nil"/>
              <w:left w:val="nil"/>
              <w:bottom w:val="single" w:sz="4" w:space="0" w:color="auto"/>
              <w:right w:val="single" w:sz="4" w:space="0" w:color="auto"/>
            </w:tcBorders>
            <w:shd w:val="clear" w:color="auto" w:fill="auto"/>
            <w:noWrap/>
            <w:vAlign w:val="bottom"/>
            <w:hideMark/>
          </w:tcPr>
          <w:p w14:paraId="46EDF8EC" w14:textId="77777777" w:rsidR="00A66A42" w:rsidRPr="00971C77" w:rsidRDefault="00A66A42" w:rsidP="00A66A42">
            <w:pPr>
              <w:spacing w:after="0" w:line="240" w:lineRule="auto"/>
              <w:jc w:val="center"/>
              <w:rPr>
                <w:rFonts w:ascii="Calibri" w:eastAsia="Times New Roman" w:hAnsi="Calibri" w:cs="Times New Roman"/>
                <w:color w:val="000000"/>
                <w:lang w:eastAsia="es-CO"/>
              </w:rPr>
            </w:pPr>
            <w:r w:rsidRPr="00971C77">
              <w:rPr>
                <w:rFonts w:ascii="Calibri" w:eastAsia="Times New Roman" w:hAnsi="Calibri" w:cs="Times New Roman"/>
                <w:color w:val="000000"/>
                <w:lang w:eastAsia="es-CO"/>
              </w:rPr>
              <w:t>3</w:t>
            </w:r>
          </w:p>
        </w:tc>
        <w:tc>
          <w:tcPr>
            <w:tcW w:w="806" w:type="dxa"/>
            <w:tcBorders>
              <w:top w:val="nil"/>
              <w:left w:val="nil"/>
              <w:bottom w:val="single" w:sz="4" w:space="0" w:color="auto"/>
              <w:right w:val="single" w:sz="4" w:space="0" w:color="auto"/>
            </w:tcBorders>
            <w:shd w:val="clear" w:color="auto" w:fill="auto"/>
            <w:noWrap/>
            <w:vAlign w:val="bottom"/>
            <w:hideMark/>
          </w:tcPr>
          <w:p w14:paraId="3273533F"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1</w:t>
            </w:r>
          </w:p>
        </w:tc>
        <w:tc>
          <w:tcPr>
            <w:tcW w:w="806" w:type="dxa"/>
            <w:tcBorders>
              <w:top w:val="nil"/>
              <w:left w:val="nil"/>
              <w:bottom w:val="single" w:sz="4" w:space="0" w:color="auto"/>
              <w:right w:val="single" w:sz="4" w:space="0" w:color="auto"/>
            </w:tcBorders>
            <w:shd w:val="clear" w:color="auto" w:fill="auto"/>
            <w:noWrap/>
            <w:vAlign w:val="bottom"/>
            <w:hideMark/>
          </w:tcPr>
          <w:p w14:paraId="0D4D65BE"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3</w:t>
            </w:r>
          </w:p>
        </w:tc>
        <w:tc>
          <w:tcPr>
            <w:tcW w:w="806" w:type="dxa"/>
            <w:tcBorders>
              <w:top w:val="nil"/>
              <w:left w:val="nil"/>
              <w:bottom w:val="single" w:sz="4" w:space="0" w:color="auto"/>
              <w:right w:val="single" w:sz="4" w:space="0" w:color="auto"/>
            </w:tcBorders>
            <w:shd w:val="clear" w:color="auto" w:fill="auto"/>
            <w:noWrap/>
            <w:vAlign w:val="bottom"/>
            <w:hideMark/>
          </w:tcPr>
          <w:p w14:paraId="6D44D2EF"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 </w:t>
            </w:r>
          </w:p>
        </w:tc>
        <w:tc>
          <w:tcPr>
            <w:tcW w:w="727" w:type="dxa"/>
            <w:tcBorders>
              <w:top w:val="nil"/>
              <w:left w:val="nil"/>
              <w:bottom w:val="single" w:sz="4" w:space="0" w:color="auto"/>
              <w:right w:val="single" w:sz="4" w:space="0" w:color="auto"/>
            </w:tcBorders>
            <w:shd w:val="clear" w:color="auto" w:fill="auto"/>
            <w:noWrap/>
            <w:vAlign w:val="bottom"/>
            <w:hideMark/>
          </w:tcPr>
          <w:p w14:paraId="045CFB69"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20</w:t>
            </w:r>
          </w:p>
        </w:tc>
      </w:tr>
      <w:tr w:rsidR="00A66A42" w:rsidRPr="00A66A42" w14:paraId="19DA1998" w14:textId="77777777" w:rsidTr="00A66A42">
        <w:trPr>
          <w:trHeight w:val="302"/>
        </w:trPr>
        <w:tc>
          <w:tcPr>
            <w:tcW w:w="3521" w:type="dxa"/>
            <w:tcBorders>
              <w:top w:val="nil"/>
              <w:left w:val="single" w:sz="4" w:space="0" w:color="auto"/>
              <w:bottom w:val="single" w:sz="4" w:space="0" w:color="auto"/>
              <w:right w:val="single" w:sz="4" w:space="0" w:color="auto"/>
            </w:tcBorders>
            <w:shd w:val="clear" w:color="000000" w:fill="E2EFDA"/>
            <w:noWrap/>
            <w:vAlign w:val="bottom"/>
            <w:hideMark/>
          </w:tcPr>
          <w:p w14:paraId="050C4262" w14:textId="77777777" w:rsidR="00A66A42" w:rsidRPr="00A66A42" w:rsidRDefault="00A66A42" w:rsidP="00A66A42">
            <w:pPr>
              <w:spacing w:after="0" w:line="240" w:lineRule="auto"/>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RECLAMO</w:t>
            </w:r>
          </w:p>
        </w:tc>
        <w:tc>
          <w:tcPr>
            <w:tcW w:w="806" w:type="dxa"/>
            <w:tcBorders>
              <w:top w:val="nil"/>
              <w:left w:val="nil"/>
              <w:bottom w:val="single" w:sz="4" w:space="0" w:color="auto"/>
              <w:right w:val="single" w:sz="4" w:space="0" w:color="auto"/>
            </w:tcBorders>
            <w:shd w:val="clear" w:color="000000" w:fill="E2EFDA"/>
            <w:noWrap/>
            <w:vAlign w:val="bottom"/>
            <w:hideMark/>
          </w:tcPr>
          <w:p w14:paraId="425B6F0F" w14:textId="77777777" w:rsidR="00A66A42" w:rsidRPr="00971C77" w:rsidRDefault="00A66A42" w:rsidP="00A66A42">
            <w:pPr>
              <w:spacing w:after="0" w:line="240" w:lineRule="auto"/>
              <w:jc w:val="center"/>
              <w:rPr>
                <w:rFonts w:ascii="Calibri" w:eastAsia="Times New Roman" w:hAnsi="Calibri" w:cs="Times New Roman"/>
                <w:color w:val="000000"/>
                <w:lang w:eastAsia="es-CO"/>
              </w:rPr>
            </w:pPr>
            <w:r w:rsidRPr="00971C77">
              <w:rPr>
                <w:rFonts w:ascii="Calibri" w:eastAsia="Times New Roman" w:hAnsi="Calibri" w:cs="Times New Roman"/>
                <w:color w:val="000000"/>
                <w:lang w:eastAsia="es-CO"/>
              </w:rPr>
              <w:t> </w:t>
            </w:r>
          </w:p>
        </w:tc>
        <w:tc>
          <w:tcPr>
            <w:tcW w:w="806" w:type="dxa"/>
            <w:tcBorders>
              <w:top w:val="nil"/>
              <w:left w:val="nil"/>
              <w:bottom w:val="single" w:sz="4" w:space="0" w:color="auto"/>
              <w:right w:val="single" w:sz="4" w:space="0" w:color="auto"/>
            </w:tcBorders>
            <w:shd w:val="clear" w:color="000000" w:fill="E2EFDA"/>
            <w:noWrap/>
            <w:vAlign w:val="bottom"/>
            <w:hideMark/>
          </w:tcPr>
          <w:p w14:paraId="48C07AE6" w14:textId="77777777" w:rsidR="00A66A42" w:rsidRPr="00971C77" w:rsidRDefault="00A66A42" w:rsidP="00A66A42">
            <w:pPr>
              <w:spacing w:after="0" w:line="240" w:lineRule="auto"/>
              <w:jc w:val="center"/>
              <w:rPr>
                <w:rFonts w:ascii="Calibri" w:eastAsia="Times New Roman" w:hAnsi="Calibri" w:cs="Times New Roman"/>
                <w:color w:val="000000"/>
                <w:lang w:eastAsia="es-CO"/>
              </w:rPr>
            </w:pPr>
            <w:r w:rsidRPr="00971C77">
              <w:rPr>
                <w:rFonts w:ascii="Calibri" w:eastAsia="Times New Roman" w:hAnsi="Calibri" w:cs="Times New Roman"/>
                <w:color w:val="000000"/>
                <w:lang w:eastAsia="es-CO"/>
              </w:rPr>
              <w:t>7</w:t>
            </w:r>
          </w:p>
        </w:tc>
        <w:tc>
          <w:tcPr>
            <w:tcW w:w="806" w:type="dxa"/>
            <w:tcBorders>
              <w:top w:val="nil"/>
              <w:left w:val="nil"/>
              <w:bottom w:val="single" w:sz="4" w:space="0" w:color="auto"/>
              <w:right w:val="single" w:sz="4" w:space="0" w:color="auto"/>
            </w:tcBorders>
            <w:shd w:val="clear" w:color="000000" w:fill="E2EFDA"/>
            <w:noWrap/>
            <w:vAlign w:val="bottom"/>
            <w:hideMark/>
          </w:tcPr>
          <w:p w14:paraId="1B37AB57" w14:textId="77777777" w:rsidR="00A66A42" w:rsidRPr="00971C77" w:rsidRDefault="00A66A42" w:rsidP="00A66A42">
            <w:pPr>
              <w:spacing w:after="0" w:line="240" w:lineRule="auto"/>
              <w:jc w:val="center"/>
              <w:rPr>
                <w:rFonts w:ascii="Calibri" w:eastAsia="Times New Roman" w:hAnsi="Calibri" w:cs="Times New Roman"/>
                <w:color w:val="000000"/>
                <w:lang w:eastAsia="es-CO"/>
              </w:rPr>
            </w:pPr>
            <w:r w:rsidRPr="00971C77">
              <w:rPr>
                <w:rFonts w:ascii="Calibri" w:eastAsia="Times New Roman" w:hAnsi="Calibri" w:cs="Times New Roman"/>
                <w:color w:val="000000"/>
                <w:lang w:eastAsia="es-CO"/>
              </w:rPr>
              <w:t>2</w:t>
            </w:r>
          </w:p>
        </w:tc>
        <w:tc>
          <w:tcPr>
            <w:tcW w:w="806" w:type="dxa"/>
            <w:tcBorders>
              <w:top w:val="nil"/>
              <w:left w:val="nil"/>
              <w:bottom w:val="single" w:sz="4" w:space="0" w:color="auto"/>
              <w:right w:val="single" w:sz="4" w:space="0" w:color="auto"/>
            </w:tcBorders>
            <w:shd w:val="clear" w:color="000000" w:fill="E2EFDA"/>
            <w:noWrap/>
            <w:vAlign w:val="bottom"/>
            <w:hideMark/>
          </w:tcPr>
          <w:p w14:paraId="41B4DDA8"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 </w:t>
            </w:r>
          </w:p>
        </w:tc>
        <w:tc>
          <w:tcPr>
            <w:tcW w:w="806" w:type="dxa"/>
            <w:tcBorders>
              <w:top w:val="nil"/>
              <w:left w:val="nil"/>
              <w:bottom w:val="single" w:sz="4" w:space="0" w:color="auto"/>
              <w:right w:val="single" w:sz="4" w:space="0" w:color="auto"/>
            </w:tcBorders>
            <w:shd w:val="clear" w:color="000000" w:fill="E2EFDA"/>
            <w:noWrap/>
            <w:vAlign w:val="bottom"/>
            <w:hideMark/>
          </w:tcPr>
          <w:p w14:paraId="52A84096"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1</w:t>
            </w:r>
          </w:p>
        </w:tc>
        <w:tc>
          <w:tcPr>
            <w:tcW w:w="806" w:type="dxa"/>
            <w:tcBorders>
              <w:top w:val="nil"/>
              <w:left w:val="nil"/>
              <w:bottom w:val="single" w:sz="4" w:space="0" w:color="auto"/>
              <w:right w:val="single" w:sz="4" w:space="0" w:color="auto"/>
            </w:tcBorders>
            <w:shd w:val="clear" w:color="000000" w:fill="E2EFDA"/>
            <w:noWrap/>
            <w:vAlign w:val="bottom"/>
            <w:hideMark/>
          </w:tcPr>
          <w:p w14:paraId="1BC28A12"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 </w:t>
            </w:r>
          </w:p>
        </w:tc>
        <w:tc>
          <w:tcPr>
            <w:tcW w:w="727" w:type="dxa"/>
            <w:tcBorders>
              <w:top w:val="nil"/>
              <w:left w:val="nil"/>
              <w:bottom w:val="single" w:sz="4" w:space="0" w:color="auto"/>
              <w:right w:val="single" w:sz="4" w:space="0" w:color="auto"/>
            </w:tcBorders>
            <w:shd w:val="clear" w:color="000000" w:fill="E2EFDA"/>
            <w:noWrap/>
            <w:vAlign w:val="bottom"/>
            <w:hideMark/>
          </w:tcPr>
          <w:p w14:paraId="11378446"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10</w:t>
            </w:r>
          </w:p>
        </w:tc>
      </w:tr>
      <w:tr w:rsidR="00A66A42" w:rsidRPr="00A66A42" w14:paraId="18DE7E2C" w14:textId="77777777" w:rsidTr="00A66A42">
        <w:trPr>
          <w:trHeight w:val="302"/>
        </w:trPr>
        <w:tc>
          <w:tcPr>
            <w:tcW w:w="3521" w:type="dxa"/>
            <w:tcBorders>
              <w:top w:val="nil"/>
              <w:left w:val="single" w:sz="4" w:space="0" w:color="auto"/>
              <w:bottom w:val="single" w:sz="4" w:space="0" w:color="auto"/>
              <w:right w:val="single" w:sz="4" w:space="0" w:color="auto"/>
            </w:tcBorders>
            <w:shd w:val="clear" w:color="auto" w:fill="auto"/>
            <w:noWrap/>
            <w:vAlign w:val="bottom"/>
            <w:hideMark/>
          </w:tcPr>
          <w:p w14:paraId="5F149D7B" w14:textId="77777777" w:rsidR="00A66A42" w:rsidRPr="00A66A42" w:rsidRDefault="00A66A42" w:rsidP="00A66A42">
            <w:pPr>
              <w:spacing w:after="0" w:line="240" w:lineRule="auto"/>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SOLICITUD DE INFORMACIÓN</w:t>
            </w:r>
          </w:p>
        </w:tc>
        <w:tc>
          <w:tcPr>
            <w:tcW w:w="806" w:type="dxa"/>
            <w:tcBorders>
              <w:top w:val="nil"/>
              <w:left w:val="nil"/>
              <w:bottom w:val="single" w:sz="4" w:space="0" w:color="auto"/>
              <w:right w:val="single" w:sz="4" w:space="0" w:color="auto"/>
            </w:tcBorders>
            <w:shd w:val="clear" w:color="auto" w:fill="auto"/>
            <w:noWrap/>
            <w:vAlign w:val="bottom"/>
            <w:hideMark/>
          </w:tcPr>
          <w:p w14:paraId="34EA598A" w14:textId="77777777" w:rsidR="00A66A42" w:rsidRPr="00971C77" w:rsidRDefault="00A66A42" w:rsidP="00A66A42">
            <w:pPr>
              <w:spacing w:after="0" w:line="240" w:lineRule="auto"/>
              <w:jc w:val="center"/>
              <w:rPr>
                <w:rFonts w:ascii="Calibri" w:eastAsia="Times New Roman" w:hAnsi="Calibri" w:cs="Times New Roman"/>
                <w:color w:val="000000"/>
                <w:lang w:eastAsia="es-CO"/>
              </w:rPr>
            </w:pPr>
            <w:r w:rsidRPr="00971C77">
              <w:rPr>
                <w:rFonts w:ascii="Calibri" w:eastAsia="Times New Roman" w:hAnsi="Calibri" w:cs="Times New Roman"/>
                <w:color w:val="000000"/>
                <w:lang w:eastAsia="es-CO"/>
              </w:rPr>
              <w:t>1</w:t>
            </w:r>
          </w:p>
        </w:tc>
        <w:tc>
          <w:tcPr>
            <w:tcW w:w="806" w:type="dxa"/>
            <w:tcBorders>
              <w:top w:val="nil"/>
              <w:left w:val="nil"/>
              <w:bottom w:val="single" w:sz="4" w:space="0" w:color="auto"/>
              <w:right w:val="single" w:sz="4" w:space="0" w:color="auto"/>
            </w:tcBorders>
            <w:shd w:val="clear" w:color="auto" w:fill="auto"/>
            <w:noWrap/>
            <w:vAlign w:val="bottom"/>
            <w:hideMark/>
          </w:tcPr>
          <w:p w14:paraId="1D79E584" w14:textId="77777777" w:rsidR="00A66A42" w:rsidRPr="00971C77" w:rsidRDefault="00A66A42" w:rsidP="00A66A42">
            <w:pPr>
              <w:spacing w:after="0" w:line="240" w:lineRule="auto"/>
              <w:jc w:val="center"/>
              <w:rPr>
                <w:rFonts w:ascii="Calibri" w:eastAsia="Times New Roman" w:hAnsi="Calibri" w:cs="Times New Roman"/>
                <w:color w:val="000000"/>
                <w:lang w:eastAsia="es-CO"/>
              </w:rPr>
            </w:pPr>
            <w:r w:rsidRPr="00971C77">
              <w:rPr>
                <w:rFonts w:ascii="Calibri" w:eastAsia="Times New Roman" w:hAnsi="Calibri" w:cs="Times New Roman"/>
                <w:color w:val="000000"/>
                <w:lang w:eastAsia="es-CO"/>
              </w:rPr>
              <w:t>1</w:t>
            </w:r>
          </w:p>
        </w:tc>
        <w:tc>
          <w:tcPr>
            <w:tcW w:w="806" w:type="dxa"/>
            <w:tcBorders>
              <w:top w:val="nil"/>
              <w:left w:val="nil"/>
              <w:bottom w:val="single" w:sz="4" w:space="0" w:color="auto"/>
              <w:right w:val="single" w:sz="4" w:space="0" w:color="auto"/>
            </w:tcBorders>
            <w:shd w:val="clear" w:color="auto" w:fill="auto"/>
            <w:noWrap/>
            <w:vAlign w:val="bottom"/>
            <w:hideMark/>
          </w:tcPr>
          <w:p w14:paraId="6866BF62" w14:textId="77777777" w:rsidR="00A66A42" w:rsidRPr="00971C77" w:rsidRDefault="00A66A42" w:rsidP="00A66A42">
            <w:pPr>
              <w:spacing w:after="0" w:line="240" w:lineRule="auto"/>
              <w:jc w:val="center"/>
              <w:rPr>
                <w:rFonts w:ascii="Calibri" w:eastAsia="Times New Roman" w:hAnsi="Calibri" w:cs="Times New Roman"/>
                <w:color w:val="000000"/>
                <w:lang w:eastAsia="es-CO"/>
              </w:rPr>
            </w:pPr>
            <w:r w:rsidRPr="00971C77">
              <w:rPr>
                <w:rFonts w:ascii="Calibri" w:eastAsia="Times New Roman" w:hAnsi="Calibri" w:cs="Times New Roman"/>
                <w:color w:val="000000"/>
                <w:lang w:eastAsia="es-CO"/>
              </w:rPr>
              <w:t>1</w:t>
            </w:r>
          </w:p>
        </w:tc>
        <w:tc>
          <w:tcPr>
            <w:tcW w:w="806" w:type="dxa"/>
            <w:tcBorders>
              <w:top w:val="nil"/>
              <w:left w:val="nil"/>
              <w:bottom w:val="single" w:sz="4" w:space="0" w:color="auto"/>
              <w:right w:val="single" w:sz="4" w:space="0" w:color="auto"/>
            </w:tcBorders>
            <w:shd w:val="clear" w:color="auto" w:fill="auto"/>
            <w:noWrap/>
            <w:vAlign w:val="bottom"/>
            <w:hideMark/>
          </w:tcPr>
          <w:p w14:paraId="48C908EA"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4</w:t>
            </w:r>
          </w:p>
        </w:tc>
        <w:tc>
          <w:tcPr>
            <w:tcW w:w="806" w:type="dxa"/>
            <w:tcBorders>
              <w:top w:val="nil"/>
              <w:left w:val="nil"/>
              <w:bottom w:val="single" w:sz="4" w:space="0" w:color="auto"/>
              <w:right w:val="single" w:sz="4" w:space="0" w:color="auto"/>
            </w:tcBorders>
            <w:shd w:val="clear" w:color="auto" w:fill="auto"/>
            <w:noWrap/>
            <w:vAlign w:val="bottom"/>
            <w:hideMark/>
          </w:tcPr>
          <w:p w14:paraId="6367CB94"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1</w:t>
            </w:r>
          </w:p>
        </w:tc>
        <w:tc>
          <w:tcPr>
            <w:tcW w:w="806" w:type="dxa"/>
            <w:tcBorders>
              <w:top w:val="nil"/>
              <w:left w:val="nil"/>
              <w:bottom w:val="single" w:sz="4" w:space="0" w:color="auto"/>
              <w:right w:val="single" w:sz="4" w:space="0" w:color="auto"/>
            </w:tcBorders>
            <w:shd w:val="clear" w:color="auto" w:fill="auto"/>
            <w:noWrap/>
            <w:vAlign w:val="bottom"/>
            <w:hideMark/>
          </w:tcPr>
          <w:p w14:paraId="1FF9CD0D"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5</w:t>
            </w:r>
          </w:p>
        </w:tc>
        <w:tc>
          <w:tcPr>
            <w:tcW w:w="727" w:type="dxa"/>
            <w:tcBorders>
              <w:top w:val="nil"/>
              <w:left w:val="nil"/>
              <w:bottom w:val="single" w:sz="4" w:space="0" w:color="auto"/>
              <w:right w:val="single" w:sz="4" w:space="0" w:color="auto"/>
            </w:tcBorders>
            <w:shd w:val="clear" w:color="auto" w:fill="auto"/>
            <w:noWrap/>
            <w:vAlign w:val="bottom"/>
            <w:hideMark/>
          </w:tcPr>
          <w:p w14:paraId="4D3C2EDC"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13</w:t>
            </w:r>
          </w:p>
        </w:tc>
      </w:tr>
      <w:tr w:rsidR="00A66A42" w:rsidRPr="00A66A42" w14:paraId="181D2A0A" w14:textId="77777777" w:rsidTr="00A66A42">
        <w:trPr>
          <w:trHeight w:val="302"/>
        </w:trPr>
        <w:tc>
          <w:tcPr>
            <w:tcW w:w="3521" w:type="dxa"/>
            <w:tcBorders>
              <w:top w:val="nil"/>
              <w:left w:val="single" w:sz="4" w:space="0" w:color="auto"/>
              <w:bottom w:val="single" w:sz="4" w:space="0" w:color="auto"/>
              <w:right w:val="single" w:sz="4" w:space="0" w:color="auto"/>
            </w:tcBorders>
            <w:shd w:val="clear" w:color="000000" w:fill="E2EFDA"/>
            <w:noWrap/>
            <w:vAlign w:val="bottom"/>
            <w:hideMark/>
          </w:tcPr>
          <w:p w14:paraId="2A9B2611" w14:textId="77777777" w:rsidR="00A66A42" w:rsidRPr="00A66A42" w:rsidRDefault="00A66A42" w:rsidP="00A66A42">
            <w:pPr>
              <w:spacing w:after="0" w:line="240" w:lineRule="auto"/>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SUGERENCIA</w:t>
            </w:r>
          </w:p>
        </w:tc>
        <w:tc>
          <w:tcPr>
            <w:tcW w:w="806" w:type="dxa"/>
            <w:tcBorders>
              <w:top w:val="nil"/>
              <w:left w:val="nil"/>
              <w:bottom w:val="single" w:sz="4" w:space="0" w:color="auto"/>
              <w:right w:val="single" w:sz="4" w:space="0" w:color="auto"/>
            </w:tcBorders>
            <w:shd w:val="clear" w:color="000000" w:fill="E2EFDA"/>
            <w:noWrap/>
            <w:vAlign w:val="bottom"/>
            <w:hideMark/>
          </w:tcPr>
          <w:p w14:paraId="1D1029FA" w14:textId="77777777" w:rsidR="00A66A42" w:rsidRPr="00971C77" w:rsidRDefault="00A66A42" w:rsidP="00A66A42">
            <w:pPr>
              <w:spacing w:after="0" w:line="240" w:lineRule="auto"/>
              <w:jc w:val="center"/>
              <w:rPr>
                <w:rFonts w:ascii="Calibri" w:eastAsia="Times New Roman" w:hAnsi="Calibri" w:cs="Times New Roman"/>
                <w:color w:val="000000"/>
                <w:lang w:eastAsia="es-CO"/>
              </w:rPr>
            </w:pPr>
            <w:r w:rsidRPr="00971C77">
              <w:rPr>
                <w:rFonts w:ascii="Calibri" w:eastAsia="Times New Roman" w:hAnsi="Calibri" w:cs="Times New Roman"/>
                <w:color w:val="000000"/>
                <w:lang w:eastAsia="es-CO"/>
              </w:rPr>
              <w:t>10</w:t>
            </w:r>
          </w:p>
        </w:tc>
        <w:tc>
          <w:tcPr>
            <w:tcW w:w="806" w:type="dxa"/>
            <w:tcBorders>
              <w:top w:val="nil"/>
              <w:left w:val="nil"/>
              <w:bottom w:val="single" w:sz="4" w:space="0" w:color="auto"/>
              <w:right w:val="single" w:sz="4" w:space="0" w:color="auto"/>
            </w:tcBorders>
            <w:shd w:val="clear" w:color="000000" w:fill="E2EFDA"/>
            <w:noWrap/>
            <w:vAlign w:val="bottom"/>
            <w:hideMark/>
          </w:tcPr>
          <w:p w14:paraId="10272075" w14:textId="77777777" w:rsidR="00A66A42" w:rsidRPr="00971C77" w:rsidRDefault="00A66A42" w:rsidP="00A66A42">
            <w:pPr>
              <w:spacing w:after="0" w:line="240" w:lineRule="auto"/>
              <w:jc w:val="center"/>
              <w:rPr>
                <w:rFonts w:ascii="Calibri" w:eastAsia="Times New Roman" w:hAnsi="Calibri" w:cs="Times New Roman"/>
                <w:color w:val="000000"/>
                <w:lang w:eastAsia="es-CO"/>
              </w:rPr>
            </w:pPr>
            <w:r w:rsidRPr="00971C77">
              <w:rPr>
                <w:rFonts w:ascii="Calibri" w:eastAsia="Times New Roman" w:hAnsi="Calibri" w:cs="Times New Roman"/>
                <w:color w:val="000000"/>
                <w:lang w:eastAsia="es-CO"/>
              </w:rPr>
              <w:t>59</w:t>
            </w:r>
          </w:p>
        </w:tc>
        <w:tc>
          <w:tcPr>
            <w:tcW w:w="806" w:type="dxa"/>
            <w:tcBorders>
              <w:top w:val="nil"/>
              <w:left w:val="nil"/>
              <w:bottom w:val="single" w:sz="4" w:space="0" w:color="auto"/>
              <w:right w:val="single" w:sz="4" w:space="0" w:color="auto"/>
            </w:tcBorders>
            <w:shd w:val="clear" w:color="000000" w:fill="E2EFDA"/>
            <w:noWrap/>
            <w:vAlign w:val="bottom"/>
            <w:hideMark/>
          </w:tcPr>
          <w:p w14:paraId="4814EAAA" w14:textId="77777777" w:rsidR="00A66A42" w:rsidRPr="00971C77" w:rsidRDefault="00A66A42" w:rsidP="00A66A42">
            <w:pPr>
              <w:spacing w:after="0" w:line="240" w:lineRule="auto"/>
              <w:jc w:val="center"/>
              <w:rPr>
                <w:rFonts w:ascii="Calibri" w:eastAsia="Times New Roman" w:hAnsi="Calibri" w:cs="Times New Roman"/>
                <w:color w:val="000000"/>
                <w:lang w:eastAsia="es-CO"/>
              </w:rPr>
            </w:pPr>
            <w:r w:rsidRPr="00971C77">
              <w:rPr>
                <w:rFonts w:ascii="Calibri" w:eastAsia="Times New Roman" w:hAnsi="Calibri" w:cs="Times New Roman"/>
                <w:color w:val="000000"/>
                <w:lang w:eastAsia="es-CO"/>
              </w:rPr>
              <w:t>1</w:t>
            </w:r>
          </w:p>
        </w:tc>
        <w:tc>
          <w:tcPr>
            <w:tcW w:w="806" w:type="dxa"/>
            <w:tcBorders>
              <w:top w:val="nil"/>
              <w:left w:val="nil"/>
              <w:bottom w:val="single" w:sz="4" w:space="0" w:color="auto"/>
              <w:right w:val="single" w:sz="4" w:space="0" w:color="auto"/>
            </w:tcBorders>
            <w:shd w:val="clear" w:color="000000" w:fill="E2EFDA"/>
            <w:noWrap/>
            <w:vAlign w:val="bottom"/>
            <w:hideMark/>
          </w:tcPr>
          <w:p w14:paraId="657B6481"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1</w:t>
            </w:r>
          </w:p>
        </w:tc>
        <w:tc>
          <w:tcPr>
            <w:tcW w:w="806" w:type="dxa"/>
            <w:tcBorders>
              <w:top w:val="nil"/>
              <w:left w:val="nil"/>
              <w:bottom w:val="single" w:sz="4" w:space="0" w:color="auto"/>
              <w:right w:val="single" w:sz="4" w:space="0" w:color="auto"/>
            </w:tcBorders>
            <w:shd w:val="clear" w:color="000000" w:fill="E2EFDA"/>
            <w:noWrap/>
            <w:vAlign w:val="bottom"/>
            <w:hideMark/>
          </w:tcPr>
          <w:p w14:paraId="49CBA685"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1</w:t>
            </w:r>
          </w:p>
        </w:tc>
        <w:tc>
          <w:tcPr>
            <w:tcW w:w="806" w:type="dxa"/>
            <w:tcBorders>
              <w:top w:val="nil"/>
              <w:left w:val="nil"/>
              <w:bottom w:val="single" w:sz="4" w:space="0" w:color="auto"/>
              <w:right w:val="single" w:sz="4" w:space="0" w:color="auto"/>
            </w:tcBorders>
            <w:shd w:val="clear" w:color="000000" w:fill="E2EFDA"/>
            <w:noWrap/>
            <w:vAlign w:val="bottom"/>
            <w:hideMark/>
          </w:tcPr>
          <w:p w14:paraId="24C0073F"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 </w:t>
            </w:r>
          </w:p>
        </w:tc>
        <w:tc>
          <w:tcPr>
            <w:tcW w:w="727" w:type="dxa"/>
            <w:tcBorders>
              <w:top w:val="nil"/>
              <w:left w:val="nil"/>
              <w:bottom w:val="single" w:sz="4" w:space="0" w:color="auto"/>
              <w:right w:val="single" w:sz="4" w:space="0" w:color="auto"/>
            </w:tcBorders>
            <w:shd w:val="clear" w:color="000000" w:fill="E2EFDA"/>
            <w:noWrap/>
            <w:vAlign w:val="bottom"/>
            <w:hideMark/>
          </w:tcPr>
          <w:p w14:paraId="75E2C7F0"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72</w:t>
            </w:r>
          </w:p>
        </w:tc>
      </w:tr>
      <w:tr w:rsidR="00A66A42" w:rsidRPr="00A66A42" w14:paraId="67CE5497" w14:textId="77777777" w:rsidTr="00A66A42">
        <w:trPr>
          <w:trHeight w:val="302"/>
        </w:trPr>
        <w:tc>
          <w:tcPr>
            <w:tcW w:w="3521" w:type="dxa"/>
            <w:tcBorders>
              <w:top w:val="nil"/>
              <w:left w:val="single" w:sz="4" w:space="0" w:color="auto"/>
              <w:bottom w:val="single" w:sz="4" w:space="0" w:color="auto"/>
              <w:right w:val="single" w:sz="4" w:space="0" w:color="auto"/>
            </w:tcBorders>
            <w:shd w:val="clear" w:color="auto" w:fill="auto"/>
            <w:noWrap/>
            <w:vAlign w:val="bottom"/>
            <w:hideMark/>
          </w:tcPr>
          <w:p w14:paraId="31E2922F" w14:textId="77777777" w:rsidR="00A66A42" w:rsidRPr="00A66A42" w:rsidRDefault="00A66A42" w:rsidP="00A66A42">
            <w:pPr>
              <w:spacing w:after="0" w:line="240" w:lineRule="auto"/>
              <w:rPr>
                <w:rFonts w:ascii="Calibri" w:eastAsia="Times New Roman" w:hAnsi="Calibri" w:cs="Times New Roman"/>
                <w:b/>
                <w:bCs/>
                <w:color w:val="000000"/>
                <w:lang w:eastAsia="es-CO"/>
              </w:rPr>
            </w:pPr>
            <w:r w:rsidRPr="00A66A42">
              <w:rPr>
                <w:rFonts w:ascii="Calibri" w:eastAsia="Times New Roman" w:hAnsi="Calibri" w:cs="Times New Roman"/>
                <w:b/>
                <w:bCs/>
                <w:color w:val="000000"/>
                <w:lang w:eastAsia="es-CO"/>
              </w:rPr>
              <w:t>Total general</w:t>
            </w:r>
          </w:p>
        </w:tc>
        <w:tc>
          <w:tcPr>
            <w:tcW w:w="806" w:type="dxa"/>
            <w:tcBorders>
              <w:top w:val="nil"/>
              <w:left w:val="nil"/>
              <w:bottom w:val="single" w:sz="4" w:space="0" w:color="auto"/>
              <w:right w:val="single" w:sz="4" w:space="0" w:color="auto"/>
            </w:tcBorders>
            <w:shd w:val="clear" w:color="auto" w:fill="auto"/>
            <w:noWrap/>
            <w:vAlign w:val="bottom"/>
            <w:hideMark/>
          </w:tcPr>
          <w:p w14:paraId="5C0ED2AA" w14:textId="77777777" w:rsidR="00A66A42" w:rsidRPr="00971C77" w:rsidRDefault="00A66A42" w:rsidP="00A66A42">
            <w:pPr>
              <w:spacing w:after="0" w:line="240" w:lineRule="auto"/>
              <w:jc w:val="center"/>
              <w:rPr>
                <w:rFonts w:ascii="Calibri" w:eastAsia="Times New Roman" w:hAnsi="Calibri" w:cs="Times New Roman"/>
                <w:b/>
                <w:bCs/>
                <w:color w:val="000000"/>
                <w:lang w:eastAsia="es-CO"/>
              </w:rPr>
            </w:pPr>
            <w:r w:rsidRPr="00971C77">
              <w:rPr>
                <w:rFonts w:ascii="Calibri" w:eastAsia="Times New Roman" w:hAnsi="Calibri" w:cs="Times New Roman"/>
                <w:b/>
                <w:bCs/>
                <w:color w:val="000000"/>
                <w:lang w:eastAsia="es-CO"/>
              </w:rPr>
              <w:t>31</w:t>
            </w:r>
          </w:p>
        </w:tc>
        <w:tc>
          <w:tcPr>
            <w:tcW w:w="806" w:type="dxa"/>
            <w:tcBorders>
              <w:top w:val="nil"/>
              <w:left w:val="nil"/>
              <w:bottom w:val="single" w:sz="4" w:space="0" w:color="auto"/>
              <w:right w:val="single" w:sz="4" w:space="0" w:color="auto"/>
            </w:tcBorders>
            <w:shd w:val="clear" w:color="auto" w:fill="auto"/>
            <w:noWrap/>
            <w:vAlign w:val="bottom"/>
            <w:hideMark/>
          </w:tcPr>
          <w:p w14:paraId="3FB4A970" w14:textId="77777777" w:rsidR="00A66A42" w:rsidRPr="00971C77" w:rsidRDefault="00A66A42" w:rsidP="00A66A42">
            <w:pPr>
              <w:spacing w:after="0" w:line="240" w:lineRule="auto"/>
              <w:jc w:val="center"/>
              <w:rPr>
                <w:rFonts w:ascii="Calibri" w:eastAsia="Times New Roman" w:hAnsi="Calibri" w:cs="Times New Roman"/>
                <w:b/>
                <w:bCs/>
                <w:color w:val="000000"/>
                <w:lang w:eastAsia="es-CO"/>
              </w:rPr>
            </w:pPr>
            <w:r w:rsidRPr="00971C77">
              <w:rPr>
                <w:rFonts w:ascii="Calibri" w:eastAsia="Times New Roman" w:hAnsi="Calibri" w:cs="Times New Roman"/>
                <w:b/>
                <w:bCs/>
                <w:color w:val="000000"/>
                <w:lang w:eastAsia="es-CO"/>
              </w:rPr>
              <w:t>85</w:t>
            </w:r>
          </w:p>
        </w:tc>
        <w:tc>
          <w:tcPr>
            <w:tcW w:w="806" w:type="dxa"/>
            <w:tcBorders>
              <w:top w:val="nil"/>
              <w:left w:val="nil"/>
              <w:bottom w:val="single" w:sz="4" w:space="0" w:color="auto"/>
              <w:right w:val="single" w:sz="4" w:space="0" w:color="auto"/>
            </w:tcBorders>
            <w:shd w:val="clear" w:color="auto" w:fill="auto"/>
            <w:noWrap/>
            <w:vAlign w:val="bottom"/>
            <w:hideMark/>
          </w:tcPr>
          <w:p w14:paraId="10D4F3D3" w14:textId="77777777" w:rsidR="00A66A42" w:rsidRPr="00971C77" w:rsidRDefault="00A66A42" w:rsidP="00A66A42">
            <w:pPr>
              <w:spacing w:after="0" w:line="240" w:lineRule="auto"/>
              <w:jc w:val="center"/>
              <w:rPr>
                <w:rFonts w:ascii="Calibri" w:eastAsia="Times New Roman" w:hAnsi="Calibri" w:cs="Times New Roman"/>
                <w:b/>
                <w:bCs/>
                <w:color w:val="000000"/>
                <w:lang w:eastAsia="es-CO"/>
              </w:rPr>
            </w:pPr>
            <w:r w:rsidRPr="00971C77">
              <w:rPr>
                <w:rFonts w:ascii="Calibri" w:eastAsia="Times New Roman" w:hAnsi="Calibri" w:cs="Times New Roman"/>
                <w:b/>
                <w:bCs/>
                <w:color w:val="000000"/>
                <w:lang w:eastAsia="es-CO"/>
              </w:rPr>
              <w:t>24</w:t>
            </w:r>
          </w:p>
        </w:tc>
        <w:tc>
          <w:tcPr>
            <w:tcW w:w="806" w:type="dxa"/>
            <w:tcBorders>
              <w:top w:val="nil"/>
              <w:left w:val="nil"/>
              <w:bottom w:val="single" w:sz="4" w:space="0" w:color="auto"/>
              <w:right w:val="single" w:sz="4" w:space="0" w:color="auto"/>
            </w:tcBorders>
            <w:shd w:val="clear" w:color="auto" w:fill="auto"/>
            <w:noWrap/>
            <w:vAlign w:val="bottom"/>
            <w:hideMark/>
          </w:tcPr>
          <w:p w14:paraId="549A99BA" w14:textId="77777777" w:rsidR="00A66A42" w:rsidRPr="00A66A42" w:rsidRDefault="00A66A42" w:rsidP="00A66A42">
            <w:pPr>
              <w:spacing w:after="0" w:line="240" w:lineRule="auto"/>
              <w:jc w:val="center"/>
              <w:rPr>
                <w:rFonts w:ascii="Calibri" w:eastAsia="Times New Roman" w:hAnsi="Calibri" w:cs="Times New Roman"/>
                <w:b/>
                <w:bCs/>
                <w:color w:val="000000"/>
                <w:lang w:eastAsia="es-CO"/>
              </w:rPr>
            </w:pPr>
            <w:r w:rsidRPr="00A66A42">
              <w:rPr>
                <w:rFonts w:ascii="Calibri" w:eastAsia="Times New Roman" w:hAnsi="Calibri" w:cs="Times New Roman"/>
                <w:b/>
                <w:bCs/>
                <w:color w:val="000000"/>
                <w:lang w:eastAsia="es-CO"/>
              </w:rPr>
              <w:t>18</w:t>
            </w:r>
          </w:p>
        </w:tc>
        <w:tc>
          <w:tcPr>
            <w:tcW w:w="806" w:type="dxa"/>
            <w:tcBorders>
              <w:top w:val="nil"/>
              <w:left w:val="nil"/>
              <w:bottom w:val="single" w:sz="4" w:space="0" w:color="auto"/>
              <w:right w:val="single" w:sz="4" w:space="0" w:color="auto"/>
            </w:tcBorders>
            <w:shd w:val="clear" w:color="auto" w:fill="auto"/>
            <w:noWrap/>
            <w:vAlign w:val="bottom"/>
            <w:hideMark/>
          </w:tcPr>
          <w:p w14:paraId="4A0857A0" w14:textId="77777777" w:rsidR="00A66A42" w:rsidRPr="00A66A42" w:rsidRDefault="00A66A42" w:rsidP="00A66A42">
            <w:pPr>
              <w:spacing w:after="0" w:line="240" w:lineRule="auto"/>
              <w:jc w:val="center"/>
              <w:rPr>
                <w:rFonts w:ascii="Calibri" w:eastAsia="Times New Roman" w:hAnsi="Calibri" w:cs="Times New Roman"/>
                <w:b/>
                <w:bCs/>
                <w:color w:val="000000"/>
                <w:lang w:eastAsia="es-CO"/>
              </w:rPr>
            </w:pPr>
            <w:r w:rsidRPr="00A66A42">
              <w:rPr>
                <w:rFonts w:ascii="Calibri" w:eastAsia="Times New Roman" w:hAnsi="Calibri" w:cs="Times New Roman"/>
                <w:b/>
                <w:bCs/>
                <w:color w:val="000000"/>
                <w:lang w:eastAsia="es-CO"/>
              </w:rPr>
              <w:t>22</w:t>
            </w:r>
          </w:p>
        </w:tc>
        <w:tc>
          <w:tcPr>
            <w:tcW w:w="806" w:type="dxa"/>
            <w:tcBorders>
              <w:top w:val="nil"/>
              <w:left w:val="nil"/>
              <w:bottom w:val="single" w:sz="4" w:space="0" w:color="auto"/>
              <w:right w:val="single" w:sz="4" w:space="0" w:color="auto"/>
            </w:tcBorders>
            <w:shd w:val="clear" w:color="auto" w:fill="auto"/>
            <w:noWrap/>
            <w:vAlign w:val="bottom"/>
            <w:hideMark/>
          </w:tcPr>
          <w:p w14:paraId="3D1673E9" w14:textId="77777777" w:rsidR="00A66A42" w:rsidRPr="00A66A42" w:rsidRDefault="00A66A42" w:rsidP="00A66A42">
            <w:pPr>
              <w:spacing w:after="0" w:line="240" w:lineRule="auto"/>
              <w:jc w:val="center"/>
              <w:rPr>
                <w:rFonts w:ascii="Calibri" w:eastAsia="Times New Roman" w:hAnsi="Calibri" w:cs="Times New Roman"/>
                <w:b/>
                <w:bCs/>
                <w:color w:val="000000"/>
                <w:lang w:eastAsia="es-CO"/>
              </w:rPr>
            </w:pPr>
            <w:r w:rsidRPr="00A66A42">
              <w:rPr>
                <w:rFonts w:ascii="Calibri" w:eastAsia="Times New Roman" w:hAnsi="Calibri" w:cs="Times New Roman"/>
                <w:b/>
                <w:bCs/>
                <w:color w:val="000000"/>
                <w:lang w:eastAsia="es-CO"/>
              </w:rPr>
              <w:t>15</w:t>
            </w:r>
          </w:p>
        </w:tc>
        <w:tc>
          <w:tcPr>
            <w:tcW w:w="727" w:type="dxa"/>
            <w:tcBorders>
              <w:top w:val="nil"/>
              <w:left w:val="nil"/>
              <w:bottom w:val="single" w:sz="4" w:space="0" w:color="auto"/>
              <w:right w:val="single" w:sz="4" w:space="0" w:color="auto"/>
            </w:tcBorders>
            <w:shd w:val="clear" w:color="auto" w:fill="auto"/>
            <w:noWrap/>
            <w:vAlign w:val="bottom"/>
            <w:hideMark/>
          </w:tcPr>
          <w:p w14:paraId="216982DE" w14:textId="77777777" w:rsidR="00A66A42" w:rsidRPr="00A66A42" w:rsidRDefault="00A66A42" w:rsidP="00A66A42">
            <w:pPr>
              <w:spacing w:after="0" w:line="240" w:lineRule="auto"/>
              <w:jc w:val="center"/>
              <w:rPr>
                <w:rFonts w:ascii="Calibri" w:eastAsia="Times New Roman" w:hAnsi="Calibri" w:cs="Times New Roman"/>
                <w:color w:val="000000"/>
                <w:lang w:eastAsia="es-CO"/>
              </w:rPr>
            </w:pPr>
            <w:r w:rsidRPr="00A66A42">
              <w:rPr>
                <w:rFonts w:ascii="Calibri" w:eastAsia="Times New Roman" w:hAnsi="Calibri" w:cs="Times New Roman"/>
                <w:color w:val="000000"/>
                <w:lang w:eastAsia="es-CO"/>
              </w:rPr>
              <w:t>195</w:t>
            </w:r>
          </w:p>
        </w:tc>
      </w:tr>
    </w:tbl>
    <w:p w14:paraId="71900BCE" w14:textId="77777777" w:rsidR="00AA21AD" w:rsidRDefault="00AA21AD" w:rsidP="00F8303A">
      <w:pPr>
        <w:jc w:val="both"/>
        <w:rPr>
          <w:sz w:val="20"/>
        </w:rPr>
      </w:pPr>
    </w:p>
    <w:p w14:paraId="3E21CDB4" w14:textId="567785DF" w:rsidR="004A10F6" w:rsidRDefault="00F85329" w:rsidP="009E4203">
      <w:pPr>
        <w:jc w:val="both"/>
        <w:rPr>
          <w:noProof/>
          <w:lang w:eastAsia="es-CO"/>
        </w:rPr>
      </w:pPr>
      <w:r>
        <w:rPr>
          <w:noProof/>
          <w:lang w:eastAsia="es-CO"/>
        </w:rPr>
        <w:t xml:space="preserve">La razón por la cual en el </w:t>
      </w:r>
      <w:r w:rsidR="006959AF">
        <w:rPr>
          <w:noProof/>
          <w:lang w:eastAsia="es-CO"/>
        </w:rPr>
        <w:t>segundo trimestre se disminuyeron l</w:t>
      </w:r>
      <w:r w:rsidR="00342F95">
        <w:rPr>
          <w:noProof/>
          <w:lang w:eastAsia="es-CO"/>
        </w:rPr>
        <w:t>os</w:t>
      </w:r>
      <w:r w:rsidR="006959AF">
        <w:rPr>
          <w:noProof/>
          <w:lang w:eastAsia="es-CO"/>
        </w:rPr>
        <w:t xml:space="preserve"> </w:t>
      </w:r>
      <w:r w:rsidR="00342F95">
        <w:rPr>
          <w:noProof/>
          <w:lang w:eastAsia="es-CO"/>
        </w:rPr>
        <w:t xml:space="preserve">requerimientos ciudadanos </w:t>
      </w:r>
      <w:r w:rsidR="006959AF">
        <w:rPr>
          <w:noProof/>
          <w:lang w:eastAsia="es-CO"/>
        </w:rPr>
        <w:t>con respecto al primer trimestre</w:t>
      </w:r>
      <w:r w:rsidR="00B9777E">
        <w:rPr>
          <w:noProof/>
          <w:lang w:eastAsia="es-CO"/>
        </w:rPr>
        <w:t>,</w:t>
      </w:r>
      <w:r w:rsidR="006959AF">
        <w:rPr>
          <w:noProof/>
          <w:lang w:eastAsia="es-CO"/>
        </w:rPr>
        <w:t xml:space="preserve"> </w:t>
      </w:r>
      <w:r w:rsidR="000F3F3B">
        <w:rPr>
          <w:noProof/>
          <w:lang w:eastAsia="es-CO"/>
        </w:rPr>
        <w:t>se debe a que</w:t>
      </w:r>
      <w:r w:rsidR="006959AF">
        <w:rPr>
          <w:noProof/>
          <w:lang w:eastAsia="es-CO"/>
        </w:rPr>
        <w:t xml:space="preserve"> se cambio el procedimiento de apertura de buzones y atencion a la ciudadania quedando en cabeza de los funcionarios responsables de las UPIS y Comedores Comunitarios</w:t>
      </w:r>
      <w:r w:rsidR="00B9777E">
        <w:rPr>
          <w:noProof/>
          <w:lang w:eastAsia="es-CO"/>
        </w:rPr>
        <w:t>.</w:t>
      </w:r>
      <w:r w:rsidR="006959AF">
        <w:rPr>
          <w:noProof/>
          <w:lang w:eastAsia="es-CO"/>
        </w:rPr>
        <w:t xml:space="preserve"> </w:t>
      </w:r>
      <w:r w:rsidR="00B9777E">
        <w:rPr>
          <w:noProof/>
          <w:lang w:eastAsia="es-CO"/>
        </w:rPr>
        <w:t>A</w:t>
      </w:r>
      <w:r w:rsidR="006959AF">
        <w:rPr>
          <w:noProof/>
          <w:lang w:eastAsia="es-CO"/>
        </w:rPr>
        <w:t>l realizar la apertura del buzon</w:t>
      </w:r>
      <w:r w:rsidR="00B9777E">
        <w:rPr>
          <w:noProof/>
          <w:lang w:eastAsia="es-CO"/>
        </w:rPr>
        <w:t xml:space="preserve"> de sugerencias se diligencia</w:t>
      </w:r>
      <w:r w:rsidR="006959AF">
        <w:rPr>
          <w:noProof/>
          <w:lang w:eastAsia="es-CO"/>
        </w:rPr>
        <w:t xml:space="preserve"> el acta</w:t>
      </w:r>
      <w:r w:rsidR="00B9777E">
        <w:rPr>
          <w:noProof/>
          <w:lang w:eastAsia="es-CO"/>
        </w:rPr>
        <w:t xml:space="preserve"> correspondiente, si se encuentran </w:t>
      </w:r>
      <w:r w:rsidR="006959AF">
        <w:rPr>
          <w:noProof/>
          <w:lang w:eastAsia="es-CO"/>
        </w:rPr>
        <w:t xml:space="preserve">requerimientos </w:t>
      </w:r>
      <w:r w:rsidR="00B9777E">
        <w:rPr>
          <w:noProof/>
          <w:lang w:eastAsia="es-CO"/>
        </w:rPr>
        <w:t xml:space="preserve">se relacionan y </w:t>
      </w:r>
      <w:r w:rsidR="006959AF">
        <w:rPr>
          <w:noProof/>
          <w:lang w:eastAsia="es-CO"/>
        </w:rPr>
        <w:t xml:space="preserve"> </w:t>
      </w:r>
      <w:r w:rsidR="006959AF" w:rsidRPr="00B9777E">
        <w:rPr>
          <w:noProof/>
          <w:lang w:eastAsia="es-CO"/>
        </w:rPr>
        <w:t>son enviados</w:t>
      </w:r>
      <w:r w:rsidR="006959AF" w:rsidRPr="00AE6316">
        <w:rPr>
          <w:noProof/>
          <w:color w:val="FF0000"/>
          <w:lang w:eastAsia="es-CO"/>
        </w:rPr>
        <w:t xml:space="preserve"> </w:t>
      </w:r>
      <w:r w:rsidR="006959AF">
        <w:rPr>
          <w:noProof/>
          <w:lang w:eastAsia="es-CO"/>
        </w:rPr>
        <w:t xml:space="preserve">al area de atencion al ciudadano </w:t>
      </w:r>
      <w:r w:rsidR="00B9777E">
        <w:rPr>
          <w:noProof/>
          <w:lang w:eastAsia="es-CO"/>
        </w:rPr>
        <w:t>para ser r</w:t>
      </w:r>
      <w:r w:rsidR="006959AF">
        <w:rPr>
          <w:noProof/>
          <w:lang w:eastAsia="es-CO"/>
        </w:rPr>
        <w:t>egistra</w:t>
      </w:r>
      <w:r w:rsidR="00B9777E">
        <w:rPr>
          <w:noProof/>
          <w:lang w:eastAsia="es-CO"/>
        </w:rPr>
        <w:t>dos</w:t>
      </w:r>
      <w:r w:rsidR="00AE6316">
        <w:rPr>
          <w:noProof/>
          <w:lang w:eastAsia="es-CO"/>
        </w:rPr>
        <w:t xml:space="preserve"> en el portal de SDQS y se asig</w:t>
      </w:r>
      <w:r w:rsidR="006959AF">
        <w:rPr>
          <w:noProof/>
          <w:lang w:eastAsia="es-CO"/>
        </w:rPr>
        <w:t xml:space="preserve">nan según corresponda al area para dar tramite y cierre correspondiente en los tiempos legales. </w:t>
      </w:r>
    </w:p>
    <w:tbl>
      <w:tblPr>
        <w:tblW w:w="8828" w:type="dxa"/>
        <w:tblCellMar>
          <w:left w:w="70" w:type="dxa"/>
          <w:right w:w="70" w:type="dxa"/>
        </w:tblCellMar>
        <w:tblLook w:val="04A0" w:firstRow="1" w:lastRow="0" w:firstColumn="1" w:lastColumn="0" w:noHBand="0" w:noVBand="1"/>
      </w:tblPr>
      <w:tblGrid>
        <w:gridCol w:w="7104"/>
        <w:gridCol w:w="971"/>
        <w:gridCol w:w="753"/>
      </w:tblGrid>
      <w:tr w:rsidR="005F458E" w:rsidRPr="005F458E" w14:paraId="0EE584A0" w14:textId="77777777" w:rsidTr="0058127F">
        <w:trPr>
          <w:trHeight w:val="300"/>
          <w:tblHeader/>
        </w:trPr>
        <w:tc>
          <w:tcPr>
            <w:tcW w:w="7104" w:type="dxa"/>
            <w:tcBorders>
              <w:top w:val="single" w:sz="4" w:space="0" w:color="auto"/>
              <w:left w:val="single" w:sz="4" w:space="0" w:color="auto"/>
              <w:bottom w:val="single" w:sz="4" w:space="0" w:color="auto"/>
              <w:right w:val="single" w:sz="4" w:space="0" w:color="auto"/>
            </w:tcBorders>
            <w:shd w:val="clear" w:color="DDEBF7" w:fill="9BC2E6"/>
            <w:noWrap/>
            <w:vAlign w:val="center"/>
            <w:hideMark/>
          </w:tcPr>
          <w:p w14:paraId="31DD5393" w14:textId="77777777" w:rsidR="005F458E" w:rsidRPr="005F458E" w:rsidRDefault="005F458E" w:rsidP="005F458E">
            <w:pPr>
              <w:spacing w:after="0" w:line="240" w:lineRule="auto"/>
              <w:jc w:val="center"/>
              <w:rPr>
                <w:rFonts w:ascii="Calibri" w:eastAsia="Times New Roman" w:hAnsi="Calibri" w:cs="Times New Roman"/>
                <w:b/>
                <w:bCs/>
                <w:color w:val="000000"/>
                <w:lang w:eastAsia="es-CO"/>
              </w:rPr>
            </w:pPr>
            <w:r w:rsidRPr="005F458E">
              <w:rPr>
                <w:rFonts w:ascii="Calibri" w:eastAsia="Times New Roman" w:hAnsi="Calibri" w:cs="Times New Roman"/>
                <w:b/>
                <w:bCs/>
                <w:color w:val="000000"/>
                <w:lang w:eastAsia="es-CO"/>
              </w:rPr>
              <w:t xml:space="preserve">Subtemas </w:t>
            </w:r>
            <w:r w:rsidR="0098713C" w:rsidRPr="005F458E">
              <w:rPr>
                <w:rFonts w:ascii="Calibri" w:eastAsia="Times New Roman" w:hAnsi="Calibri" w:cs="Times New Roman"/>
                <w:b/>
                <w:bCs/>
                <w:color w:val="000000"/>
                <w:lang w:eastAsia="es-CO"/>
              </w:rPr>
              <w:t>más</w:t>
            </w:r>
            <w:r w:rsidRPr="005F458E">
              <w:rPr>
                <w:rFonts w:ascii="Calibri" w:eastAsia="Times New Roman" w:hAnsi="Calibri" w:cs="Times New Roman"/>
                <w:b/>
                <w:bCs/>
                <w:color w:val="000000"/>
                <w:lang w:eastAsia="es-CO"/>
              </w:rPr>
              <w:t xml:space="preserve"> reiterativos</w:t>
            </w:r>
          </w:p>
        </w:tc>
        <w:tc>
          <w:tcPr>
            <w:tcW w:w="971" w:type="dxa"/>
            <w:tcBorders>
              <w:top w:val="single" w:sz="4" w:space="0" w:color="auto"/>
              <w:left w:val="nil"/>
              <w:bottom w:val="single" w:sz="4" w:space="0" w:color="auto"/>
              <w:right w:val="single" w:sz="4" w:space="0" w:color="auto"/>
            </w:tcBorders>
            <w:shd w:val="clear" w:color="DDEBF7" w:fill="9BC2E6"/>
            <w:noWrap/>
            <w:vAlign w:val="center"/>
            <w:hideMark/>
          </w:tcPr>
          <w:p w14:paraId="12DBF86F" w14:textId="77777777" w:rsidR="005F458E" w:rsidRPr="005F458E" w:rsidRDefault="005F458E" w:rsidP="005F458E">
            <w:pPr>
              <w:spacing w:after="0" w:line="240" w:lineRule="auto"/>
              <w:jc w:val="center"/>
              <w:rPr>
                <w:rFonts w:ascii="Calibri" w:eastAsia="Times New Roman" w:hAnsi="Calibri" w:cs="Times New Roman"/>
                <w:b/>
                <w:bCs/>
                <w:color w:val="000000"/>
                <w:lang w:eastAsia="es-CO"/>
              </w:rPr>
            </w:pPr>
            <w:r w:rsidRPr="005F458E">
              <w:rPr>
                <w:rFonts w:ascii="Calibri" w:eastAsia="Times New Roman" w:hAnsi="Calibri" w:cs="Times New Roman"/>
                <w:b/>
                <w:bCs/>
                <w:color w:val="000000"/>
                <w:lang w:eastAsia="es-CO"/>
              </w:rPr>
              <w:t>TOTAL</w:t>
            </w:r>
          </w:p>
        </w:tc>
        <w:tc>
          <w:tcPr>
            <w:tcW w:w="753" w:type="dxa"/>
            <w:tcBorders>
              <w:top w:val="single" w:sz="4" w:space="0" w:color="auto"/>
              <w:left w:val="nil"/>
              <w:bottom w:val="single" w:sz="4" w:space="0" w:color="auto"/>
              <w:right w:val="single" w:sz="4" w:space="0" w:color="auto"/>
            </w:tcBorders>
            <w:shd w:val="clear" w:color="DDEBF7" w:fill="9BC2E6"/>
            <w:noWrap/>
            <w:vAlign w:val="center"/>
            <w:hideMark/>
          </w:tcPr>
          <w:p w14:paraId="1BD67F7C" w14:textId="77777777" w:rsidR="005F458E" w:rsidRPr="005F458E" w:rsidRDefault="005F458E" w:rsidP="005F458E">
            <w:pPr>
              <w:spacing w:after="0" w:line="240" w:lineRule="auto"/>
              <w:jc w:val="center"/>
              <w:rPr>
                <w:rFonts w:ascii="Calibri" w:eastAsia="Times New Roman" w:hAnsi="Calibri" w:cs="Times New Roman"/>
                <w:b/>
                <w:bCs/>
                <w:color w:val="000000"/>
                <w:lang w:eastAsia="es-CO"/>
              </w:rPr>
            </w:pPr>
            <w:r w:rsidRPr="005F458E">
              <w:rPr>
                <w:rFonts w:ascii="Calibri" w:eastAsia="Times New Roman" w:hAnsi="Calibri" w:cs="Times New Roman"/>
                <w:b/>
                <w:bCs/>
                <w:color w:val="000000"/>
                <w:lang w:eastAsia="es-CO"/>
              </w:rPr>
              <w:t>%</w:t>
            </w:r>
          </w:p>
        </w:tc>
      </w:tr>
      <w:tr w:rsidR="005F458E" w:rsidRPr="005F458E" w14:paraId="081DD5B7" w14:textId="77777777" w:rsidTr="00CA45C1">
        <w:trPr>
          <w:trHeight w:val="900"/>
        </w:trPr>
        <w:tc>
          <w:tcPr>
            <w:tcW w:w="7104" w:type="dxa"/>
            <w:tcBorders>
              <w:top w:val="nil"/>
              <w:left w:val="single" w:sz="4" w:space="0" w:color="auto"/>
              <w:bottom w:val="single" w:sz="4" w:space="0" w:color="auto"/>
              <w:right w:val="single" w:sz="4" w:space="0" w:color="auto"/>
            </w:tcBorders>
            <w:shd w:val="clear" w:color="000000" w:fill="F8CBAD"/>
            <w:vAlign w:val="center"/>
            <w:hideMark/>
          </w:tcPr>
          <w:p w14:paraId="161DBA08" w14:textId="77777777" w:rsidR="005F458E" w:rsidRPr="005F458E" w:rsidRDefault="005F458E" w:rsidP="00CA45C1">
            <w:pPr>
              <w:spacing w:after="0" w:line="240" w:lineRule="auto"/>
              <w:jc w:val="both"/>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TEMAS MISIONALES UPI: Requerimientos por presencia de los asistidos de las UPI, sugerencias de los NNAJ en las UPI, solicitudes de charlas, solicitud de vinculación a internado o externado.</w:t>
            </w:r>
          </w:p>
        </w:tc>
        <w:tc>
          <w:tcPr>
            <w:tcW w:w="971" w:type="dxa"/>
            <w:tcBorders>
              <w:top w:val="nil"/>
              <w:left w:val="nil"/>
              <w:bottom w:val="single" w:sz="4" w:space="0" w:color="auto"/>
              <w:right w:val="single" w:sz="4" w:space="0" w:color="auto"/>
            </w:tcBorders>
            <w:shd w:val="clear" w:color="000000" w:fill="F8CBAD"/>
            <w:noWrap/>
            <w:vAlign w:val="center"/>
            <w:hideMark/>
          </w:tcPr>
          <w:p w14:paraId="0D767876"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81</w:t>
            </w:r>
          </w:p>
        </w:tc>
        <w:tc>
          <w:tcPr>
            <w:tcW w:w="753" w:type="dxa"/>
            <w:tcBorders>
              <w:top w:val="nil"/>
              <w:left w:val="nil"/>
              <w:bottom w:val="single" w:sz="4" w:space="0" w:color="auto"/>
              <w:right w:val="single" w:sz="4" w:space="0" w:color="auto"/>
            </w:tcBorders>
            <w:shd w:val="clear" w:color="000000" w:fill="F8CBAD"/>
            <w:noWrap/>
            <w:vAlign w:val="center"/>
            <w:hideMark/>
          </w:tcPr>
          <w:p w14:paraId="14F7F926"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42%</w:t>
            </w:r>
          </w:p>
        </w:tc>
      </w:tr>
      <w:tr w:rsidR="005F458E" w:rsidRPr="005F458E" w14:paraId="5C3329F8" w14:textId="77777777" w:rsidTr="00CA45C1">
        <w:trPr>
          <w:trHeight w:val="600"/>
        </w:trPr>
        <w:tc>
          <w:tcPr>
            <w:tcW w:w="7104" w:type="dxa"/>
            <w:tcBorders>
              <w:top w:val="nil"/>
              <w:left w:val="single" w:sz="4" w:space="0" w:color="auto"/>
              <w:bottom w:val="single" w:sz="4" w:space="0" w:color="auto"/>
              <w:right w:val="single" w:sz="4" w:space="0" w:color="auto"/>
            </w:tcBorders>
            <w:shd w:val="clear" w:color="000000" w:fill="F8CBAD"/>
            <w:vAlign w:val="center"/>
            <w:hideMark/>
          </w:tcPr>
          <w:p w14:paraId="7B9C75B7" w14:textId="77777777" w:rsidR="005F458E" w:rsidRPr="005F458E" w:rsidRDefault="005F458E" w:rsidP="00CA45C1">
            <w:pPr>
              <w:spacing w:after="0" w:line="240" w:lineRule="auto"/>
              <w:jc w:val="both"/>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 xml:space="preserve">SOLICITUD DE INTERVENCIÓN: Presencia de habitantes de calle, pandilleros, NNAJ con vulneración de derechos o situación de </w:t>
            </w:r>
            <w:r w:rsidR="0098713C" w:rsidRPr="005F458E">
              <w:rPr>
                <w:rFonts w:ascii="Calibri" w:eastAsia="Times New Roman" w:hAnsi="Calibri" w:cs="Times New Roman"/>
                <w:color w:val="000000"/>
                <w:lang w:eastAsia="es-CO"/>
              </w:rPr>
              <w:t>fragilidad</w:t>
            </w:r>
            <w:r w:rsidRPr="005F458E">
              <w:rPr>
                <w:rFonts w:ascii="Calibri" w:eastAsia="Times New Roman" w:hAnsi="Calibri" w:cs="Times New Roman"/>
                <w:color w:val="000000"/>
                <w:lang w:eastAsia="es-CO"/>
              </w:rPr>
              <w:t xml:space="preserve"> en los sectores</w:t>
            </w:r>
          </w:p>
        </w:tc>
        <w:tc>
          <w:tcPr>
            <w:tcW w:w="971" w:type="dxa"/>
            <w:tcBorders>
              <w:top w:val="nil"/>
              <w:left w:val="nil"/>
              <w:bottom w:val="single" w:sz="4" w:space="0" w:color="auto"/>
              <w:right w:val="single" w:sz="4" w:space="0" w:color="auto"/>
            </w:tcBorders>
            <w:shd w:val="clear" w:color="000000" w:fill="F8CBAD"/>
            <w:noWrap/>
            <w:vAlign w:val="center"/>
            <w:hideMark/>
          </w:tcPr>
          <w:p w14:paraId="3C5CDC13"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27</w:t>
            </w:r>
          </w:p>
        </w:tc>
        <w:tc>
          <w:tcPr>
            <w:tcW w:w="753" w:type="dxa"/>
            <w:tcBorders>
              <w:top w:val="nil"/>
              <w:left w:val="nil"/>
              <w:bottom w:val="single" w:sz="4" w:space="0" w:color="auto"/>
              <w:right w:val="single" w:sz="4" w:space="0" w:color="auto"/>
            </w:tcBorders>
            <w:shd w:val="clear" w:color="000000" w:fill="F8CBAD"/>
            <w:noWrap/>
            <w:vAlign w:val="center"/>
            <w:hideMark/>
          </w:tcPr>
          <w:p w14:paraId="5173A2A3"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14%</w:t>
            </w:r>
          </w:p>
        </w:tc>
      </w:tr>
      <w:tr w:rsidR="005F458E" w:rsidRPr="005F458E" w14:paraId="05E30A0B" w14:textId="77777777" w:rsidTr="00CA45C1">
        <w:trPr>
          <w:trHeight w:val="600"/>
        </w:trPr>
        <w:tc>
          <w:tcPr>
            <w:tcW w:w="7104" w:type="dxa"/>
            <w:tcBorders>
              <w:top w:val="nil"/>
              <w:left w:val="single" w:sz="4" w:space="0" w:color="auto"/>
              <w:bottom w:val="single" w:sz="4" w:space="0" w:color="auto"/>
              <w:right w:val="single" w:sz="4" w:space="0" w:color="auto"/>
            </w:tcBorders>
            <w:shd w:val="clear" w:color="000000" w:fill="F8CBAD"/>
            <w:vAlign w:val="center"/>
            <w:hideMark/>
          </w:tcPr>
          <w:p w14:paraId="31DDF85F" w14:textId="77777777" w:rsidR="005F458E" w:rsidRPr="005F458E" w:rsidRDefault="005F458E" w:rsidP="00CA45C1">
            <w:pPr>
              <w:spacing w:after="0" w:line="240" w:lineRule="auto"/>
              <w:jc w:val="both"/>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PREVENCION, PROTECCION, Y RESTITUCION DE DERECHOS A NIÑOS, NIÑAS CON VULNERACION DE LOS MISMOS.</w:t>
            </w:r>
          </w:p>
        </w:tc>
        <w:tc>
          <w:tcPr>
            <w:tcW w:w="971" w:type="dxa"/>
            <w:tcBorders>
              <w:top w:val="nil"/>
              <w:left w:val="nil"/>
              <w:bottom w:val="single" w:sz="4" w:space="0" w:color="auto"/>
              <w:right w:val="single" w:sz="4" w:space="0" w:color="auto"/>
            </w:tcBorders>
            <w:shd w:val="clear" w:color="000000" w:fill="F8CBAD"/>
            <w:noWrap/>
            <w:vAlign w:val="center"/>
            <w:hideMark/>
          </w:tcPr>
          <w:p w14:paraId="2B8E0FDB"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23</w:t>
            </w:r>
          </w:p>
        </w:tc>
        <w:tc>
          <w:tcPr>
            <w:tcW w:w="753" w:type="dxa"/>
            <w:tcBorders>
              <w:top w:val="nil"/>
              <w:left w:val="nil"/>
              <w:bottom w:val="single" w:sz="4" w:space="0" w:color="auto"/>
              <w:right w:val="single" w:sz="4" w:space="0" w:color="auto"/>
            </w:tcBorders>
            <w:shd w:val="clear" w:color="000000" w:fill="F8CBAD"/>
            <w:noWrap/>
            <w:vAlign w:val="center"/>
            <w:hideMark/>
          </w:tcPr>
          <w:p w14:paraId="04031902"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12%</w:t>
            </w:r>
          </w:p>
        </w:tc>
      </w:tr>
      <w:tr w:rsidR="005F458E" w:rsidRPr="005F458E" w14:paraId="1123302C" w14:textId="77777777" w:rsidTr="00CA45C1">
        <w:trPr>
          <w:trHeight w:val="600"/>
        </w:trPr>
        <w:tc>
          <w:tcPr>
            <w:tcW w:w="7104" w:type="dxa"/>
            <w:tcBorders>
              <w:top w:val="nil"/>
              <w:left w:val="single" w:sz="4" w:space="0" w:color="auto"/>
              <w:bottom w:val="single" w:sz="4" w:space="0" w:color="auto"/>
              <w:right w:val="single" w:sz="4" w:space="0" w:color="auto"/>
            </w:tcBorders>
            <w:shd w:val="clear" w:color="000000" w:fill="F8CBAD"/>
            <w:vAlign w:val="center"/>
            <w:hideMark/>
          </w:tcPr>
          <w:p w14:paraId="7204F0D4" w14:textId="77777777" w:rsidR="005F458E" w:rsidRPr="005F458E" w:rsidRDefault="005F458E" w:rsidP="00CA45C1">
            <w:pPr>
              <w:spacing w:after="0" w:line="240" w:lineRule="auto"/>
              <w:jc w:val="both"/>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PREVENCION, PROTECCION, Y RESTITUCION DE DERECHOS A ADOLESCENTES Y JOVENES CON VULNERACION DE LOS MISMOS</w:t>
            </w:r>
          </w:p>
        </w:tc>
        <w:tc>
          <w:tcPr>
            <w:tcW w:w="971" w:type="dxa"/>
            <w:tcBorders>
              <w:top w:val="nil"/>
              <w:left w:val="nil"/>
              <w:bottom w:val="single" w:sz="4" w:space="0" w:color="auto"/>
              <w:right w:val="single" w:sz="4" w:space="0" w:color="auto"/>
            </w:tcBorders>
            <w:shd w:val="clear" w:color="000000" w:fill="F8CBAD"/>
            <w:noWrap/>
            <w:vAlign w:val="center"/>
            <w:hideMark/>
          </w:tcPr>
          <w:p w14:paraId="4297F4FE"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20</w:t>
            </w:r>
          </w:p>
        </w:tc>
        <w:tc>
          <w:tcPr>
            <w:tcW w:w="753" w:type="dxa"/>
            <w:tcBorders>
              <w:top w:val="nil"/>
              <w:left w:val="nil"/>
              <w:bottom w:val="single" w:sz="4" w:space="0" w:color="auto"/>
              <w:right w:val="single" w:sz="4" w:space="0" w:color="auto"/>
            </w:tcBorders>
            <w:shd w:val="clear" w:color="000000" w:fill="F8CBAD"/>
            <w:noWrap/>
            <w:vAlign w:val="center"/>
            <w:hideMark/>
          </w:tcPr>
          <w:p w14:paraId="5A9E9767"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10%</w:t>
            </w:r>
          </w:p>
        </w:tc>
      </w:tr>
      <w:tr w:rsidR="005F458E" w:rsidRPr="005F458E" w14:paraId="38C13A40" w14:textId="77777777" w:rsidTr="00CA45C1">
        <w:trPr>
          <w:trHeight w:val="343"/>
        </w:trPr>
        <w:tc>
          <w:tcPr>
            <w:tcW w:w="7104" w:type="dxa"/>
            <w:tcBorders>
              <w:top w:val="nil"/>
              <w:left w:val="single" w:sz="4" w:space="0" w:color="auto"/>
              <w:bottom w:val="single" w:sz="4" w:space="0" w:color="auto"/>
              <w:right w:val="single" w:sz="4" w:space="0" w:color="auto"/>
            </w:tcBorders>
            <w:shd w:val="clear" w:color="auto" w:fill="auto"/>
            <w:noWrap/>
            <w:vAlign w:val="center"/>
            <w:hideMark/>
          </w:tcPr>
          <w:p w14:paraId="0DFBD517" w14:textId="77777777" w:rsidR="005F458E" w:rsidRPr="005F458E" w:rsidRDefault="005F458E" w:rsidP="00CA45C1">
            <w:pPr>
              <w:spacing w:after="0" w:line="240" w:lineRule="auto"/>
              <w:jc w:val="both"/>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CIUDADANOS HABITANTES DE CALLE</w:t>
            </w:r>
          </w:p>
        </w:tc>
        <w:tc>
          <w:tcPr>
            <w:tcW w:w="971" w:type="dxa"/>
            <w:tcBorders>
              <w:top w:val="nil"/>
              <w:left w:val="nil"/>
              <w:bottom w:val="single" w:sz="4" w:space="0" w:color="auto"/>
              <w:right w:val="single" w:sz="4" w:space="0" w:color="auto"/>
            </w:tcBorders>
            <w:shd w:val="clear" w:color="auto" w:fill="auto"/>
            <w:noWrap/>
            <w:vAlign w:val="center"/>
            <w:hideMark/>
          </w:tcPr>
          <w:p w14:paraId="112A8350"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7</w:t>
            </w:r>
          </w:p>
        </w:tc>
        <w:tc>
          <w:tcPr>
            <w:tcW w:w="753" w:type="dxa"/>
            <w:tcBorders>
              <w:top w:val="nil"/>
              <w:left w:val="nil"/>
              <w:bottom w:val="single" w:sz="4" w:space="0" w:color="auto"/>
              <w:right w:val="single" w:sz="4" w:space="0" w:color="auto"/>
            </w:tcBorders>
            <w:shd w:val="clear" w:color="auto" w:fill="auto"/>
            <w:noWrap/>
            <w:vAlign w:val="center"/>
            <w:hideMark/>
          </w:tcPr>
          <w:p w14:paraId="26FC5122"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4%</w:t>
            </w:r>
          </w:p>
        </w:tc>
      </w:tr>
      <w:tr w:rsidR="005F458E" w:rsidRPr="005F458E" w14:paraId="1660FBCA" w14:textId="77777777" w:rsidTr="00CA45C1">
        <w:trPr>
          <w:trHeight w:val="278"/>
        </w:trPr>
        <w:tc>
          <w:tcPr>
            <w:tcW w:w="7104" w:type="dxa"/>
            <w:tcBorders>
              <w:top w:val="nil"/>
              <w:left w:val="single" w:sz="4" w:space="0" w:color="auto"/>
              <w:bottom w:val="single" w:sz="4" w:space="0" w:color="auto"/>
              <w:right w:val="single" w:sz="4" w:space="0" w:color="auto"/>
            </w:tcBorders>
            <w:shd w:val="clear" w:color="auto" w:fill="auto"/>
            <w:noWrap/>
            <w:vAlign w:val="center"/>
            <w:hideMark/>
          </w:tcPr>
          <w:p w14:paraId="67E48C3A" w14:textId="77777777" w:rsidR="005F458E" w:rsidRPr="005F458E" w:rsidRDefault="005F458E" w:rsidP="00CA45C1">
            <w:pPr>
              <w:spacing w:after="0" w:line="240" w:lineRule="auto"/>
              <w:jc w:val="both"/>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SISTEMA DE RESPONSABILIDAD PENAL ADOLESCENTE</w:t>
            </w:r>
          </w:p>
        </w:tc>
        <w:tc>
          <w:tcPr>
            <w:tcW w:w="971" w:type="dxa"/>
            <w:tcBorders>
              <w:top w:val="nil"/>
              <w:left w:val="nil"/>
              <w:bottom w:val="single" w:sz="4" w:space="0" w:color="auto"/>
              <w:right w:val="single" w:sz="4" w:space="0" w:color="auto"/>
            </w:tcBorders>
            <w:shd w:val="clear" w:color="auto" w:fill="auto"/>
            <w:noWrap/>
            <w:vAlign w:val="center"/>
            <w:hideMark/>
          </w:tcPr>
          <w:p w14:paraId="45E48B40"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7</w:t>
            </w:r>
          </w:p>
        </w:tc>
        <w:tc>
          <w:tcPr>
            <w:tcW w:w="753" w:type="dxa"/>
            <w:tcBorders>
              <w:top w:val="nil"/>
              <w:left w:val="nil"/>
              <w:bottom w:val="single" w:sz="4" w:space="0" w:color="auto"/>
              <w:right w:val="single" w:sz="4" w:space="0" w:color="auto"/>
            </w:tcBorders>
            <w:shd w:val="clear" w:color="auto" w:fill="auto"/>
            <w:noWrap/>
            <w:vAlign w:val="center"/>
            <w:hideMark/>
          </w:tcPr>
          <w:p w14:paraId="6BBEEB97"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4%</w:t>
            </w:r>
          </w:p>
        </w:tc>
      </w:tr>
      <w:tr w:rsidR="005F458E" w:rsidRPr="005F458E" w14:paraId="6AB41050" w14:textId="77777777" w:rsidTr="00CA45C1">
        <w:trPr>
          <w:trHeight w:val="300"/>
        </w:trPr>
        <w:tc>
          <w:tcPr>
            <w:tcW w:w="7104" w:type="dxa"/>
            <w:tcBorders>
              <w:top w:val="nil"/>
              <w:left w:val="single" w:sz="4" w:space="0" w:color="auto"/>
              <w:bottom w:val="single" w:sz="4" w:space="0" w:color="auto"/>
              <w:right w:val="single" w:sz="4" w:space="0" w:color="auto"/>
            </w:tcBorders>
            <w:shd w:val="clear" w:color="auto" w:fill="auto"/>
            <w:vAlign w:val="center"/>
            <w:hideMark/>
          </w:tcPr>
          <w:p w14:paraId="21A838A5" w14:textId="77777777" w:rsidR="005F458E" w:rsidRPr="005F458E" w:rsidRDefault="005F458E" w:rsidP="00CA45C1">
            <w:pPr>
              <w:spacing w:after="0" w:line="240" w:lineRule="auto"/>
              <w:jc w:val="both"/>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NIÑOS, NIÑAS Y ADOLESCENTES VICTIMAS Y EN RIESGO DE EXPLOTACION COMERCIAL</w:t>
            </w:r>
          </w:p>
        </w:tc>
        <w:tc>
          <w:tcPr>
            <w:tcW w:w="971" w:type="dxa"/>
            <w:tcBorders>
              <w:top w:val="nil"/>
              <w:left w:val="nil"/>
              <w:bottom w:val="single" w:sz="4" w:space="0" w:color="auto"/>
              <w:right w:val="single" w:sz="4" w:space="0" w:color="auto"/>
            </w:tcBorders>
            <w:shd w:val="clear" w:color="auto" w:fill="auto"/>
            <w:noWrap/>
            <w:vAlign w:val="center"/>
            <w:hideMark/>
          </w:tcPr>
          <w:p w14:paraId="4D91D7A0"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5</w:t>
            </w:r>
          </w:p>
        </w:tc>
        <w:tc>
          <w:tcPr>
            <w:tcW w:w="753" w:type="dxa"/>
            <w:tcBorders>
              <w:top w:val="nil"/>
              <w:left w:val="nil"/>
              <w:bottom w:val="single" w:sz="4" w:space="0" w:color="auto"/>
              <w:right w:val="single" w:sz="4" w:space="0" w:color="auto"/>
            </w:tcBorders>
            <w:shd w:val="clear" w:color="auto" w:fill="auto"/>
            <w:noWrap/>
            <w:vAlign w:val="center"/>
            <w:hideMark/>
          </w:tcPr>
          <w:p w14:paraId="6F09EC1D"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3%</w:t>
            </w:r>
          </w:p>
        </w:tc>
      </w:tr>
      <w:tr w:rsidR="005F458E" w:rsidRPr="005F458E" w14:paraId="58BFA53A" w14:textId="77777777" w:rsidTr="00CA45C1">
        <w:trPr>
          <w:trHeight w:val="600"/>
        </w:trPr>
        <w:tc>
          <w:tcPr>
            <w:tcW w:w="7104" w:type="dxa"/>
            <w:tcBorders>
              <w:top w:val="nil"/>
              <w:left w:val="single" w:sz="4" w:space="0" w:color="auto"/>
              <w:bottom w:val="single" w:sz="4" w:space="0" w:color="auto"/>
              <w:right w:val="single" w:sz="4" w:space="0" w:color="auto"/>
            </w:tcBorders>
            <w:shd w:val="clear" w:color="auto" w:fill="auto"/>
            <w:vAlign w:val="center"/>
            <w:hideMark/>
          </w:tcPr>
          <w:p w14:paraId="18E2CFF7" w14:textId="77777777" w:rsidR="005F458E" w:rsidRPr="005F458E" w:rsidRDefault="005F458E" w:rsidP="00CA45C1">
            <w:pPr>
              <w:spacing w:after="0" w:line="240" w:lineRule="auto"/>
              <w:jc w:val="both"/>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ADMINISTRACIÓN DEL TALENTO HUMANO: Certificaciones, Reclamaciones Laborales, Capacitaciones, Solicitud de trabajo, solicitud de desvinculación</w:t>
            </w:r>
          </w:p>
        </w:tc>
        <w:tc>
          <w:tcPr>
            <w:tcW w:w="971" w:type="dxa"/>
            <w:tcBorders>
              <w:top w:val="nil"/>
              <w:left w:val="nil"/>
              <w:bottom w:val="single" w:sz="4" w:space="0" w:color="auto"/>
              <w:right w:val="single" w:sz="4" w:space="0" w:color="auto"/>
            </w:tcBorders>
            <w:shd w:val="clear" w:color="auto" w:fill="auto"/>
            <w:noWrap/>
            <w:vAlign w:val="center"/>
            <w:hideMark/>
          </w:tcPr>
          <w:p w14:paraId="5050F6B8"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4</w:t>
            </w:r>
          </w:p>
        </w:tc>
        <w:tc>
          <w:tcPr>
            <w:tcW w:w="753" w:type="dxa"/>
            <w:tcBorders>
              <w:top w:val="nil"/>
              <w:left w:val="nil"/>
              <w:bottom w:val="single" w:sz="4" w:space="0" w:color="auto"/>
              <w:right w:val="single" w:sz="4" w:space="0" w:color="auto"/>
            </w:tcBorders>
            <w:shd w:val="clear" w:color="auto" w:fill="auto"/>
            <w:noWrap/>
            <w:vAlign w:val="center"/>
            <w:hideMark/>
          </w:tcPr>
          <w:p w14:paraId="4D15CF54"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2%</w:t>
            </w:r>
          </w:p>
        </w:tc>
      </w:tr>
      <w:tr w:rsidR="005F458E" w:rsidRPr="005F458E" w14:paraId="7617514A" w14:textId="77777777" w:rsidTr="00CA45C1">
        <w:trPr>
          <w:trHeight w:val="300"/>
        </w:trPr>
        <w:tc>
          <w:tcPr>
            <w:tcW w:w="7104" w:type="dxa"/>
            <w:tcBorders>
              <w:top w:val="nil"/>
              <w:left w:val="single" w:sz="4" w:space="0" w:color="auto"/>
              <w:bottom w:val="single" w:sz="4" w:space="0" w:color="auto"/>
              <w:right w:val="single" w:sz="4" w:space="0" w:color="auto"/>
            </w:tcBorders>
            <w:shd w:val="clear" w:color="auto" w:fill="auto"/>
            <w:noWrap/>
            <w:vAlign w:val="center"/>
            <w:hideMark/>
          </w:tcPr>
          <w:p w14:paraId="4B32887F" w14:textId="77777777" w:rsidR="005F458E" w:rsidRPr="005F458E" w:rsidRDefault="005F458E" w:rsidP="00CA45C1">
            <w:pPr>
              <w:spacing w:after="0" w:line="240" w:lineRule="auto"/>
              <w:jc w:val="both"/>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ATENCIÓN Y PORTAFOLIO DE SERVICIOS</w:t>
            </w:r>
          </w:p>
        </w:tc>
        <w:tc>
          <w:tcPr>
            <w:tcW w:w="971" w:type="dxa"/>
            <w:tcBorders>
              <w:top w:val="nil"/>
              <w:left w:val="nil"/>
              <w:bottom w:val="single" w:sz="4" w:space="0" w:color="auto"/>
              <w:right w:val="single" w:sz="4" w:space="0" w:color="auto"/>
            </w:tcBorders>
            <w:shd w:val="clear" w:color="auto" w:fill="auto"/>
            <w:noWrap/>
            <w:vAlign w:val="center"/>
            <w:hideMark/>
          </w:tcPr>
          <w:p w14:paraId="6CAB5596"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4</w:t>
            </w:r>
          </w:p>
        </w:tc>
        <w:tc>
          <w:tcPr>
            <w:tcW w:w="753" w:type="dxa"/>
            <w:tcBorders>
              <w:top w:val="nil"/>
              <w:left w:val="nil"/>
              <w:bottom w:val="single" w:sz="4" w:space="0" w:color="auto"/>
              <w:right w:val="single" w:sz="4" w:space="0" w:color="auto"/>
            </w:tcBorders>
            <w:shd w:val="clear" w:color="auto" w:fill="auto"/>
            <w:noWrap/>
            <w:vAlign w:val="center"/>
            <w:hideMark/>
          </w:tcPr>
          <w:p w14:paraId="03FF5973"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2%</w:t>
            </w:r>
          </w:p>
        </w:tc>
      </w:tr>
      <w:tr w:rsidR="005F458E" w:rsidRPr="005F458E" w14:paraId="27BE70D8" w14:textId="77777777" w:rsidTr="00CA45C1">
        <w:trPr>
          <w:trHeight w:val="145"/>
        </w:trPr>
        <w:tc>
          <w:tcPr>
            <w:tcW w:w="7104" w:type="dxa"/>
            <w:tcBorders>
              <w:top w:val="nil"/>
              <w:left w:val="single" w:sz="4" w:space="0" w:color="auto"/>
              <w:bottom w:val="single" w:sz="4" w:space="0" w:color="auto"/>
              <w:right w:val="single" w:sz="4" w:space="0" w:color="auto"/>
            </w:tcBorders>
            <w:shd w:val="clear" w:color="auto" w:fill="auto"/>
            <w:vAlign w:val="center"/>
            <w:hideMark/>
          </w:tcPr>
          <w:p w14:paraId="77966CC8" w14:textId="77777777" w:rsidR="005F458E" w:rsidRPr="005F458E" w:rsidRDefault="005F458E" w:rsidP="00CA45C1">
            <w:pPr>
              <w:spacing w:after="0" w:line="240" w:lineRule="auto"/>
              <w:jc w:val="both"/>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 xml:space="preserve">CONVENIOS: INTERADMINISTRATIVOS E INTERINSTITUCIONALES, solicitud de vinculación, Pagos, Instalaciones, presuntas conductas indebidas de los vinculados, Prestación del Servicio </w:t>
            </w:r>
            <w:proofErr w:type="spellStart"/>
            <w:r w:rsidRPr="005F458E">
              <w:rPr>
                <w:rFonts w:ascii="Calibri" w:eastAsia="Times New Roman" w:hAnsi="Calibri" w:cs="Times New Roman"/>
                <w:color w:val="000000"/>
                <w:lang w:eastAsia="es-CO"/>
              </w:rPr>
              <w:t>Tercerizado</w:t>
            </w:r>
            <w:proofErr w:type="spellEnd"/>
          </w:p>
        </w:tc>
        <w:tc>
          <w:tcPr>
            <w:tcW w:w="971" w:type="dxa"/>
            <w:tcBorders>
              <w:top w:val="nil"/>
              <w:left w:val="nil"/>
              <w:bottom w:val="single" w:sz="4" w:space="0" w:color="auto"/>
              <w:right w:val="single" w:sz="4" w:space="0" w:color="auto"/>
            </w:tcBorders>
            <w:shd w:val="clear" w:color="auto" w:fill="auto"/>
            <w:noWrap/>
            <w:vAlign w:val="center"/>
            <w:hideMark/>
          </w:tcPr>
          <w:p w14:paraId="60D819E2"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4</w:t>
            </w:r>
          </w:p>
        </w:tc>
        <w:tc>
          <w:tcPr>
            <w:tcW w:w="753" w:type="dxa"/>
            <w:tcBorders>
              <w:top w:val="nil"/>
              <w:left w:val="nil"/>
              <w:bottom w:val="single" w:sz="4" w:space="0" w:color="auto"/>
              <w:right w:val="single" w:sz="4" w:space="0" w:color="auto"/>
            </w:tcBorders>
            <w:shd w:val="clear" w:color="auto" w:fill="auto"/>
            <w:noWrap/>
            <w:vAlign w:val="center"/>
            <w:hideMark/>
          </w:tcPr>
          <w:p w14:paraId="5D65DC39"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2%</w:t>
            </w:r>
          </w:p>
        </w:tc>
      </w:tr>
      <w:tr w:rsidR="005F458E" w:rsidRPr="005F458E" w14:paraId="4566FD08" w14:textId="77777777" w:rsidTr="00CA45C1">
        <w:trPr>
          <w:trHeight w:val="300"/>
        </w:trPr>
        <w:tc>
          <w:tcPr>
            <w:tcW w:w="7104" w:type="dxa"/>
            <w:tcBorders>
              <w:top w:val="nil"/>
              <w:left w:val="single" w:sz="4" w:space="0" w:color="auto"/>
              <w:bottom w:val="single" w:sz="4" w:space="0" w:color="auto"/>
              <w:right w:val="single" w:sz="4" w:space="0" w:color="auto"/>
            </w:tcBorders>
            <w:shd w:val="clear" w:color="auto" w:fill="auto"/>
            <w:vAlign w:val="center"/>
            <w:hideMark/>
          </w:tcPr>
          <w:p w14:paraId="4FFBC4CB" w14:textId="77777777" w:rsidR="005F458E" w:rsidRPr="005F458E" w:rsidRDefault="005F458E" w:rsidP="00CA45C1">
            <w:pPr>
              <w:spacing w:after="0" w:line="240" w:lineRule="auto"/>
              <w:jc w:val="both"/>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INCUMPLIMIENTO DE FUNCIONES SERVIDORES-INCIDENCIA DISCIPLINARIA</w:t>
            </w:r>
          </w:p>
        </w:tc>
        <w:tc>
          <w:tcPr>
            <w:tcW w:w="971" w:type="dxa"/>
            <w:tcBorders>
              <w:top w:val="nil"/>
              <w:left w:val="nil"/>
              <w:bottom w:val="single" w:sz="4" w:space="0" w:color="auto"/>
              <w:right w:val="single" w:sz="4" w:space="0" w:color="auto"/>
            </w:tcBorders>
            <w:shd w:val="clear" w:color="auto" w:fill="auto"/>
            <w:noWrap/>
            <w:vAlign w:val="center"/>
            <w:hideMark/>
          </w:tcPr>
          <w:p w14:paraId="08B96DAD"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4</w:t>
            </w:r>
          </w:p>
        </w:tc>
        <w:tc>
          <w:tcPr>
            <w:tcW w:w="753" w:type="dxa"/>
            <w:tcBorders>
              <w:top w:val="nil"/>
              <w:left w:val="nil"/>
              <w:bottom w:val="single" w:sz="4" w:space="0" w:color="auto"/>
              <w:right w:val="single" w:sz="4" w:space="0" w:color="auto"/>
            </w:tcBorders>
            <w:shd w:val="clear" w:color="auto" w:fill="auto"/>
            <w:noWrap/>
            <w:vAlign w:val="center"/>
            <w:hideMark/>
          </w:tcPr>
          <w:p w14:paraId="4CB135BA"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2%</w:t>
            </w:r>
          </w:p>
        </w:tc>
      </w:tr>
      <w:tr w:rsidR="005F458E" w:rsidRPr="005F458E" w14:paraId="79C46F55" w14:textId="77777777" w:rsidTr="00CA45C1">
        <w:trPr>
          <w:trHeight w:val="305"/>
        </w:trPr>
        <w:tc>
          <w:tcPr>
            <w:tcW w:w="7104" w:type="dxa"/>
            <w:tcBorders>
              <w:top w:val="nil"/>
              <w:left w:val="single" w:sz="4" w:space="0" w:color="auto"/>
              <w:bottom w:val="single" w:sz="4" w:space="0" w:color="auto"/>
              <w:right w:val="single" w:sz="4" w:space="0" w:color="auto"/>
            </w:tcBorders>
            <w:shd w:val="clear" w:color="auto" w:fill="auto"/>
            <w:vAlign w:val="center"/>
            <w:hideMark/>
          </w:tcPr>
          <w:p w14:paraId="1B05FB4B" w14:textId="77777777" w:rsidR="005F458E" w:rsidRPr="005F458E" w:rsidRDefault="005F458E" w:rsidP="00CA45C1">
            <w:pPr>
              <w:spacing w:after="0" w:line="240" w:lineRule="auto"/>
              <w:jc w:val="both"/>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PROCESOS CONTRACTUALES Certificaciones de contratos, pago oportuno de los contratos, desvinculación, Familiares de los beneficiarios de los programas solicitando pagos por fallecimiento del asistido</w:t>
            </w:r>
          </w:p>
        </w:tc>
        <w:tc>
          <w:tcPr>
            <w:tcW w:w="971" w:type="dxa"/>
            <w:tcBorders>
              <w:top w:val="nil"/>
              <w:left w:val="nil"/>
              <w:bottom w:val="single" w:sz="4" w:space="0" w:color="auto"/>
              <w:right w:val="single" w:sz="4" w:space="0" w:color="auto"/>
            </w:tcBorders>
            <w:shd w:val="clear" w:color="auto" w:fill="auto"/>
            <w:noWrap/>
            <w:vAlign w:val="center"/>
            <w:hideMark/>
          </w:tcPr>
          <w:p w14:paraId="4F86287D"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3</w:t>
            </w:r>
          </w:p>
        </w:tc>
        <w:tc>
          <w:tcPr>
            <w:tcW w:w="753" w:type="dxa"/>
            <w:tcBorders>
              <w:top w:val="nil"/>
              <w:left w:val="nil"/>
              <w:bottom w:val="single" w:sz="4" w:space="0" w:color="auto"/>
              <w:right w:val="single" w:sz="4" w:space="0" w:color="auto"/>
            </w:tcBorders>
            <w:shd w:val="clear" w:color="auto" w:fill="auto"/>
            <w:noWrap/>
            <w:vAlign w:val="center"/>
            <w:hideMark/>
          </w:tcPr>
          <w:p w14:paraId="68CC1EBF"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2%</w:t>
            </w:r>
          </w:p>
        </w:tc>
      </w:tr>
      <w:tr w:rsidR="005F458E" w:rsidRPr="005F458E" w14:paraId="7F948D24" w14:textId="77777777" w:rsidTr="00CA45C1">
        <w:trPr>
          <w:trHeight w:val="246"/>
        </w:trPr>
        <w:tc>
          <w:tcPr>
            <w:tcW w:w="7104" w:type="dxa"/>
            <w:tcBorders>
              <w:top w:val="nil"/>
              <w:left w:val="single" w:sz="4" w:space="0" w:color="auto"/>
              <w:bottom w:val="single" w:sz="4" w:space="0" w:color="auto"/>
              <w:right w:val="single" w:sz="4" w:space="0" w:color="auto"/>
            </w:tcBorders>
            <w:shd w:val="clear" w:color="auto" w:fill="auto"/>
            <w:noWrap/>
            <w:vAlign w:val="center"/>
            <w:hideMark/>
          </w:tcPr>
          <w:p w14:paraId="7FF009EF" w14:textId="77777777" w:rsidR="005F458E" w:rsidRPr="005F458E" w:rsidRDefault="005F458E" w:rsidP="00CA45C1">
            <w:pPr>
              <w:spacing w:after="0" w:line="240" w:lineRule="auto"/>
              <w:jc w:val="both"/>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lastRenderedPageBreak/>
              <w:t>ADMINISTRACIÓN BAÑOS PUBLICOS</w:t>
            </w:r>
          </w:p>
        </w:tc>
        <w:tc>
          <w:tcPr>
            <w:tcW w:w="971" w:type="dxa"/>
            <w:tcBorders>
              <w:top w:val="nil"/>
              <w:left w:val="nil"/>
              <w:bottom w:val="single" w:sz="4" w:space="0" w:color="auto"/>
              <w:right w:val="single" w:sz="4" w:space="0" w:color="auto"/>
            </w:tcBorders>
            <w:shd w:val="clear" w:color="auto" w:fill="auto"/>
            <w:noWrap/>
            <w:vAlign w:val="center"/>
            <w:hideMark/>
          </w:tcPr>
          <w:p w14:paraId="36BA11FB"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2</w:t>
            </w:r>
          </w:p>
        </w:tc>
        <w:tc>
          <w:tcPr>
            <w:tcW w:w="753" w:type="dxa"/>
            <w:tcBorders>
              <w:top w:val="nil"/>
              <w:left w:val="nil"/>
              <w:bottom w:val="single" w:sz="4" w:space="0" w:color="auto"/>
              <w:right w:val="single" w:sz="4" w:space="0" w:color="auto"/>
            </w:tcBorders>
            <w:shd w:val="clear" w:color="auto" w:fill="auto"/>
            <w:noWrap/>
            <w:vAlign w:val="center"/>
            <w:hideMark/>
          </w:tcPr>
          <w:p w14:paraId="1B50A347"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1%</w:t>
            </w:r>
          </w:p>
        </w:tc>
      </w:tr>
      <w:tr w:rsidR="005F458E" w:rsidRPr="005F458E" w14:paraId="7BD40ED9" w14:textId="77777777" w:rsidTr="00CA45C1">
        <w:trPr>
          <w:trHeight w:val="300"/>
        </w:trPr>
        <w:tc>
          <w:tcPr>
            <w:tcW w:w="7104" w:type="dxa"/>
            <w:tcBorders>
              <w:top w:val="nil"/>
              <w:left w:val="single" w:sz="4" w:space="0" w:color="auto"/>
              <w:bottom w:val="single" w:sz="4" w:space="0" w:color="auto"/>
              <w:right w:val="single" w:sz="4" w:space="0" w:color="auto"/>
            </w:tcBorders>
            <w:shd w:val="clear" w:color="auto" w:fill="auto"/>
            <w:vAlign w:val="center"/>
            <w:hideMark/>
          </w:tcPr>
          <w:p w14:paraId="00F7A0AF" w14:textId="77777777" w:rsidR="005F458E" w:rsidRPr="005F458E" w:rsidRDefault="005F458E" w:rsidP="00CA45C1">
            <w:pPr>
              <w:spacing w:after="0" w:line="240" w:lineRule="auto"/>
              <w:jc w:val="both"/>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VEEDURÍAS CIUDADANAS</w:t>
            </w:r>
          </w:p>
        </w:tc>
        <w:tc>
          <w:tcPr>
            <w:tcW w:w="971" w:type="dxa"/>
            <w:tcBorders>
              <w:top w:val="nil"/>
              <w:left w:val="nil"/>
              <w:bottom w:val="single" w:sz="4" w:space="0" w:color="auto"/>
              <w:right w:val="single" w:sz="4" w:space="0" w:color="auto"/>
            </w:tcBorders>
            <w:shd w:val="clear" w:color="auto" w:fill="auto"/>
            <w:noWrap/>
            <w:vAlign w:val="center"/>
            <w:hideMark/>
          </w:tcPr>
          <w:p w14:paraId="36DBFDC4"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2</w:t>
            </w:r>
          </w:p>
        </w:tc>
        <w:tc>
          <w:tcPr>
            <w:tcW w:w="753" w:type="dxa"/>
            <w:tcBorders>
              <w:top w:val="nil"/>
              <w:left w:val="nil"/>
              <w:bottom w:val="single" w:sz="4" w:space="0" w:color="auto"/>
              <w:right w:val="single" w:sz="4" w:space="0" w:color="auto"/>
            </w:tcBorders>
            <w:shd w:val="clear" w:color="auto" w:fill="auto"/>
            <w:noWrap/>
            <w:vAlign w:val="center"/>
            <w:hideMark/>
          </w:tcPr>
          <w:p w14:paraId="30A317C8"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1%</w:t>
            </w:r>
          </w:p>
        </w:tc>
      </w:tr>
      <w:tr w:rsidR="005F458E" w:rsidRPr="005F458E" w14:paraId="4589E05A" w14:textId="77777777" w:rsidTr="00CA45C1">
        <w:trPr>
          <w:trHeight w:val="600"/>
        </w:trPr>
        <w:tc>
          <w:tcPr>
            <w:tcW w:w="7104" w:type="dxa"/>
            <w:tcBorders>
              <w:top w:val="nil"/>
              <w:left w:val="single" w:sz="4" w:space="0" w:color="auto"/>
              <w:bottom w:val="single" w:sz="4" w:space="0" w:color="auto"/>
              <w:right w:val="single" w:sz="4" w:space="0" w:color="auto"/>
            </w:tcBorders>
            <w:shd w:val="clear" w:color="auto" w:fill="auto"/>
            <w:vAlign w:val="center"/>
            <w:hideMark/>
          </w:tcPr>
          <w:p w14:paraId="114A87B5" w14:textId="77777777" w:rsidR="005F458E" w:rsidRPr="005F458E" w:rsidRDefault="005F458E" w:rsidP="00CA45C1">
            <w:pPr>
              <w:spacing w:after="0" w:line="240" w:lineRule="auto"/>
              <w:jc w:val="both"/>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TEMAS ADMINISTRATIVOS Solicitudes de desvinculación, información a estudiantes y universidades</w:t>
            </w:r>
          </w:p>
        </w:tc>
        <w:tc>
          <w:tcPr>
            <w:tcW w:w="971" w:type="dxa"/>
            <w:tcBorders>
              <w:top w:val="nil"/>
              <w:left w:val="nil"/>
              <w:bottom w:val="single" w:sz="4" w:space="0" w:color="auto"/>
              <w:right w:val="single" w:sz="4" w:space="0" w:color="auto"/>
            </w:tcBorders>
            <w:shd w:val="clear" w:color="auto" w:fill="auto"/>
            <w:noWrap/>
            <w:vAlign w:val="center"/>
            <w:hideMark/>
          </w:tcPr>
          <w:p w14:paraId="7344DB61"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1</w:t>
            </w:r>
          </w:p>
        </w:tc>
        <w:tc>
          <w:tcPr>
            <w:tcW w:w="753" w:type="dxa"/>
            <w:tcBorders>
              <w:top w:val="nil"/>
              <w:left w:val="nil"/>
              <w:bottom w:val="single" w:sz="4" w:space="0" w:color="auto"/>
              <w:right w:val="single" w:sz="4" w:space="0" w:color="auto"/>
            </w:tcBorders>
            <w:shd w:val="clear" w:color="auto" w:fill="auto"/>
            <w:noWrap/>
            <w:vAlign w:val="center"/>
            <w:hideMark/>
          </w:tcPr>
          <w:p w14:paraId="33A11405"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1%</w:t>
            </w:r>
          </w:p>
        </w:tc>
      </w:tr>
      <w:tr w:rsidR="005F458E" w:rsidRPr="005F458E" w14:paraId="15AF2624" w14:textId="77777777" w:rsidTr="00CA45C1">
        <w:trPr>
          <w:trHeight w:val="600"/>
        </w:trPr>
        <w:tc>
          <w:tcPr>
            <w:tcW w:w="7104" w:type="dxa"/>
            <w:tcBorders>
              <w:top w:val="nil"/>
              <w:left w:val="single" w:sz="4" w:space="0" w:color="auto"/>
              <w:bottom w:val="single" w:sz="4" w:space="0" w:color="auto"/>
              <w:right w:val="single" w:sz="4" w:space="0" w:color="auto"/>
            </w:tcBorders>
            <w:shd w:val="clear" w:color="auto" w:fill="auto"/>
            <w:vAlign w:val="center"/>
            <w:hideMark/>
          </w:tcPr>
          <w:p w14:paraId="5570C30C" w14:textId="77777777" w:rsidR="005F458E" w:rsidRPr="005F458E" w:rsidRDefault="005F458E" w:rsidP="00CA45C1">
            <w:pPr>
              <w:spacing w:after="0" w:line="240" w:lineRule="auto"/>
              <w:jc w:val="both"/>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INFRAESTRUCTURA E INSTALACIONES: donde prestan servicios, ofrecimientos de instalaciones</w:t>
            </w:r>
          </w:p>
        </w:tc>
        <w:tc>
          <w:tcPr>
            <w:tcW w:w="971" w:type="dxa"/>
            <w:tcBorders>
              <w:top w:val="nil"/>
              <w:left w:val="nil"/>
              <w:bottom w:val="single" w:sz="4" w:space="0" w:color="auto"/>
              <w:right w:val="single" w:sz="4" w:space="0" w:color="auto"/>
            </w:tcBorders>
            <w:shd w:val="clear" w:color="auto" w:fill="auto"/>
            <w:noWrap/>
            <w:vAlign w:val="center"/>
            <w:hideMark/>
          </w:tcPr>
          <w:p w14:paraId="61F781D8"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1</w:t>
            </w:r>
          </w:p>
        </w:tc>
        <w:tc>
          <w:tcPr>
            <w:tcW w:w="753" w:type="dxa"/>
            <w:tcBorders>
              <w:top w:val="nil"/>
              <w:left w:val="nil"/>
              <w:bottom w:val="single" w:sz="4" w:space="0" w:color="auto"/>
              <w:right w:val="single" w:sz="4" w:space="0" w:color="auto"/>
            </w:tcBorders>
            <w:shd w:val="clear" w:color="auto" w:fill="auto"/>
            <w:noWrap/>
            <w:vAlign w:val="center"/>
            <w:hideMark/>
          </w:tcPr>
          <w:p w14:paraId="6F3D172E" w14:textId="77777777" w:rsidR="005F458E" w:rsidRPr="005F458E" w:rsidRDefault="005F458E" w:rsidP="005F458E">
            <w:pPr>
              <w:spacing w:after="0" w:line="240" w:lineRule="auto"/>
              <w:jc w:val="center"/>
              <w:rPr>
                <w:rFonts w:ascii="Calibri" w:eastAsia="Times New Roman" w:hAnsi="Calibri" w:cs="Times New Roman"/>
                <w:color w:val="000000"/>
                <w:lang w:eastAsia="es-CO"/>
              </w:rPr>
            </w:pPr>
            <w:r w:rsidRPr="005F458E">
              <w:rPr>
                <w:rFonts w:ascii="Calibri" w:eastAsia="Times New Roman" w:hAnsi="Calibri" w:cs="Times New Roman"/>
                <w:color w:val="000000"/>
                <w:lang w:eastAsia="es-CO"/>
              </w:rPr>
              <w:t>1%</w:t>
            </w:r>
          </w:p>
        </w:tc>
      </w:tr>
      <w:tr w:rsidR="005F458E" w:rsidRPr="005F458E" w14:paraId="548F4BBF" w14:textId="77777777" w:rsidTr="00CA45C1">
        <w:trPr>
          <w:trHeight w:val="300"/>
        </w:trPr>
        <w:tc>
          <w:tcPr>
            <w:tcW w:w="7104" w:type="dxa"/>
            <w:tcBorders>
              <w:top w:val="nil"/>
              <w:left w:val="single" w:sz="4" w:space="0" w:color="auto"/>
              <w:bottom w:val="single" w:sz="4" w:space="0" w:color="auto"/>
              <w:right w:val="single" w:sz="4" w:space="0" w:color="auto"/>
            </w:tcBorders>
            <w:shd w:val="clear" w:color="auto" w:fill="auto"/>
            <w:noWrap/>
            <w:vAlign w:val="center"/>
            <w:hideMark/>
          </w:tcPr>
          <w:p w14:paraId="7B56F23D" w14:textId="77777777" w:rsidR="005F458E" w:rsidRPr="005F458E" w:rsidRDefault="005F458E" w:rsidP="005F458E">
            <w:pPr>
              <w:spacing w:after="0" w:line="240" w:lineRule="auto"/>
              <w:rPr>
                <w:rFonts w:ascii="Calibri" w:eastAsia="Times New Roman" w:hAnsi="Calibri" w:cs="Times New Roman"/>
                <w:b/>
                <w:bCs/>
                <w:color w:val="000000"/>
                <w:lang w:eastAsia="es-CO"/>
              </w:rPr>
            </w:pPr>
            <w:r w:rsidRPr="005F458E">
              <w:rPr>
                <w:rFonts w:ascii="Calibri" w:eastAsia="Times New Roman" w:hAnsi="Calibri" w:cs="Times New Roman"/>
                <w:b/>
                <w:bCs/>
                <w:color w:val="000000"/>
                <w:lang w:eastAsia="es-CO"/>
              </w:rPr>
              <w:t>Total general</w:t>
            </w:r>
          </w:p>
        </w:tc>
        <w:tc>
          <w:tcPr>
            <w:tcW w:w="971" w:type="dxa"/>
            <w:tcBorders>
              <w:top w:val="nil"/>
              <w:left w:val="nil"/>
              <w:bottom w:val="single" w:sz="4" w:space="0" w:color="auto"/>
              <w:right w:val="single" w:sz="4" w:space="0" w:color="auto"/>
            </w:tcBorders>
            <w:shd w:val="clear" w:color="auto" w:fill="auto"/>
            <w:noWrap/>
            <w:vAlign w:val="center"/>
            <w:hideMark/>
          </w:tcPr>
          <w:p w14:paraId="51981315" w14:textId="77777777" w:rsidR="005F458E" w:rsidRPr="005F458E" w:rsidRDefault="005F458E" w:rsidP="005F458E">
            <w:pPr>
              <w:spacing w:after="0" w:line="240" w:lineRule="auto"/>
              <w:jc w:val="center"/>
              <w:rPr>
                <w:rFonts w:ascii="Calibri" w:eastAsia="Times New Roman" w:hAnsi="Calibri" w:cs="Times New Roman"/>
                <w:b/>
                <w:bCs/>
                <w:color w:val="000000"/>
                <w:lang w:eastAsia="es-CO"/>
              </w:rPr>
            </w:pPr>
            <w:r w:rsidRPr="005F458E">
              <w:rPr>
                <w:rFonts w:ascii="Calibri" w:eastAsia="Times New Roman" w:hAnsi="Calibri" w:cs="Times New Roman"/>
                <w:b/>
                <w:bCs/>
                <w:color w:val="000000"/>
                <w:lang w:eastAsia="es-CO"/>
              </w:rPr>
              <w:t>195</w:t>
            </w:r>
          </w:p>
        </w:tc>
        <w:tc>
          <w:tcPr>
            <w:tcW w:w="753" w:type="dxa"/>
            <w:tcBorders>
              <w:top w:val="nil"/>
              <w:left w:val="nil"/>
              <w:bottom w:val="single" w:sz="4" w:space="0" w:color="auto"/>
              <w:right w:val="single" w:sz="4" w:space="0" w:color="auto"/>
            </w:tcBorders>
            <w:shd w:val="clear" w:color="auto" w:fill="auto"/>
            <w:noWrap/>
            <w:vAlign w:val="center"/>
            <w:hideMark/>
          </w:tcPr>
          <w:p w14:paraId="5220EF75" w14:textId="77777777" w:rsidR="005F458E" w:rsidRPr="005F458E" w:rsidRDefault="005F458E" w:rsidP="005F458E">
            <w:pPr>
              <w:spacing w:after="0" w:line="240" w:lineRule="auto"/>
              <w:jc w:val="center"/>
              <w:rPr>
                <w:rFonts w:ascii="Calibri" w:eastAsia="Times New Roman" w:hAnsi="Calibri" w:cs="Times New Roman"/>
                <w:b/>
                <w:bCs/>
                <w:color w:val="000000"/>
                <w:lang w:eastAsia="es-CO"/>
              </w:rPr>
            </w:pPr>
            <w:r w:rsidRPr="005F458E">
              <w:rPr>
                <w:rFonts w:ascii="Calibri" w:eastAsia="Times New Roman" w:hAnsi="Calibri" w:cs="Times New Roman"/>
                <w:b/>
                <w:bCs/>
                <w:color w:val="000000"/>
                <w:lang w:eastAsia="es-CO"/>
              </w:rPr>
              <w:t>100%</w:t>
            </w:r>
          </w:p>
        </w:tc>
      </w:tr>
    </w:tbl>
    <w:p w14:paraId="1859BBFA" w14:textId="77777777" w:rsidR="001A3DDF" w:rsidRDefault="001A3DDF" w:rsidP="009E4203">
      <w:pPr>
        <w:jc w:val="both"/>
        <w:rPr>
          <w:noProof/>
          <w:lang w:eastAsia="es-CO"/>
        </w:rPr>
      </w:pPr>
    </w:p>
    <w:p w14:paraId="458D1447" w14:textId="77777777" w:rsidR="00381C3F" w:rsidRDefault="00735DE7" w:rsidP="00740604">
      <w:pPr>
        <w:pStyle w:val="Ttulo2"/>
        <w:rPr>
          <w:sz w:val="24"/>
        </w:rPr>
      </w:pPr>
      <w:bookmarkStart w:id="2" w:name="_Toc488676381"/>
      <w:r w:rsidRPr="00D266DC">
        <w:rPr>
          <w:sz w:val="24"/>
        </w:rPr>
        <w:t>Canales</w:t>
      </w:r>
      <w:bookmarkEnd w:id="2"/>
      <w:r w:rsidRPr="00D266DC">
        <w:rPr>
          <w:sz w:val="24"/>
        </w:rPr>
        <w:t xml:space="preserve"> </w:t>
      </w:r>
    </w:p>
    <w:tbl>
      <w:tblPr>
        <w:tblW w:w="9080" w:type="dxa"/>
        <w:tblCellMar>
          <w:left w:w="70" w:type="dxa"/>
          <w:right w:w="70" w:type="dxa"/>
        </w:tblCellMar>
        <w:tblLook w:val="04A0" w:firstRow="1" w:lastRow="0" w:firstColumn="1" w:lastColumn="0" w:noHBand="0" w:noVBand="1"/>
      </w:tblPr>
      <w:tblGrid>
        <w:gridCol w:w="1720"/>
        <w:gridCol w:w="920"/>
        <w:gridCol w:w="920"/>
        <w:gridCol w:w="920"/>
        <w:gridCol w:w="920"/>
        <w:gridCol w:w="920"/>
        <w:gridCol w:w="920"/>
        <w:gridCol w:w="920"/>
        <w:gridCol w:w="920"/>
      </w:tblGrid>
      <w:tr w:rsidR="00F87481" w:rsidRPr="00F87481" w14:paraId="69358398" w14:textId="77777777" w:rsidTr="00F87481">
        <w:trPr>
          <w:trHeight w:val="300"/>
        </w:trPr>
        <w:tc>
          <w:tcPr>
            <w:tcW w:w="1720" w:type="dxa"/>
            <w:tcBorders>
              <w:top w:val="single" w:sz="4" w:space="0" w:color="auto"/>
              <w:left w:val="single" w:sz="4" w:space="0" w:color="auto"/>
              <w:bottom w:val="single" w:sz="4" w:space="0" w:color="auto"/>
              <w:right w:val="single" w:sz="4" w:space="0" w:color="auto"/>
            </w:tcBorders>
            <w:shd w:val="clear" w:color="DDEBF7" w:fill="BDD7EE"/>
            <w:noWrap/>
            <w:vAlign w:val="bottom"/>
            <w:hideMark/>
          </w:tcPr>
          <w:p w14:paraId="504FB2F2" w14:textId="77777777" w:rsidR="00F87481" w:rsidRPr="00F87481" w:rsidRDefault="00F87481" w:rsidP="00F87481">
            <w:pPr>
              <w:spacing w:after="0" w:line="240" w:lineRule="auto"/>
              <w:jc w:val="center"/>
              <w:rPr>
                <w:rFonts w:ascii="Calibri" w:eastAsia="Times New Roman" w:hAnsi="Calibri" w:cs="Times New Roman"/>
                <w:b/>
                <w:bCs/>
                <w:color w:val="000000"/>
                <w:lang w:eastAsia="es-CO"/>
              </w:rPr>
            </w:pPr>
            <w:r w:rsidRPr="00F87481">
              <w:rPr>
                <w:rFonts w:ascii="Calibri" w:eastAsia="Times New Roman" w:hAnsi="Calibri" w:cs="Times New Roman"/>
                <w:b/>
                <w:bCs/>
                <w:color w:val="000000"/>
                <w:lang w:eastAsia="es-CO"/>
              </w:rPr>
              <w:t>CANALES</w:t>
            </w:r>
          </w:p>
        </w:tc>
        <w:tc>
          <w:tcPr>
            <w:tcW w:w="920" w:type="dxa"/>
            <w:tcBorders>
              <w:top w:val="single" w:sz="4" w:space="0" w:color="auto"/>
              <w:left w:val="nil"/>
              <w:bottom w:val="single" w:sz="4" w:space="0" w:color="auto"/>
              <w:right w:val="single" w:sz="4" w:space="0" w:color="auto"/>
            </w:tcBorders>
            <w:shd w:val="clear" w:color="DDEBF7" w:fill="BDD7EE"/>
            <w:noWrap/>
            <w:vAlign w:val="bottom"/>
            <w:hideMark/>
          </w:tcPr>
          <w:p w14:paraId="1C90CEE0" w14:textId="77777777" w:rsidR="00F87481" w:rsidRPr="00F87481" w:rsidRDefault="00F87481" w:rsidP="00F87481">
            <w:pPr>
              <w:spacing w:after="0" w:line="240" w:lineRule="auto"/>
              <w:jc w:val="center"/>
              <w:rPr>
                <w:rFonts w:ascii="Calibri" w:eastAsia="Times New Roman" w:hAnsi="Calibri" w:cs="Times New Roman"/>
                <w:b/>
                <w:bCs/>
                <w:color w:val="000000"/>
                <w:lang w:eastAsia="es-CO"/>
              </w:rPr>
            </w:pPr>
            <w:r w:rsidRPr="00F87481">
              <w:rPr>
                <w:rFonts w:ascii="Calibri" w:eastAsia="Times New Roman" w:hAnsi="Calibri" w:cs="Times New Roman"/>
                <w:b/>
                <w:bCs/>
                <w:color w:val="000000"/>
                <w:lang w:eastAsia="es-CO"/>
              </w:rPr>
              <w:t>ENE</w:t>
            </w:r>
          </w:p>
        </w:tc>
        <w:tc>
          <w:tcPr>
            <w:tcW w:w="920" w:type="dxa"/>
            <w:tcBorders>
              <w:top w:val="single" w:sz="4" w:space="0" w:color="auto"/>
              <w:left w:val="nil"/>
              <w:bottom w:val="single" w:sz="4" w:space="0" w:color="auto"/>
              <w:right w:val="single" w:sz="4" w:space="0" w:color="auto"/>
            </w:tcBorders>
            <w:shd w:val="clear" w:color="DDEBF7" w:fill="BDD7EE"/>
            <w:noWrap/>
            <w:vAlign w:val="bottom"/>
            <w:hideMark/>
          </w:tcPr>
          <w:p w14:paraId="7A5D1C7F" w14:textId="77777777" w:rsidR="00F87481" w:rsidRPr="00F87481" w:rsidRDefault="00F87481" w:rsidP="00F87481">
            <w:pPr>
              <w:spacing w:after="0" w:line="240" w:lineRule="auto"/>
              <w:jc w:val="center"/>
              <w:rPr>
                <w:rFonts w:ascii="Calibri" w:eastAsia="Times New Roman" w:hAnsi="Calibri" w:cs="Times New Roman"/>
                <w:b/>
                <w:bCs/>
                <w:color w:val="000000"/>
                <w:lang w:eastAsia="es-CO"/>
              </w:rPr>
            </w:pPr>
            <w:r w:rsidRPr="00F87481">
              <w:rPr>
                <w:rFonts w:ascii="Calibri" w:eastAsia="Times New Roman" w:hAnsi="Calibri" w:cs="Times New Roman"/>
                <w:b/>
                <w:bCs/>
                <w:color w:val="000000"/>
                <w:lang w:eastAsia="es-CO"/>
              </w:rPr>
              <w:t>FEB</w:t>
            </w:r>
          </w:p>
        </w:tc>
        <w:tc>
          <w:tcPr>
            <w:tcW w:w="920" w:type="dxa"/>
            <w:tcBorders>
              <w:top w:val="single" w:sz="4" w:space="0" w:color="auto"/>
              <w:left w:val="nil"/>
              <w:bottom w:val="single" w:sz="4" w:space="0" w:color="auto"/>
              <w:right w:val="single" w:sz="4" w:space="0" w:color="auto"/>
            </w:tcBorders>
            <w:shd w:val="clear" w:color="DDEBF7" w:fill="BDD7EE"/>
            <w:noWrap/>
            <w:vAlign w:val="bottom"/>
            <w:hideMark/>
          </w:tcPr>
          <w:p w14:paraId="611B2C05" w14:textId="77777777" w:rsidR="00F87481" w:rsidRPr="00F87481" w:rsidRDefault="00F87481" w:rsidP="00F87481">
            <w:pPr>
              <w:spacing w:after="0" w:line="240" w:lineRule="auto"/>
              <w:jc w:val="center"/>
              <w:rPr>
                <w:rFonts w:ascii="Calibri" w:eastAsia="Times New Roman" w:hAnsi="Calibri" w:cs="Times New Roman"/>
                <w:b/>
                <w:bCs/>
                <w:color w:val="000000"/>
                <w:lang w:eastAsia="es-CO"/>
              </w:rPr>
            </w:pPr>
            <w:r w:rsidRPr="00F87481">
              <w:rPr>
                <w:rFonts w:ascii="Calibri" w:eastAsia="Times New Roman" w:hAnsi="Calibri" w:cs="Times New Roman"/>
                <w:b/>
                <w:bCs/>
                <w:color w:val="000000"/>
                <w:lang w:eastAsia="es-CO"/>
              </w:rPr>
              <w:t>MAR</w:t>
            </w:r>
          </w:p>
        </w:tc>
        <w:tc>
          <w:tcPr>
            <w:tcW w:w="920" w:type="dxa"/>
            <w:tcBorders>
              <w:top w:val="single" w:sz="4" w:space="0" w:color="auto"/>
              <w:left w:val="nil"/>
              <w:bottom w:val="single" w:sz="4" w:space="0" w:color="auto"/>
              <w:right w:val="single" w:sz="4" w:space="0" w:color="auto"/>
            </w:tcBorders>
            <w:shd w:val="clear" w:color="DDEBF7" w:fill="BDD7EE"/>
            <w:noWrap/>
            <w:vAlign w:val="bottom"/>
            <w:hideMark/>
          </w:tcPr>
          <w:p w14:paraId="6A74ADA1" w14:textId="77777777" w:rsidR="00F87481" w:rsidRPr="00F87481" w:rsidRDefault="00F87481" w:rsidP="00F87481">
            <w:pPr>
              <w:spacing w:after="0" w:line="240" w:lineRule="auto"/>
              <w:jc w:val="center"/>
              <w:rPr>
                <w:rFonts w:ascii="Calibri" w:eastAsia="Times New Roman" w:hAnsi="Calibri" w:cs="Times New Roman"/>
                <w:b/>
                <w:bCs/>
                <w:color w:val="000000"/>
                <w:lang w:eastAsia="es-CO"/>
              </w:rPr>
            </w:pPr>
            <w:r w:rsidRPr="00F87481">
              <w:rPr>
                <w:rFonts w:ascii="Calibri" w:eastAsia="Times New Roman" w:hAnsi="Calibri" w:cs="Times New Roman"/>
                <w:b/>
                <w:bCs/>
                <w:color w:val="000000"/>
                <w:lang w:eastAsia="es-CO"/>
              </w:rPr>
              <w:t>ABR</w:t>
            </w:r>
          </w:p>
        </w:tc>
        <w:tc>
          <w:tcPr>
            <w:tcW w:w="920" w:type="dxa"/>
            <w:tcBorders>
              <w:top w:val="single" w:sz="4" w:space="0" w:color="auto"/>
              <w:left w:val="nil"/>
              <w:bottom w:val="single" w:sz="4" w:space="0" w:color="auto"/>
              <w:right w:val="single" w:sz="4" w:space="0" w:color="auto"/>
            </w:tcBorders>
            <w:shd w:val="clear" w:color="DDEBF7" w:fill="BDD7EE"/>
            <w:noWrap/>
            <w:vAlign w:val="bottom"/>
            <w:hideMark/>
          </w:tcPr>
          <w:p w14:paraId="1935F652" w14:textId="77777777" w:rsidR="00F87481" w:rsidRPr="00F87481" w:rsidRDefault="00F87481" w:rsidP="00F87481">
            <w:pPr>
              <w:spacing w:after="0" w:line="240" w:lineRule="auto"/>
              <w:jc w:val="center"/>
              <w:rPr>
                <w:rFonts w:ascii="Calibri" w:eastAsia="Times New Roman" w:hAnsi="Calibri" w:cs="Times New Roman"/>
                <w:b/>
                <w:bCs/>
                <w:color w:val="000000"/>
                <w:lang w:eastAsia="es-CO"/>
              </w:rPr>
            </w:pPr>
            <w:r w:rsidRPr="00F87481">
              <w:rPr>
                <w:rFonts w:ascii="Calibri" w:eastAsia="Times New Roman" w:hAnsi="Calibri" w:cs="Times New Roman"/>
                <w:b/>
                <w:bCs/>
                <w:color w:val="000000"/>
                <w:lang w:eastAsia="es-CO"/>
              </w:rPr>
              <w:t>MAY</w:t>
            </w:r>
          </w:p>
        </w:tc>
        <w:tc>
          <w:tcPr>
            <w:tcW w:w="920" w:type="dxa"/>
            <w:tcBorders>
              <w:top w:val="single" w:sz="4" w:space="0" w:color="auto"/>
              <w:left w:val="nil"/>
              <w:bottom w:val="single" w:sz="4" w:space="0" w:color="auto"/>
              <w:right w:val="single" w:sz="4" w:space="0" w:color="auto"/>
            </w:tcBorders>
            <w:shd w:val="clear" w:color="DDEBF7" w:fill="BDD7EE"/>
            <w:noWrap/>
            <w:vAlign w:val="bottom"/>
            <w:hideMark/>
          </w:tcPr>
          <w:p w14:paraId="463772CB" w14:textId="77777777" w:rsidR="00F87481" w:rsidRPr="00F87481" w:rsidRDefault="00F87481" w:rsidP="00F87481">
            <w:pPr>
              <w:spacing w:after="0" w:line="240" w:lineRule="auto"/>
              <w:jc w:val="center"/>
              <w:rPr>
                <w:rFonts w:ascii="Calibri" w:eastAsia="Times New Roman" w:hAnsi="Calibri" w:cs="Times New Roman"/>
                <w:b/>
                <w:bCs/>
                <w:color w:val="000000"/>
                <w:lang w:eastAsia="es-CO"/>
              </w:rPr>
            </w:pPr>
            <w:r w:rsidRPr="00F87481">
              <w:rPr>
                <w:rFonts w:ascii="Calibri" w:eastAsia="Times New Roman" w:hAnsi="Calibri" w:cs="Times New Roman"/>
                <w:b/>
                <w:bCs/>
                <w:color w:val="000000"/>
                <w:lang w:eastAsia="es-CO"/>
              </w:rPr>
              <w:t>JUN</w:t>
            </w:r>
          </w:p>
        </w:tc>
        <w:tc>
          <w:tcPr>
            <w:tcW w:w="920" w:type="dxa"/>
            <w:tcBorders>
              <w:top w:val="single" w:sz="4" w:space="0" w:color="auto"/>
              <w:left w:val="nil"/>
              <w:bottom w:val="single" w:sz="4" w:space="0" w:color="auto"/>
              <w:right w:val="single" w:sz="4" w:space="0" w:color="auto"/>
            </w:tcBorders>
            <w:shd w:val="clear" w:color="DDEBF7" w:fill="BDD7EE"/>
            <w:noWrap/>
            <w:vAlign w:val="bottom"/>
            <w:hideMark/>
          </w:tcPr>
          <w:p w14:paraId="583BA8C4" w14:textId="77777777" w:rsidR="00F87481" w:rsidRPr="00F87481" w:rsidRDefault="00F87481" w:rsidP="00F87481">
            <w:pPr>
              <w:spacing w:after="0" w:line="240" w:lineRule="auto"/>
              <w:jc w:val="center"/>
              <w:rPr>
                <w:rFonts w:ascii="Calibri" w:eastAsia="Times New Roman" w:hAnsi="Calibri" w:cs="Times New Roman"/>
                <w:b/>
                <w:bCs/>
                <w:color w:val="000000"/>
                <w:lang w:eastAsia="es-CO"/>
              </w:rPr>
            </w:pPr>
            <w:r w:rsidRPr="00F87481">
              <w:rPr>
                <w:rFonts w:ascii="Calibri" w:eastAsia="Times New Roman" w:hAnsi="Calibri" w:cs="Times New Roman"/>
                <w:b/>
                <w:bCs/>
                <w:color w:val="000000"/>
                <w:lang w:eastAsia="es-CO"/>
              </w:rPr>
              <w:t>TOTAL</w:t>
            </w:r>
          </w:p>
        </w:tc>
        <w:tc>
          <w:tcPr>
            <w:tcW w:w="920" w:type="dxa"/>
            <w:tcBorders>
              <w:top w:val="single" w:sz="4" w:space="0" w:color="auto"/>
              <w:left w:val="nil"/>
              <w:bottom w:val="single" w:sz="4" w:space="0" w:color="auto"/>
              <w:right w:val="single" w:sz="4" w:space="0" w:color="auto"/>
            </w:tcBorders>
            <w:shd w:val="clear" w:color="DDEBF7" w:fill="BDD7EE"/>
            <w:noWrap/>
            <w:vAlign w:val="bottom"/>
            <w:hideMark/>
          </w:tcPr>
          <w:p w14:paraId="03C64AF0" w14:textId="77777777" w:rsidR="00F87481" w:rsidRPr="00F87481" w:rsidRDefault="00F87481" w:rsidP="00F87481">
            <w:pPr>
              <w:spacing w:after="0" w:line="240" w:lineRule="auto"/>
              <w:jc w:val="center"/>
              <w:rPr>
                <w:rFonts w:ascii="Calibri" w:eastAsia="Times New Roman" w:hAnsi="Calibri" w:cs="Times New Roman"/>
                <w:b/>
                <w:bCs/>
                <w:color w:val="000000"/>
                <w:lang w:eastAsia="es-CO"/>
              </w:rPr>
            </w:pPr>
            <w:r w:rsidRPr="00F87481">
              <w:rPr>
                <w:rFonts w:ascii="Calibri" w:eastAsia="Times New Roman" w:hAnsi="Calibri" w:cs="Times New Roman"/>
                <w:b/>
                <w:bCs/>
                <w:color w:val="000000"/>
                <w:lang w:eastAsia="es-CO"/>
              </w:rPr>
              <w:t>%</w:t>
            </w:r>
          </w:p>
        </w:tc>
      </w:tr>
      <w:tr w:rsidR="00F87481" w:rsidRPr="00F87481" w14:paraId="5BCA48D2" w14:textId="77777777" w:rsidTr="00F87481">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5065714" w14:textId="77777777" w:rsidR="00F87481" w:rsidRPr="00F87481" w:rsidRDefault="00F87481" w:rsidP="00F87481">
            <w:pPr>
              <w:spacing w:after="0" w:line="240" w:lineRule="auto"/>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TELEFONICO</w:t>
            </w:r>
          </w:p>
        </w:tc>
        <w:tc>
          <w:tcPr>
            <w:tcW w:w="920" w:type="dxa"/>
            <w:tcBorders>
              <w:top w:val="nil"/>
              <w:left w:val="nil"/>
              <w:bottom w:val="single" w:sz="4" w:space="0" w:color="auto"/>
              <w:right w:val="single" w:sz="4" w:space="0" w:color="auto"/>
            </w:tcBorders>
            <w:shd w:val="clear" w:color="auto" w:fill="auto"/>
            <w:noWrap/>
            <w:vAlign w:val="bottom"/>
            <w:hideMark/>
          </w:tcPr>
          <w:p w14:paraId="1F477395"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14:paraId="1329E264"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1</w:t>
            </w:r>
          </w:p>
        </w:tc>
        <w:tc>
          <w:tcPr>
            <w:tcW w:w="920" w:type="dxa"/>
            <w:tcBorders>
              <w:top w:val="nil"/>
              <w:left w:val="nil"/>
              <w:bottom w:val="single" w:sz="4" w:space="0" w:color="auto"/>
              <w:right w:val="single" w:sz="4" w:space="0" w:color="auto"/>
            </w:tcBorders>
            <w:shd w:val="clear" w:color="auto" w:fill="auto"/>
            <w:noWrap/>
            <w:vAlign w:val="bottom"/>
            <w:hideMark/>
          </w:tcPr>
          <w:p w14:paraId="48DEBFD7"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14:paraId="247266B6"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14:paraId="53DB1228"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1</w:t>
            </w:r>
          </w:p>
        </w:tc>
        <w:tc>
          <w:tcPr>
            <w:tcW w:w="920" w:type="dxa"/>
            <w:tcBorders>
              <w:top w:val="nil"/>
              <w:left w:val="nil"/>
              <w:bottom w:val="single" w:sz="4" w:space="0" w:color="auto"/>
              <w:right w:val="single" w:sz="4" w:space="0" w:color="auto"/>
            </w:tcBorders>
            <w:shd w:val="clear" w:color="auto" w:fill="auto"/>
            <w:noWrap/>
            <w:vAlign w:val="bottom"/>
            <w:hideMark/>
          </w:tcPr>
          <w:p w14:paraId="165471A9"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14:paraId="40990DCD"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2</w:t>
            </w:r>
          </w:p>
        </w:tc>
        <w:tc>
          <w:tcPr>
            <w:tcW w:w="920" w:type="dxa"/>
            <w:tcBorders>
              <w:top w:val="nil"/>
              <w:left w:val="nil"/>
              <w:bottom w:val="single" w:sz="4" w:space="0" w:color="auto"/>
              <w:right w:val="single" w:sz="4" w:space="0" w:color="auto"/>
            </w:tcBorders>
            <w:shd w:val="clear" w:color="auto" w:fill="auto"/>
            <w:noWrap/>
            <w:vAlign w:val="bottom"/>
            <w:hideMark/>
          </w:tcPr>
          <w:p w14:paraId="4AB34E29"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1%</w:t>
            </w:r>
          </w:p>
        </w:tc>
      </w:tr>
      <w:tr w:rsidR="00F87481" w:rsidRPr="00F87481" w14:paraId="088A6957" w14:textId="77777777" w:rsidTr="00F87481">
        <w:trPr>
          <w:trHeight w:val="300"/>
        </w:trPr>
        <w:tc>
          <w:tcPr>
            <w:tcW w:w="1720" w:type="dxa"/>
            <w:tcBorders>
              <w:top w:val="nil"/>
              <w:left w:val="single" w:sz="4" w:space="0" w:color="auto"/>
              <w:bottom w:val="single" w:sz="4" w:space="0" w:color="auto"/>
              <w:right w:val="single" w:sz="4" w:space="0" w:color="auto"/>
            </w:tcBorders>
            <w:shd w:val="clear" w:color="000000" w:fill="A9D08E"/>
            <w:noWrap/>
            <w:vAlign w:val="bottom"/>
            <w:hideMark/>
          </w:tcPr>
          <w:p w14:paraId="7A587687" w14:textId="77777777" w:rsidR="00F87481" w:rsidRPr="00F87481" w:rsidRDefault="00F87481" w:rsidP="00F87481">
            <w:pPr>
              <w:spacing w:after="0" w:line="240" w:lineRule="auto"/>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ESCRITO</w:t>
            </w:r>
          </w:p>
        </w:tc>
        <w:tc>
          <w:tcPr>
            <w:tcW w:w="920" w:type="dxa"/>
            <w:tcBorders>
              <w:top w:val="nil"/>
              <w:left w:val="nil"/>
              <w:bottom w:val="single" w:sz="4" w:space="0" w:color="auto"/>
              <w:right w:val="single" w:sz="4" w:space="0" w:color="auto"/>
            </w:tcBorders>
            <w:shd w:val="clear" w:color="000000" w:fill="A9D08E"/>
            <w:noWrap/>
            <w:vAlign w:val="bottom"/>
            <w:hideMark/>
          </w:tcPr>
          <w:p w14:paraId="2EC81BDF"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1</w:t>
            </w:r>
          </w:p>
        </w:tc>
        <w:tc>
          <w:tcPr>
            <w:tcW w:w="920" w:type="dxa"/>
            <w:tcBorders>
              <w:top w:val="nil"/>
              <w:left w:val="nil"/>
              <w:bottom w:val="single" w:sz="4" w:space="0" w:color="auto"/>
              <w:right w:val="single" w:sz="4" w:space="0" w:color="auto"/>
            </w:tcBorders>
            <w:shd w:val="clear" w:color="000000" w:fill="A9D08E"/>
            <w:noWrap/>
            <w:vAlign w:val="bottom"/>
            <w:hideMark/>
          </w:tcPr>
          <w:p w14:paraId="4DE1F32E"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2</w:t>
            </w:r>
          </w:p>
        </w:tc>
        <w:tc>
          <w:tcPr>
            <w:tcW w:w="920" w:type="dxa"/>
            <w:tcBorders>
              <w:top w:val="nil"/>
              <w:left w:val="nil"/>
              <w:bottom w:val="single" w:sz="4" w:space="0" w:color="auto"/>
              <w:right w:val="single" w:sz="4" w:space="0" w:color="auto"/>
            </w:tcBorders>
            <w:shd w:val="clear" w:color="000000" w:fill="A9D08E"/>
            <w:noWrap/>
            <w:vAlign w:val="bottom"/>
            <w:hideMark/>
          </w:tcPr>
          <w:p w14:paraId="703B1C40"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4</w:t>
            </w:r>
          </w:p>
        </w:tc>
        <w:tc>
          <w:tcPr>
            <w:tcW w:w="920" w:type="dxa"/>
            <w:tcBorders>
              <w:top w:val="nil"/>
              <w:left w:val="nil"/>
              <w:bottom w:val="single" w:sz="4" w:space="0" w:color="auto"/>
              <w:right w:val="single" w:sz="4" w:space="0" w:color="auto"/>
            </w:tcBorders>
            <w:shd w:val="clear" w:color="000000" w:fill="A9D08E"/>
            <w:noWrap/>
            <w:vAlign w:val="bottom"/>
            <w:hideMark/>
          </w:tcPr>
          <w:p w14:paraId="26B7BCB6"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2</w:t>
            </w:r>
          </w:p>
        </w:tc>
        <w:tc>
          <w:tcPr>
            <w:tcW w:w="920" w:type="dxa"/>
            <w:tcBorders>
              <w:top w:val="nil"/>
              <w:left w:val="nil"/>
              <w:bottom w:val="single" w:sz="4" w:space="0" w:color="auto"/>
              <w:right w:val="single" w:sz="4" w:space="0" w:color="auto"/>
            </w:tcBorders>
            <w:shd w:val="clear" w:color="000000" w:fill="A9D08E"/>
            <w:noWrap/>
            <w:vAlign w:val="bottom"/>
            <w:hideMark/>
          </w:tcPr>
          <w:p w14:paraId="71CF5686"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3</w:t>
            </w:r>
          </w:p>
        </w:tc>
        <w:tc>
          <w:tcPr>
            <w:tcW w:w="920" w:type="dxa"/>
            <w:tcBorders>
              <w:top w:val="nil"/>
              <w:left w:val="nil"/>
              <w:bottom w:val="single" w:sz="4" w:space="0" w:color="auto"/>
              <w:right w:val="single" w:sz="4" w:space="0" w:color="auto"/>
            </w:tcBorders>
            <w:shd w:val="clear" w:color="000000" w:fill="A9D08E"/>
            <w:noWrap/>
            <w:vAlign w:val="bottom"/>
            <w:hideMark/>
          </w:tcPr>
          <w:p w14:paraId="3A374CAA"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 </w:t>
            </w:r>
          </w:p>
        </w:tc>
        <w:tc>
          <w:tcPr>
            <w:tcW w:w="920" w:type="dxa"/>
            <w:tcBorders>
              <w:top w:val="nil"/>
              <w:left w:val="nil"/>
              <w:bottom w:val="single" w:sz="4" w:space="0" w:color="auto"/>
              <w:right w:val="single" w:sz="4" w:space="0" w:color="auto"/>
            </w:tcBorders>
            <w:shd w:val="clear" w:color="000000" w:fill="A9D08E"/>
            <w:noWrap/>
            <w:vAlign w:val="bottom"/>
            <w:hideMark/>
          </w:tcPr>
          <w:p w14:paraId="7684E481"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12</w:t>
            </w:r>
          </w:p>
        </w:tc>
        <w:tc>
          <w:tcPr>
            <w:tcW w:w="920" w:type="dxa"/>
            <w:tcBorders>
              <w:top w:val="nil"/>
              <w:left w:val="nil"/>
              <w:bottom w:val="single" w:sz="4" w:space="0" w:color="auto"/>
              <w:right w:val="single" w:sz="4" w:space="0" w:color="auto"/>
            </w:tcBorders>
            <w:shd w:val="clear" w:color="000000" w:fill="A9D08E"/>
            <w:noWrap/>
            <w:vAlign w:val="bottom"/>
            <w:hideMark/>
          </w:tcPr>
          <w:p w14:paraId="633F2564"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6%</w:t>
            </w:r>
          </w:p>
        </w:tc>
      </w:tr>
      <w:tr w:rsidR="00F87481" w:rsidRPr="00F87481" w14:paraId="70E6D745" w14:textId="77777777" w:rsidTr="00F87481">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0F7D352" w14:textId="77777777" w:rsidR="00F87481" w:rsidRPr="00F87481" w:rsidRDefault="00F87481" w:rsidP="00F87481">
            <w:pPr>
              <w:spacing w:after="0" w:line="240" w:lineRule="auto"/>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ESCRITOSDQS</w:t>
            </w:r>
          </w:p>
        </w:tc>
        <w:tc>
          <w:tcPr>
            <w:tcW w:w="920" w:type="dxa"/>
            <w:tcBorders>
              <w:top w:val="nil"/>
              <w:left w:val="nil"/>
              <w:bottom w:val="single" w:sz="4" w:space="0" w:color="auto"/>
              <w:right w:val="single" w:sz="4" w:space="0" w:color="auto"/>
            </w:tcBorders>
            <w:shd w:val="clear" w:color="auto" w:fill="auto"/>
            <w:noWrap/>
            <w:vAlign w:val="bottom"/>
            <w:hideMark/>
          </w:tcPr>
          <w:p w14:paraId="7E72CAC6"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14:paraId="14DA13E8"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1</w:t>
            </w:r>
          </w:p>
        </w:tc>
        <w:tc>
          <w:tcPr>
            <w:tcW w:w="920" w:type="dxa"/>
            <w:tcBorders>
              <w:top w:val="nil"/>
              <w:left w:val="nil"/>
              <w:bottom w:val="single" w:sz="4" w:space="0" w:color="auto"/>
              <w:right w:val="single" w:sz="4" w:space="0" w:color="auto"/>
            </w:tcBorders>
            <w:shd w:val="clear" w:color="auto" w:fill="auto"/>
            <w:noWrap/>
            <w:vAlign w:val="bottom"/>
            <w:hideMark/>
          </w:tcPr>
          <w:p w14:paraId="0D3A5612"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3</w:t>
            </w:r>
          </w:p>
        </w:tc>
        <w:tc>
          <w:tcPr>
            <w:tcW w:w="920" w:type="dxa"/>
            <w:tcBorders>
              <w:top w:val="nil"/>
              <w:left w:val="nil"/>
              <w:bottom w:val="single" w:sz="4" w:space="0" w:color="auto"/>
              <w:right w:val="single" w:sz="4" w:space="0" w:color="auto"/>
            </w:tcBorders>
            <w:shd w:val="clear" w:color="auto" w:fill="auto"/>
            <w:noWrap/>
            <w:vAlign w:val="bottom"/>
            <w:hideMark/>
          </w:tcPr>
          <w:p w14:paraId="12049927"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1</w:t>
            </w:r>
          </w:p>
        </w:tc>
        <w:tc>
          <w:tcPr>
            <w:tcW w:w="920" w:type="dxa"/>
            <w:tcBorders>
              <w:top w:val="nil"/>
              <w:left w:val="nil"/>
              <w:bottom w:val="single" w:sz="4" w:space="0" w:color="auto"/>
              <w:right w:val="single" w:sz="4" w:space="0" w:color="auto"/>
            </w:tcBorders>
            <w:shd w:val="clear" w:color="auto" w:fill="auto"/>
            <w:noWrap/>
            <w:vAlign w:val="bottom"/>
            <w:hideMark/>
          </w:tcPr>
          <w:p w14:paraId="557431E0"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8</w:t>
            </w:r>
          </w:p>
        </w:tc>
        <w:tc>
          <w:tcPr>
            <w:tcW w:w="920" w:type="dxa"/>
            <w:tcBorders>
              <w:top w:val="nil"/>
              <w:left w:val="nil"/>
              <w:bottom w:val="single" w:sz="4" w:space="0" w:color="auto"/>
              <w:right w:val="single" w:sz="4" w:space="0" w:color="auto"/>
            </w:tcBorders>
            <w:shd w:val="clear" w:color="auto" w:fill="auto"/>
            <w:noWrap/>
            <w:vAlign w:val="bottom"/>
            <w:hideMark/>
          </w:tcPr>
          <w:p w14:paraId="65AA4DDE"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7</w:t>
            </w:r>
          </w:p>
        </w:tc>
        <w:tc>
          <w:tcPr>
            <w:tcW w:w="920" w:type="dxa"/>
            <w:tcBorders>
              <w:top w:val="nil"/>
              <w:left w:val="nil"/>
              <w:bottom w:val="single" w:sz="4" w:space="0" w:color="auto"/>
              <w:right w:val="single" w:sz="4" w:space="0" w:color="auto"/>
            </w:tcBorders>
            <w:shd w:val="clear" w:color="auto" w:fill="auto"/>
            <w:noWrap/>
            <w:vAlign w:val="bottom"/>
            <w:hideMark/>
          </w:tcPr>
          <w:p w14:paraId="517A2247"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20</w:t>
            </w:r>
          </w:p>
        </w:tc>
        <w:tc>
          <w:tcPr>
            <w:tcW w:w="920" w:type="dxa"/>
            <w:tcBorders>
              <w:top w:val="nil"/>
              <w:left w:val="nil"/>
              <w:bottom w:val="single" w:sz="4" w:space="0" w:color="auto"/>
              <w:right w:val="single" w:sz="4" w:space="0" w:color="auto"/>
            </w:tcBorders>
            <w:shd w:val="clear" w:color="auto" w:fill="auto"/>
            <w:noWrap/>
            <w:vAlign w:val="bottom"/>
            <w:hideMark/>
          </w:tcPr>
          <w:p w14:paraId="5581D575"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10%</w:t>
            </w:r>
          </w:p>
        </w:tc>
      </w:tr>
      <w:tr w:rsidR="00F87481" w:rsidRPr="00F87481" w14:paraId="56506D90" w14:textId="77777777" w:rsidTr="00F87481">
        <w:trPr>
          <w:trHeight w:val="300"/>
        </w:trPr>
        <w:tc>
          <w:tcPr>
            <w:tcW w:w="1720" w:type="dxa"/>
            <w:tcBorders>
              <w:top w:val="nil"/>
              <w:left w:val="single" w:sz="4" w:space="0" w:color="auto"/>
              <w:bottom w:val="single" w:sz="4" w:space="0" w:color="auto"/>
              <w:right w:val="single" w:sz="4" w:space="0" w:color="auto"/>
            </w:tcBorders>
            <w:shd w:val="clear" w:color="000000" w:fill="A9D08E"/>
            <w:noWrap/>
            <w:vAlign w:val="bottom"/>
            <w:hideMark/>
          </w:tcPr>
          <w:p w14:paraId="62DD763D" w14:textId="77777777" w:rsidR="00F87481" w:rsidRPr="00F87481" w:rsidRDefault="00F87481" w:rsidP="00F87481">
            <w:pPr>
              <w:spacing w:after="0" w:line="240" w:lineRule="auto"/>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MAIL</w:t>
            </w:r>
          </w:p>
        </w:tc>
        <w:tc>
          <w:tcPr>
            <w:tcW w:w="920" w:type="dxa"/>
            <w:tcBorders>
              <w:top w:val="nil"/>
              <w:left w:val="nil"/>
              <w:bottom w:val="single" w:sz="4" w:space="0" w:color="auto"/>
              <w:right w:val="single" w:sz="4" w:space="0" w:color="auto"/>
            </w:tcBorders>
            <w:shd w:val="clear" w:color="000000" w:fill="A9D08E"/>
            <w:noWrap/>
            <w:vAlign w:val="bottom"/>
            <w:hideMark/>
          </w:tcPr>
          <w:p w14:paraId="650DEBE2"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6</w:t>
            </w:r>
          </w:p>
        </w:tc>
        <w:tc>
          <w:tcPr>
            <w:tcW w:w="920" w:type="dxa"/>
            <w:tcBorders>
              <w:top w:val="nil"/>
              <w:left w:val="nil"/>
              <w:bottom w:val="single" w:sz="4" w:space="0" w:color="auto"/>
              <w:right w:val="single" w:sz="4" w:space="0" w:color="auto"/>
            </w:tcBorders>
            <w:shd w:val="clear" w:color="000000" w:fill="A9D08E"/>
            <w:noWrap/>
            <w:vAlign w:val="bottom"/>
            <w:hideMark/>
          </w:tcPr>
          <w:p w14:paraId="621F2241"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2</w:t>
            </w:r>
          </w:p>
        </w:tc>
        <w:tc>
          <w:tcPr>
            <w:tcW w:w="920" w:type="dxa"/>
            <w:tcBorders>
              <w:top w:val="nil"/>
              <w:left w:val="nil"/>
              <w:bottom w:val="single" w:sz="4" w:space="0" w:color="auto"/>
              <w:right w:val="single" w:sz="4" w:space="0" w:color="auto"/>
            </w:tcBorders>
            <w:shd w:val="clear" w:color="000000" w:fill="A9D08E"/>
            <w:noWrap/>
            <w:vAlign w:val="bottom"/>
            <w:hideMark/>
          </w:tcPr>
          <w:p w14:paraId="5F71F9B1"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5</w:t>
            </w:r>
          </w:p>
        </w:tc>
        <w:tc>
          <w:tcPr>
            <w:tcW w:w="920" w:type="dxa"/>
            <w:tcBorders>
              <w:top w:val="nil"/>
              <w:left w:val="nil"/>
              <w:bottom w:val="single" w:sz="4" w:space="0" w:color="auto"/>
              <w:right w:val="single" w:sz="4" w:space="0" w:color="auto"/>
            </w:tcBorders>
            <w:shd w:val="clear" w:color="000000" w:fill="A9D08E"/>
            <w:noWrap/>
            <w:vAlign w:val="bottom"/>
            <w:hideMark/>
          </w:tcPr>
          <w:p w14:paraId="3284F296"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7</w:t>
            </w:r>
          </w:p>
        </w:tc>
        <w:tc>
          <w:tcPr>
            <w:tcW w:w="920" w:type="dxa"/>
            <w:tcBorders>
              <w:top w:val="nil"/>
              <w:left w:val="nil"/>
              <w:bottom w:val="single" w:sz="4" w:space="0" w:color="auto"/>
              <w:right w:val="single" w:sz="4" w:space="0" w:color="auto"/>
            </w:tcBorders>
            <w:shd w:val="clear" w:color="000000" w:fill="A9D08E"/>
            <w:noWrap/>
            <w:vAlign w:val="bottom"/>
            <w:hideMark/>
          </w:tcPr>
          <w:p w14:paraId="315B44ED"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3</w:t>
            </w:r>
          </w:p>
        </w:tc>
        <w:tc>
          <w:tcPr>
            <w:tcW w:w="920" w:type="dxa"/>
            <w:tcBorders>
              <w:top w:val="nil"/>
              <w:left w:val="nil"/>
              <w:bottom w:val="single" w:sz="4" w:space="0" w:color="auto"/>
              <w:right w:val="single" w:sz="4" w:space="0" w:color="auto"/>
            </w:tcBorders>
            <w:shd w:val="clear" w:color="000000" w:fill="A9D08E"/>
            <w:noWrap/>
            <w:vAlign w:val="bottom"/>
            <w:hideMark/>
          </w:tcPr>
          <w:p w14:paraId="1570092C"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6</w:t>
            </w:r>
          </w:p>
        </w:tc>
        <w:tc>
          <w:tcPr>
            <w:tcW w:w="920" w:type="dxa"/>
            <w:tcBorders>
              <w:top w:val="nil"/>
              <w:left w:val="nil"/>
              <w:bottom w:val="single" w:sz="4" w:space="0" w:color="auto"/>
              <w:right w:val="single" w:sz="4" w:space="0" w:color="auto"/>
            </w:tcBorders>
            <w:shd w:val="clear" w:color="000000" w:fill="A9D08E"/>
            <w:noWrap/>
            <w:vAlign w:val="bottom"/>
            <w:hideMark/>
          </w:tcPr>
          <w:p w14:paraId="061CA4FF"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29</w:t>
            </w:r>
          </w:p>
        </w:tc>
        <w:tc>
          <w:tcPr>
            <w:tcW w:w="920" w:type="dxa"/>
            <w:tcBorders>
              <w:top w:val="nil"/>
              <w:left w:val="nil"/>
              <w:bottom w:val="single" w:sz="4" w:space="0" w:color="auto"/>
              <w:right w:val="single" w:sz="4" w:space="0" w:color="auto"/>
            </w:tcBorders>
            <w:shd w:val="clear" w:color="000000" w:fill="A9D08E"/>
            <w:noWrap/>
            <w:vAlign w:val="bottom"/>
            <w:hideMark/>
          </w:tcPr>
          <w:p w14:paraId="13F26D1B"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15%</w:t>
            </w:r>
          </w:p>
        </w:tc>
      </w:tr>
      <w:tr w:rsidR="00F87481" w:rsidRPr="00F87481" w14:paraId="1EB38986" w14:textId="77777777" w:rsidTr="00F87481">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6881576" w14:textId="77777777" w:rsidR="00F87481" w:rsidRPr="00F87481" w:rsidRDefault="00F87481" w:rsidP="00F87481">
            <w:pPr>
              <w:spacing w:after="0" w:line="240" w:lineRule="auto"/>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WEB</w:t>
            </w:r>
          </w:p>
        </w:tc>
        <w:tc>
          <w:tcPr>
            <w:tcW w:w="920" w:type="dxa"/>
            <w:tcBorders>
              <w:top w:val="nil"/>
              <w:left w:val="nil"/>
              <w:bottom w:val="single" w:sz="4" w:space="0" w:color="auto"/>
              <w:right w:val="single" w:sz="4" w:space="0" w:color="auto"/>
            </w:tcBorders>
            <w:shd w:val="clear" w:color="auto" w:fill="auto"/>
            <w:noWrap/>
            <w:vAlign w:val="bottom"/>
            <w:hideMark/>
          </w:tcPr>
          <w:p w14:paraId="0DAC3C24"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6</w:t>
            </w:r>
          </w:p>
        </w:tc>
        <w:tc>
          <w:tcPr>
            <w:tcW w:w="920" w:type="dxa"/>
            <w:tcBorders>
              <w:top w:val="nil"/>
              <w:left w:val="nil"/>
              <w:bottom w:val="single" w:sz="4" w:space="0" w:color="auto"/>
              <w:right w:val="single" w:sz="4" w:space="0" w:color="auto"/>
            </w:tcBorders>
            <w:shd w:val="clear" w:color="auto" w:fill="auto"/>
            <w:noWrap/>
            <w:vAlign w:val="bottom"/>
            <w:hideMark/>
          </w:tcPr>
          <w:p w14:paraId="238BF69D"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6</w:t>
            </w:r>
          </w:p>
        </w:tc>
        <w:tc>
          <w:tcPr>
            <w:tcW w:w="920" w:type="dxa"/>
            <w:tcBorders>
              <w:top w:val="nil"/>
              <w:left w:val="nil"/>
              <w:bottom w:val="single" w:sz="4" w:space="0" w:color="auto"/>
              <w:right w:val="single" w:sz="4" w:space="0" w:color="auto"/>
            </w:tcBorders>
            <w:shd w:val="clear" w:color="auto" w:fill="auto"/>
            <w:noWrap/>
            <w:vAlign w:val="bottom"/>
            <w:hideMark/>
          </w:tcPr>
          <w:p w14:paraId="4B80AE17"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10</w:t>
            </w:r>
          </w:p>
        </w:tc>
        <w:tc>
          <w:tcPr>
            <w:tcW w:w="920" w:type="dxa"/>
            <w:tcBorders>
              <w:top w:val="nil"/>
              <w:left w:val="nil"/>
              <w:bottom w:val="single" w:sz="4" w:space="0" w:color="auto"/>
              <w:right w:val="single" w:sz="4" w:space="0" w:color="auto"/>
            </w:tcBorders>
            <w:shd w:val="clear" w:color="auto" w:fill="auto"/>
            <w:noWrap/>
            <w:vAlign w:val="bottom"/>
            <w:hideMark/>
          </w:tcPr>
          <w:p w14:paraId="22A38605"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8</w:t>
            </w:r>
          </w:p>
        </w:tc>
        <w:tc>
          <w:tcPr>
            <w:tcW w:w="920" w:type="dxa"/>
            <w:tcBorders>
              <w:top w:val="nil"/>
              <w:left w:val="nil"/>
              <w:bottom w:val="single" w:sz="4" w:space="0" w:color="auto"/>
              <w:right w:val="single" w:sz="4" w:space="0" w:color="auto"/>
            </w:tcBorders>
            <w:shd w:val="clear" w:color="auto" w:fill="auto"/>
            <w:noWrap/>
            <w:vAlign w:val="bottom"/>
            <w:hideMark/>
          </w:tcPr>
          <w:p w14:paraId="7659233D"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5</w:t>
            </w:r>
          </w:p>
        </w:tc>
        <w:tc>
          <w:tcPr>
            <w:tcW w:w="920" w:type="dxa"/>
            <w:tcBorders>
              <w:top w:val="nil"/>
              <w:left w:val="nil"/>
              <w:bottom w:val="single" w:sz="4" w:space="0" w:color="auto"/>
              <w:right w:val="single" w:sz="4" w:space="0" w:color="auto"/>
            </w:tcBorders>
            <w:shd w:val="clear" w:color="auto" w:fill="auto"/>
            <w:noWrap/>
            <w:vAlign w:val="bottom"/>
            <w:hideMark/>
          </w:tcPr>
          <w:p w14:paraId="54A9C88E"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14:paraId="107FD0EC"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35</w:t>
            </w:r>
          </w:p>
        </w:tc>
        <w:tc>
          <w:tcPr>
            <w:tcW w:w="920" w:type="dxa"/>
            <w:tcBorders>
              <w:top w:val="nil"/>
              <w:left w:val="nil"/>
              <w:bottom w:val="single" w:sz="4" w:space="0" w:color="auto"/>
              <w:right w:val="single" w:sz="4" w:space="0" w:color="auto"/>
            </w:tcBorders>
            <w:shd w:val="clear" w:color="auto" w:fill="auto"/>
            <w:noWrap/>
            <w:vAlign w:val="bottom"/>
            <w:hideMark/>
          </w:tcPr>
          <w:p w14:paraId="127E9F57"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18%</w:t>
            </w:r>
          </w:p>
        </w:tc>
      </w:tr>
      <w:tr w:rsidR="00F87481" w:rsidRPr="00F87481" w14:paraId="3194913A" w14:textId="77777777" w:rsidTr="00F87481">
        <w:trPr>
          <w:trHeight w:val="300"/>
        </w:trPr>
        <w:tc>
          <w:tcPr>
            <w:tcW w:w="1720" w:type="dxa"/>
            <w:tcBorders>
              <w:top w:val="nil"/>
              <w:left w:val="single" w:sz="4" w:space="0" w:color="auto"/>
              <w:bottom w:val="single" w:sz="4" w:space="0" w:color="auto"/>
              <w:right w:val="single" w:sz="4" w:space="0" w:color="auto"/>
            </w:tcBorders>
            <w:shd w:val="clear" w:color="000000" w:fill="A9D08E"/>
            <w:noWrap/>
            <w:vAlign w:val="bottom"/>
            <w:hideMark/>
          </w:tcPr>
          <w:p w14:paraId="68AFA701" w14:textId="77777777" w:rsidR="00F87481" w:rsidRPr="00F87481" w:rsidRDefault="00F87481" w:rsidP="00F87481">
            <w:pPr>
              <w:spacing w:after="0" w:line="240" w:lineRule="auto"/>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BUZÓN</w:t>
            </w:r>
          </w:p>
        </w:tc>
        <w:tc>
          <w:tcPr>
            <w:tcW w:w="920" w:type="dxa"/>
            <w:tcBorders>
              <w:top w:val="nil"/>
              <w:left w:val="nil"/>
              <w:bottom w:val="single" w:sz="4" w:space="0" w:color="auto"/>
              <w:right w:val="single" w:sz="4" w:space="0" w:color="auto"/>
            </w:tcBorders>
            <w:shd w:val="clear" w:color="000000" w:fill="A9D08E"/>
            <w:noWrap/>
            <w:vAlign w:val="bottom"/>
            <w:hideMark/>
          </w:tcPr>
          <w:p w14:paraId="35A6BC96"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18</w:t>
            </w:r>
          </w:p>
        </w:tc>
        <w:tc>
          <w:tcPr>
            <w:tcW w:w="920" w:type="dxa"/>
            <w:tcBorders>
              <w:top w:val="nil"/>
              <w:left w:val="nil"/>
              <w:bottom w:val="single" w:sz="4" w:space="0" w:color="auto"/>
              <w:right w:val="single" w:sz="4" w:space="0" w:color="auto"/>
            </w:tcBorders>
            <w:shd w:val="clear" w:color="000000" w:fill="A9D08E"/>
            <w:noWrap/>
            <w:vAlign w:val="bottom"/>
            <w:hideMark/>
          </w:tcPr>
          <w:p w14:paraId="589D9D8F"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73</w:t>
            </w:r>
          </w:p>
        </w:tc>
        <w:tc>
          <w:tcPr>
            <w:tcW w:w="920" w:type="dxa"/>
            <w:tcBorders>
              <w:top w:val="nil"/>
              <w:left w:val="nil"/>
              <w:bottom w:val="single" w:sz="4" w:space="0" w:color="auto"/>
              <w:right w:val="single" w:sz="4" w:space="0" w:color="auto"/>
            </w:tcBorders>
            <w:shd w:val="clear" w:color="000000" w:fill="A9D08E"/>
            <w:noWrap/>
            <w:vAlign w:val="bottom"/>
            <w:hideMark/>
          </w:tcPr>
          <w:p w14:paraId="31B25356"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2</w:t>
            </w:r>
          </w:p>
        </w:tc>
        <w:tc>
          <w:tcPr>
            <w:tcW w:w="920" w:type="dxa"/>
            <w:tcBorders>
              <w:top w:val="nil"/>
              <w:left w:val="nil"/>
              <w:bottom w:val="single" w:sz="4" w:space="0" w:color="auto"/>
              <w:right w:val="single" w:sz="4" w:space="0" w:color="auto"/>
            </w:tcBorders>
            <w:shd w:val="clear" w:color="000000" w:fill="A9D08E"/>
            <w:noWrap/>
            <w:vAlign w:val="bottom"/>
            <w:hideMark/>
          </w:tcPr>
          <w:p w14:paraId="2133E2A9"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 </w:t>
            </w:r>
          </w:p>
        </w:tc>
        <w:tc>
          <w:tcPr>
            <w:tcW w:w="920" w:type="dxa"/>
            <w:tcBorders>
              <w:top w:val="nil"/>
              <w:left w:val="nil"/>
              <w:bottom w:val="single" w:sz="4" w:space="0" w:color="auto"/>
              <w:right w:val="single" w:sz="4" w:space="0" w:color="auto"/>
            </w:tcBorders>
            <w:shd w:val="clear" w:color="000000" w:fill="A9D08E"/>
            <w:noWrap/>
            <w:vAlign w:val="bottom"/>
            <w:hideMark/>
          </w:tcPr>
          <w:p w14:paraId="5E8B2DC2"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2</w:t>
            </w:r>
          </w:p>
        </w:tc>
        <w:tc>
          <w:tcPr>
            <w:tcW w:w="920" w:type="dxa"/>
            <w:tcBorders>
              <w:top w:val="nil"/>
              <w:left w:val="nil"/>
              <w:bottom w:val="single" w:sz="4" w:space="0" w:color="auto"/>
              <w:right w:val="single" w:sz="4" w:space="0" w:color="auto"/>
            </w:tcBorders>
            <w:shd w:val="clear" w:color="000000" w:fill="A9D08E"/>
            <w:noWrap/>
            <w:vAlign w:val="bottom"/>
            <w:hideMark/>
          </w:tcPr>
          <w:p w14:paraId="1C674671"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2</w:t>
            </w:r>
          </w:p>
        </w:tc>
        <w:tc>
          <w:tcPr>
            <w:tcW w:w="920" w:type="dxa"/>
            <w:tcBorders>
              <w:top w:val="nil"/>
              <w:left w:val="nil"/>
              <w:bottom w:val="single" w:sz="4" w:space="0" w:color="auto"/>
              <w:right w:val="single" w:sz="4" w:space="0" w:color="auto"/>
            </w:tcBorders>
            <w:shd w:val="clear" w:color="000000" w:fill="A9D08E"/>
            <w:noWrap/>
            <w:vAlign w:val="bottom"/>
            <w:hideMark/>
          </w:tcPr>
          <w:p w14:paraId="41062428"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97</w:t>
            </w:r>
          </w:p>
        </w:tc>
        <w:tc>
          <w:tcPr>
            <w:tcW w:w="920" w:type="dxa"/>
            <w:tcBorders>
              <w:top w:val="nil"/>
              <w:left w:val="nil"/>
              <w:bottom w:val="single" w:sz="4" w:space="0" w:color="auto"/>
              <w:right w:val="single" w:sz="4" w:space="0" w:color="auto"/>
            </w:tcBorders>
            <w:shd w:val="clear" w:color="000000" w:fill="A9D08E"/>
            <w:noWrap/>
            <w:vAlign w:val="bottom"/>
            <w:hideMark/>
          </w:tcPr>
          <w:p w14:paraId="23A5FAD5"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50%</w:t>
            </w:r>
          </w:p>
        </w:tc>
      </w:tr>
      <w:tr w:rsidR="00F87481" w:rsidRPr="00F87481" w14:paraId="4F53A850" w14:textId="77777777" w:rsidTr="00F87481">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B941B5D" w14:textId="77777777" w:rsidR="00F87481" w:rsidRPr="00F87481" w:rsidRDefault="00F87481" w:rsidP="00F87481">
            <w:pPr>
              <w:spacing w:after="0" w:line="240" w:lineRule="auto"/>
              <w:rPr>
                <w:rFonts w:ascii="Calibri" w:eastAsia="Times New Roman" w:hAnsi="Calibri" w:cs="Times New Roman"/>
                <w:b/>
                <w:bCs/>
                <w:color w:val="000000"/>
                <w:lang w:eastAsia="es-CO"/>
              </w:rPr>
            </w:pPr>
            <w:r w:rsidRPr="00F87481">
              <w:rPr>
                <w:rFonts w:ascii="Calibri" w:eastAsia="Times New Roman" w:hAnsi="Calibri" w:cs="Times New Roman"/>
                <w:b/>
                <w:bCs/>
                <w:color w:val="000000"/>
                <w:lang w:eastAsia="es-CO"/>
              </w:rPr>
              <w:t>Total general</w:t>
            </w:r>
          </w:p>
        </w:tc>
        <w:tc>
          <w:tcPr>
            <w:tcW w:w="920" w:type="dxa"/>
            <w:tcBorders>
              <w:top w:val="nil"/>
              <w:left w:val="nil"/>
              <w:bottom w:val="single" w:sz="4" w:space="0" w:color="auto"/>
              <w:right w:val="single" w:sz="4" w:space="0" w:color="auto"/>
            </w:tcBorders>
            <w:shd w:val="clear" w:color="auto" w:fill="auto"/>
            <w:noWrap/>
            <w:vAlign w:val="bottom"/>
            <w:hideMark/>
          </w:tcPr>
          <w:p w14:paraId="6BEA8896" w14:textId="77777777" w:rsidR="00F87481" w:rsidRPr="00F87481" w:rsidRDefault="00F87481" w:rsidP="00F87481">
            <w:pPr>
              <w:spacing w:after="0" w:line="240" w:lineRule="auto"/>
              <w:jc w:val="center"/>
              <w:rPr>
                <w:rFonts w:ascii="Calibri" w:eastAsia="Times New Roman" w:hAnsi="Calibri" w:cs="Times New Roman"/>
                <w:b/>
                <w:bCs/>
                <w:color w:val="000000"/>
                <w:lang w:eastAsia="es-CO"/>
              </w:rPr>
            </w:pPr>
            <w:r w:rsidRPr="00F87481">
              <w:rPr>
                <w:rFonts w:ascii="Calibri" w:eastAsia="Times New Roman" w:hAnsi="Calibri" w:cs="Times New Roman"/>
                <w:b/>
                <w:bCs/>
                <w:color w:val="000000"/>
                <w:lang w:eastAsia="es-CO"/>
              </w:rPr>
              <w:t>31</w:t>
            </w:r>
          </w:p>
        </w:tc>
        <w:tc>
          <w:tcPr>
            <w:tcW w:w="920" w:type="dxa"/>
            <w:tcBorders>
              <w:top w:val="nil"/>
              <w:left w:val="nil"/>
              <w:bottom w:val="single" w:sz="4" w:space="0" w:color="auto"/>
              <w:right w:val="single" w:sz="4" w:space="0" w:color="auto"/>
            </w:tcBorders>
            <w:shd w:val="clear" w:color="auto" w:fill="auto"/>
            <w:noWrap/>
            <w:vAlign w:val="bottom"/>
            <w:hideMark/>
          </w:tcPr>
          <w:p w14:paraId="1F86DF7A" w14:textId="77777777" w:rsidR="00F87481" w:rsidRPr="00F87481" w:rsidRDefault="00F87481" w:rsidP="00F87481">
            <w:pPr>
              <w:spacing w:after="0" w:line="240" w:lineRule="auto"/>
              <w:jc w:val="center"/>
              <w:rPr>
                <w:rFonts w:ascii="Calibri" w:eastAsia="Times New Roman" w:hAnsi="Calibri" w:cs="Times New Roman"/>
                <w:b/>
                <w:bCs/>
                <w:color w:val="000000"/>
                <w:lang w:eastAsia="es-CO"/>
              </w:rPr>
            </w:pPr>
            <w:r w:rsidRPr="00F87481">
              <w:rPr>
                <w:rFonts w:ascii="Calibri" w:eastAsia="Times New Roman" w:hAnsi="Calibri" w:cs="Times New Roman"/>
                <w:b/>
                <w:bCs/>
                <w:color w:val="000000"/>
                <w:lang w:eastAsia="es-CO"/>
              </w:rPr>
              <w:t>85</w:t>
            </w:r>
          </w:p>
        </w:tc>
        <w:tc>
          <w:tcPr>
            <w:tcW w:w="920" w:type="dxa"/>
            <w:tcBorders>
              <w:top w:val="nil"/>
              <w:left w:val="nil"/>
              <w:bottom w:val="single" w:sz="4" w:space="0" w:color="auto"/>
              <w:right w:val="single" w:sz="4" w:space="0" w:color="auto"/>
            </w:tcBorders>
            <w:shd w:val="clear" w:color="auto" w:fill="auto"/>
            <w:noWrap/>
            <w:vAlign w:val="bottom"/>
            <w:hideMark/>
          </w:tcPr>
          <w:p w14:paraId="1437FDE6" w14:textId="77777777" w:rsidR="00F87481" w:rsidRPr="00F87481" w:rsidRDefault="00F87481" w:rsidP="00F87481">
            <w:pPr>
              <w:spacing w:after="0" w:line="240" w:lineRule="auto"/>
              <w:jc w:val="center"/>
              <w:rPr>
                <w:rFonts w:ascii="Calibri" w:eastAsia="Times New Roman" w:hAnsi="Calibri" w:cs="Times New Roman"/>
                <w:b/>
                <w:bCs/>
                <w:color w:val="000000"/>
                <w:lang w:eastAsia="es-CO"/>
              </w:rPr>
            </w:pPr>
            <w:r w:rsidRPr="00F87481">
              <w:rPr>
                <w:rFonts w:ascii="Calibri" w:eastAsia="Times New Roman" w:hAnsi="Calibri" w:cs="Times New Roman"/>
                <w:b/>
                <w:bCs/>
                <w:color w:val="000000"/>
                <w:lang w:eastAsia="es-CO"/>
              </w:rPr>
              <w:t>24</w:t>
            </w:r>
          </w:p>
        </w:tc>
        <w:tc>
          <w:tcPr>
            <w:tcW w:w="920" w:type="dxa"/>
            <w:tcBorders>
              <w:top w:val="nil"/>
              <w:left w:val="nil"/>
              <w:bottom w:val="single" w:sz="4" w:space="0" w:color="auto"/>
              <w:right w:val="single" w:sz="4" w:space="0" w:color="auto"/>
            </w:tcBorders>
            <w:shd w:val="clear" w:color="auto" w:fill="auto"/>
            <w:noWrap/>
            <w:vAlign w:val="bottom"/>
            <w:hideMark/>
          </w:tcPr>
          <w:p w14:paraId="43142B55" w14:textId="77777777" w:rsidR="00F87481" w:rsidRPr="00F87481" w:rsidRDefault="00F87481" w:rsidP="00F87481">
            <w:pPr>
              <w:spacing w:after="0" w:line="240" w:lineRule="auto"/>
              <w:jc w:val="center"/>
              <w:rPr>
                <w:rFonts w:ascii="Calibri" w:eastAsia="Times New Roman" w:hAnsi="Calibri" w:cs="Times New Roman"/>
                <w:b/>
                <w:bCs/>
                <w:color w:val="000000"/>
                <w:lang w:eastAsia="es-CO"/>
              </w:rPr>
            </w:pPr>
            <w:r w:rsidRPr="00F87481">
              <w:rPr>
                <w:rFonts w:ascii="Calibri" w:eastAsia="Times New Roman" w:hAnsi="Calibri" w:cs="Times New Roman"/>
                <w:b/>
                <w:bCs/>
                <w:color w:val="000000"/>
                <w:lang w:eastAsia="es-CO"/>
              </w:rPr>
              <w:t>18</w:t>
            </w:r>
          </w:p>
        </w:tc>
        <w:tc>
          <w:tcPr>
            <w:tcW w:w="920" w:type="dxa"/>
            <w:tcBorders>
              <w:top w:val="nil"/>
              <w:left w:val="nil"/>
              <w:bottom w:val="single" w:sz="4" w:space="0" w:color="auto"/>
              <w:right w:val="single" w:sz="4" w:space="0" w:color="auto"/>
            </w:tcBorders>
            <w:shd w:val="clear" w:color="auto" w:fill="auto"/>
            <w:noWrap/>
            <w:vAlign w:val="bottom"/>
            <w:hideMark/>
          </w:tcPr>
          <w:p w14:paraId="77CF405B" w14:textId="77777777" w:rsidR="00F87481" w:rsidRPr="00F87481" w:rsidRDefault="00F87481" w:rsidP="00F87481">
            <w:pPr>
              <w:spacing w:after="0" w:line="240" w:lineRule="auto"/>
              <w:jc w:val="center"/>
              <w:rPr>
                <w:rFonts w:ascii="Calibri" w:eastAsia="Times New Roman" w:hAnsi="Calibri" w:cs="Times New Roman"/>
                <w:b/>
                <w:bCs/>
                <w:color w:val="000000"/>
                <w:lang w:eastAsia="es-CO"/>
              </w:rPr>
            </w:pPr>
            <w:r w:rsidRPr="00F87481">
              <w:rPr>
                <w:rFonts w:ascii="Calibri" w:eastAsia="Times New Roman" w:hAnsi="Calibri" w:cs="Times New Roman"/>
                <w:b/>
                <w:bCs/>
                <w:color w:val="000000"/>
                <w:lang w:eastAsia="es-CO"/>
              </w:rPr>
              <w:t>22</w:t>
            </w:r>
          </w:p>
        </w:tc>
        <w:tc>
          <w:tcPr>
            <w:tcW w:w="920" w:type="dxa"/>
            <w:tcBorders>
              <w:top w:val="nil"/>
              <w:left w:val="nil"/>
              <w:bottom w:val="single" w:sz="4" w:space="0" w:color="auto"/>
              <w:right w:val="single" w:sz="4" w:space="0" w:color="auto"/>
            </w:tcBorders>
            <w:shd w:val="clear" w:color="auto" w:fill="auto"/>
            <w:noWrap/>
            <w:vAlign w:val="bottom"/>
            <w:hideMark/>
          </w:tcPr>
          <w:p w14:paraId="64E4D326" w14:textId="77777777" w:rsidR="00F87481" w:rsidRPr="00F87481" w:rsidRDefault="00F87481" w:rsidP="00F87481">
            <w:pPr>
              <w:spacing w:after="0" w:line="240" w:lineRule="auto"/>
              <w:jc w:val="center"/>
              <w:rPr>
                <w:rFonts w:ascii="Calibri" w:eastAsia="Times New Roman" w:hAnsi="Calibri" w:cs="Times New Roman"/>
                <w:b/>
                <w:bCs/>
                <w:color w:val="000000"/>
                <w:lang w:eastAsia="es-CO"/>
              </w:rPr>
            </w:pPr>
            <w:r w:rsidRPr="00F87481">
              <w:rPr>
                <w:rFonts w:ascii="Calibri" w:eastAsia="Times New Roman" w:hAnsi="Calibri" w:cs="Times New Roman"/>
                <w:b/>
                <w:bCs/>
                <w:color w:val="000000"/>
                <w:lang w:eastAsia="es-CO"/>
              </w:rPr>
              <w:t>15</w:t>
            </w:r>
          </w:p>
        </w:tc>
        <w:tc>
          <w:tcPr>
            <w:tcW w:w="920" w:type="dxa"/>
            <w:tcBorders>
              <w:top w:val="nil"/>
              <w:left w:val="nil"/>
              <w:bottom w:val="single" w:sz="4" w:space="0" w:color="auto"/>
              <w:right w:val="single" w:sz="4" w:space="0" w:color="auto"/>
            </w:tcBorders>
            <w:shd w:val="clear" w:color="auto" w:fill="auto"/>
            <w:noWrap/>
            <w:vAlign w:val="bottom"/>
            <w:hideMark/>
          </w:tcPr>
          <w:p w14:paraId="39854ED1" w14:textId="77777777" w:rsidR="00F87481" w:rsidRPr="00F87481" w:rsidRDefault="00F87481" w:rsidP="00F87481">
            <w:pPr>
              <w:spacing w:after="0" w:line="240" w:lineRule="auto"/>
              <w:jc w:val="center"/>
              <w:rPr>
                <w:rFonts w:ascii="Calibri" w:eastAsia="Times New Roman" w:hAnsi="Calibri" w:cs="Times New Roman"/>
                <w:b/>
                <w:bCs/>
                <w:color w:val="000000"/>
                <w:lang w:eastAsia="es-CO"/>
              </w:rPr>
            </w:pPr>
            <w:r w:rsidRPr="00F87481">
              <w:rPr>
                <w:rFonts w:ascii="Calibri" w:eastAsia="Times New Roman" w:hAnsi="Calibri" w:cs="Times New Roman"/>
                <w:b/>
                <w:bCs/>
                <w:color w:val="000000"/>
                <w:lang w:eastAsia="es-CO"/>
              </w:rPr>
              <w:t>195</w:t>
            </w:r>
          </w:p>
        </w:tc>
        <w:tc>
          <w:tcPr>
            <w:tcW w:w="920" w:type="dxa"/>
            <w:tcBorders>
              <w:top w:val="nil"/>
              <w:left w:val="nil"/>
              <w:bottom w:val="single" w:sz="4" w:space="0" w:color="auto"/>
              <w:right w:val="single" w:sz="4" w:space="0" w:color="auto"/>
            </w:tcBorders>
            <w:shd w:val="clear" w:color="auto" w:fill="auto"/>
            <w:noWrap/>
            <w:vAlign w:val="bottom"/>
            <w:hideMark/>
          </w:tcPr>
          <w:p w14:paraId="4A2D84FD" w14:textId="77777777" w:rsidR="00F87481" w:rsidRPr="00F87481" w:rsidRDefault="00F87481" w:rsidP="00F87481">
            <w:pPr>
              <w:spacing w:after="0" w:line="240" w:lineRule="auto"/>
              <w:jc w:val="center"/>
              <w:rPr>
                <w:rFonts w:ascii="Calibri" w:eastAsia="Times New Roman" w:hAnsi="Calibri" w:cs="Times New Roman"/>
                <w:color w:val="000000"/>
                <w:lang w:eastAsia="es-CO"/>
              </w:rPr>
            </w:pPr>
            <w:r w:rsidRPr="00F87481">
              <w:rPr>
                <w:rFonts w:ascii="Calibri" w:eastAsia="Times New Roman" w:hAnsi="Calibri" w:cs="Times New Roman"/>
                <w:color w:val="000000"/>
                <w:lang w:eastAsia="es-CO"/>
              </w:rPr>
              <w:t>100%</w:t>
            </w:r>
          </w:p>
        </w:tc>
      </w:tr>
    </w:tbl>
    <w:p w14:paraId="576CED10" w14:textId="77777777" w:rsidR="00F87481" w:rsidRDefault="00F87481" w:rsidP="00F87481"/>
    <w:p w14:paraId="08CF5D27" w14:textId="77777777" w:rsidR="00C832C3" w:rsidRDefault="00C832C3" w:rsidP="00C832C3">
      <w:pPr>
        <w:jc w:val="both"/>
        <w:rPr>
          <w:i/>
          <w:sz w:val="20"/>
        </w:rPr>
      </w:pPr>
      <w:r>
        <w:rPr>
          <w:b/>
          <w:sz w:val="20"/>
        </w:rPr>
        <w:t xml:space="preserve">Fuente: </w:t>
      </w:r>
      <w:r w:rsidRPr="00FC373B">
        <w:rPr>
          <w:i/>
          <w:sz w:val="20"/>
        </w:rPr>
        <w:t>Registro A-ACI-FT-003 Control de requerimientos ciudadanos</w:t>
      </w:r>
    </w:p>
    <w:p w14:paraId="16354895" w14:textId="77777777" w:rsidR="007A1C14" w:rsidRDefault="007A1C14" w:rsidP="00C832C3">
      <w:pPr>
        <w:jc w:val="both"/>
        <w:rPr>
          <w:i/>
          <w:sz w:val="20"/>
        </w:rPr>
      </w:pPr>
      <w:r w:rsidRPr="00CA45C1">
        <w:rPr>
          <w:rFonts w:ascii="Century Gothic" w:hAnsi="Century Gothic"/>
          <w:noProof/>
          <w:lang w:eastAsia="es-CO"/>
        </w:rPr>
        <w:drawing>
          <wp:inline distT="0" distB="0" distL="0" distR="0" wp14:anchorId="5402E917" wp14:editId="0EB5086D">
            <wp:extent cx="5780689" cy="3499944"/>
            <wp:effectExtent l="0" t="0" r="10795" b="571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F82FBE" w14:textId="77777777" w:rsidR="000F3F3B" w:rsidRDefault="0085111D" w:rsidP="00CA3F01">
      <w:pPr>
        <w:jc w:val="both"/>
      </w:pPr>
      <w:r w:rsidRPr="0075470B">
        <w:t>El canal más utilizado por los ciudadanos para la presentación de req</w:t>
      </w:r>
      <w:r w:rsidR="009E4203" w:rsidRPr="0075470B">
        <w:t>uerimientos direccionados a la S</w:t>
      </w:r>
      <w:r w:rsidRPr="0075470B">
        <w:t>ubdirección de métodos</w:t>
      </w:r>
      <w:r w:rsidR="004A10F6">
        <w:t xml:space="preserve"> </w:t>
      </w:r>
      <w:r w:rsidR="00DE4298">
        <w:t xml:space="preserve">fue el buzón de sugerencias ubicados en las UPIS y los Comedores </w:t>
      </w:r>
      <w:r w:rsidR="00DE4298">
        <w:lastRenderedPageBreak/>
        <w:t>Comunitarios con 97 requerimientos correspondiente a un 50%</w:t>
      </w:r>
      <w:r w:rsidR="007F341B">
        <w:t>, canal WEB con 35 requerimientos correspondiente a un 18% y</w:t>
      </w:r>
      <w:r w:rsidR="004A10F6">
        <w:t xml:space="preserve"> el correo electrónico cada uno c</w:t>
      </w:r>
      <w:r w:rsidR="00D747AE">
        <w:t xml:space="preserve">on </w:t>
      </w:r>
      <w:r w:rsidR="007F341B">
        <w:t>29</w:t>
      </w:r>
      <w:r w:rsidR="00D747AE">
        <w:t xml:space="preserve"> requerimientos</w:t>
      </w:r>
      <w:r w:rsidR="007F341B">
        <w:t xml:space="preserve"> correspondiente al 15%</w:t>
      </w:r>
      <w:r w:rsidR="00D747AE">
        <w:t xml:space="preserve">, </w:t>
      </w:r>
      <w:r w:rsidRPr="0075470B">
        <w:t xml:space="preserve">el buzón de sugerencias disponible en las diferentes </w:t>
      </w:r>
      <w:r w:rsidR="007F341B">
        <w:t>UPIS y Comedores Comunitarios</w:t>
      </w:r>
      <w:r w:rsidR="000F3F3B">
        <w:t xml:space="preserve">. </w:t>
      </w:r>
    </w:p>
    <w:p w14:paraId="152E4470" w14:textId="5565D253" w:rsidR="0085111D" w:rsidRDefault="000F3F3B" w:rsidP="00CA3F01">
      <w:pPr>
        <w:jc w:val="both"/>
      </w:pPr>
      <w:r>
        <w:t>S</w:t>
      </w:r>
      <w:r w:rsidR="00522558">
        <w:t xml:space="preserve">e nota que el </w:t>
      </w:r>
      <w:r w:rsidR="00AF03D5">
        <w:t>buzón</w:t>
      </w:r>
      <w:r w:rsidR="00522558">
        <w:t xml:space="preserve"> de sugerencias como canal de expresión  es muy </w:t>
      </w:r>
      <w:r w:rsidR="00B9777E">
        <w:t xml:space="preserve">poco </w:t>
      </w:r>
      <w:r w:rsidR="00522558">
        <w:t>utilizado por los jóvenes de las unidades y los ciudadanos beneficiarios de los comedores</w:t>
      </w:r>
      <w:r w:rsidR="009E4203" w:rsidRPr="0075470B">
        <w:t>.</w:t>
      </w:r>
    </w:p>
    <w:p w14:paraId="2B043B08" w14:textId="77777777" w:rsidR="00381C3F" w:rsidRDefault="003A49E6" w:rsidP="00C832C3">
      <w:pPr>
        <w:jc w:val="both"/>
        <w:rPr>
          <w:i/>
          <w:sz w:val="20"/>
        </w:rPr>
      </w:pPr>
      <w:r>
        <w:t>Se establece el medio Web escrito para controlar los requerimientos que llegan por escrito a otras entidades y estas los trasladan vía SDQS al I</w:t>
      </w:r>
      <w:r w:rsidR="00CA3F01">
        <w:t>DIPRON</w:t>
      </w:r>
      <w:r w:rsidR="00C832C3">
        <w:t>.</w:t>
      </w:r>
    </w:p>
    <w:p w14:paraId="5C595A2D" w14:textId="77777777" w:rsidR="002C23AE" w:rsidRDefault="00735DE7" w:rsidP="00014F45">
      <w:pPr>
        <w:pStyle w:val="Ttulo2"/>
        <w:spacing w:before="0"/>
        <w:rPr>
          <w:sz w:val="24"/>
        </w:rPr>
      </w:pPr>
      <w:bookmarkStart w:id="3" w:name="_Toc488676382"/>
      <w:r w:rsidRPr="00D266DC">
        <w:rPr>
          <w:sz w:val="24"/>
        </w:rPr>
        <w:t>Oportunidad en respuesta</w:t>
      </w:r>
      <w:bookmarkEnd w:id="3"/>
    </w:p>
    <w:p w14:paraId="6AE559FF" w14:textId="77777777" w:rsidR="00014F45" w:rsidRDefault="00014F45" w:rsidP="00014F45">
      <w:pPr>
        <w:jc w:val="both"/>
      </w:pPr>
      <w:r>
        <w:t xml:space="preserve">En la siguiente tabla se representa la oportunidad de respuesta a las peticiones por parte de la Subdirección de </w:t>
      </w:r>
      <w:r w:rsidR="007E0E06">
        <w:t>Métodos Educativos y Operativa.</w:t>
      </w:r>
    </w:p>
    <w:p w14:paraId="7BBA69D1" w14:textId="77777777" w:rsidR="001D6858" w:rsidRDefault="001D6858" w:rsidP="00014F45">
      <w:pPr>
        <w:jc w:val="both"/>
      </w:pPr>
    </w:p>
    <w:tbl>
      <w:tblPr>
        <w:tblW w:w="8718" w:type="dxa"/>
        <w:tblCellMar>
          <w:left w:w="70" w:type="dxa"/>
          <w:right w:w="70" w:type="dxa"/>
        </w:tblCellMar>
        <w:tblLook w:val="04A0" w:firstRow="1" w:lastRow="0" w:firstColumn="1" w:lastColumn="0" w:noHBand="0" w:noVBand="1"/>
      </w:tblPr>
      <w:tblGrid>
        <w:gridCol w:w="2408"/>
        <w:gridCol w:w="786"/>
        <w:gridCol w:w="786"/>
        <w:gridCol w:w="786"/>
        <w:gridCol w:w="786"/>
        <w:gridCol w:w="786"/>
        <w:gridCol w:w="786"/>
        <w:gridCol w:w="808"/>
        <w:gridCol w:w="786"/>
      </w:tblGrid>
      <w:tr w:rsidR="008778A9" w:rsidRPr="008778A9" w14:paraId="2BF6433F" w14:textId="77777777" w:rsidTr="008778A9">
        <w:trPr>
          <w:trHeight w:val="287"/>
        </w:trPr>
        <w:tc>
          <w:tcPr>
            <w:tcW w:w="2408"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397A8391" w14:textId="77777777" w:rsidR="008778A9" w:rsidRPr="0058127F" w:rsidRDefault="008778A9"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Oportunidad</w:t>
            </w:r>
          </w:p>
        </w:tc>
        <w:tc>
          <w:tcPr>
            <w:tcW w:w="786" w:type="dxa"/>
            <w:tcBorders>
              <w:top w:val="single" w:sz="4" w:space="0" w:color="auto"/>
              <w:left w:val="nil"/>
              <w:bottom w:val="single" w:sz="4" w:space="0" w:color="auto"/>
              <w:right w:val="single" w:sz="4" w:space="0" w:color="auto"/>
            </w:tcBorders>
            <w:shd w:val="clear" w:color="000000" w:fill="5B9BD5"/>
            <w:noWrap/>
            <w:vAlign w:val="bottom"/>
            <w:hideMark/>
          </w:tcPr>
          <w:p w14:paraId="2C162945" w14:textId="77777777" w:rsidR="008778A9" w:rsidRPr="0058127F" w:rsidRDefault="008778A9"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ENE</w:t>
            </w:r>
          </w:p>
        </w:tc>
        <w:tc>
          <w:tcPr>
            <w:tcW w:w="786" w:type="dxa"/>
            <w:tcBorders>
              <w:top w:val="single" w:sz="4" w:space="0" w:color="auto"/>
              <w:left w:val="nil"/>
              <w:bottom w:val="single" w:sz="4" w:space="0" w:color="auto"/>
              <w:right w:val="single" w:sz="4" w:space="0" w:color="auto"/>
            </w:tcBorders>
            <w:shd w:val="clear" w:color="000000" w:fill="5B9BD5"/>
            <w:noWrap/>
            <w:vAlign w:val="bottom"/>
            <w:hideMark/>
          </w:tcPr>
          <w:p w14:paraId="6939FC81" w14:textId="77777777" w:rsidR="008778A9" w:rsidRPr="0058127F" w:rsidRDefault="008778A9"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FEB</w:t>
            </w:r>
          </w:p>
        </w:tc>
        <w:tc>
          <w:tcPr>
            <w:tcW w:w="786" w:type="dxa"/>
            <w:tcBorders>
              <w:top w:val="single" w:sz="4" w:space="0" w:color="auto"/>
              <w:left w:val="nil"/>
              <w:bottom w:val="single" w:sz="4" w:space="0" w:color="auto"/>
              <w:right w:val="single" w:sz="4" w:space="0" w:color="auto"/>
            </w:tcBorders>
            <w:shd w:val="clear" w:color="000000" w:fill="5B9BD5"/>
            <w:noWrap/>
            <w:vAlign w:val="bottom"/>
            <w:hideMark/>
          </w:tcPr>
          <w:p w14:paraId="7098C2CB" w14:textId="77777777" w:rsidR="008778A9" w:rsidRPr="0058127F" w:rsidRDefault="008778A9"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MAR</w:t>
            </w:r>
          </w:p>
        </w:tc>
        <w:tc>
          <w:tcPr>
            <w:tcW w:w="786" w:type="dxa"/>
            <w:tcBorders>
              <w:top w:val="single" w:sz="4" w:space="0" w:color="auto"/>
              <w:left w:val="nil"/>
              <w:bottom w:val="single" w:sz="4" w:space="0" w:color="auto"/>
              <w:right w:val="single" w:sz="4" w:space="0" w:color="auto"/>
            </w:tcBorders>
            <w:shd w:val="clear" w:color="000000" w:fill="5B9BD5"/>
            <w:noWrap/>
            <w:vAlign w:val="bottom"/>
            <w:hideMark/>
          </w:tcPr>
          <w:p w14:paraId="2F75CF19" w14:textId="77777777" w:rsidR="008778A9" w:rsidRPr="0058127F" w:rsidRDefault="008778A9"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ABR</w:t>
            </w:r>
          </w:p>
        </w:tc>
        <w:tc>
          <w:tcPr>
            <w:tcW w:w="786" w:type="dxa"/>
            <w:tcBorders>
              <w:top w:val="single" w:sz="4" w:space="0" w:color="auto"/>
              <w:left w:val="nil"/>
              <w:bottom w:val="single" w:sz="4" w:space="0" w:color="auto"/>
              <w:right w:val="single" w:sz="4" w:space="0" w:color="auto"/>
            </w:tcBorders>
            <w:shd w:val="clear" w:color="000000" w:fill="5B9BD5"/>
            <w:noWrap/>
            <w:vAlign w:val="bottom"/>
            <w:hideMark/>
          </w:tcPr>
          <w:p w14:paraId="5596B48B" w14:textId="77777777" w:rsidR="008778A9" w:rsidRPr="0058127F" w:rsidRDefault="008778A9"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MAY</w:t>
            </w:r>
          </w:p>
        </w:tc>
        <w:tc>
          <w:tcPr>
            <w:tcW w:w="786" w:type="dxa"/>
            <w:tcBorders>
              <w:top w:val="single" w:sz="4" w:space="0" w:color="auto"/>
              <w:left w:val="nil"/>
              <w:bottom w:val="single" w:sz="4" w:space="0" w:color="auto"/>
              <w:right w:val="single" w:sz="4" w:space="0" w:color="auto"/>
            </w:tcBorders>
            <w:shd w:val="clear" w:color="000000" w:fill="5B9BD5"/>
            <w:noWrap/>
            <w:vAlign w:val="bottom"/>
            <w:hideMark/>
          </w:tcPr>
          <w:p w14:paraId="119916C2" w14:textId="77777777" w:rsidR="008778A9" w:rsidRPr="0058127F" w:rsidRDefault="008778A9"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JUN</w:t>
            </w:r>
          </w:p>
        </w:tc>
        <w:tc>
          <w:tcPr>
            <w:tcW w:w="808" w:type="dxa"/>
            <w:tcBorders>
              <w:top w:val="single" w:sz="4" w:space="0" w:color="auto"/>
              <w:left w:val="nil"/>
              <w:bottom w:val="single" w:sz="4" w:space="0" w:color="auto"/>
              <w:right w:val="single" w:sz="4" w:space="0" w:color="auto"/>
            </w:tcBorders>
            <w:shd w:val="clear" w:color="000000" w:fill="5B9BD5"/>
            <w:noWrap/>
            <w:vAlign w:val="bottom"/>
            <w:hideMark/>
          </w:tcPr>
          <w:p w14:paraId="390AD749" w14:textId="77777777" w:rsidR="008778A9" w:rsidRPr="0058127F" w:rsidRDefault="008778A9"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TOTAL</w:t>
            </w:r>
          </w:p>
        </w:tc>
        <w:tc>
          <w:tcPr>
            <w:tcW w:w="786" w:type="dxa"/>
            <w:tcBorders>
              <w:top w:val="single" w:sz="4" w:space="0" w:color="auto"/>
              <w:left w:val="nil"/>
              <w:bottom w:val="single" w:sz="4" w:space="0" w:color="auto"/>
              <w:right w:val="single" w:sz="4" w:space="0" w:color="auto"/>
            </w:tcBorders>
            <w:shd w:val="clear" w:color="000000" w:fill="5B9BD5"/>
            <w:noWrap/>
            <w:vAlign w:val="bottom"/>
            <w:hideMark/>
          </w:tcPr>
          <w:p w14:paraId="6FF1D7F2" w14:textId="77777777" w:rsidR="008778A9" w:rsidRPr="0058127F" w:rsidRDefault="008778A9"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w:t>
            </w:r>
          </w:p>
        </w:tc>
      </w:tr>
      <w:tr w:rsidR="008778A9" w:rsidRPr="008778A9" w14:paraId="5A083E55" w14:textId="77777777" w:rsidTr="008778A9">
        <w:trPr>
          <w:trHeight w:val="287"/>
        </w:trPr>
        <w:tc>
          <w:tcPr>
            <w:tcW w:w="2408" w:type="dxa"/>
            <w:tcBorders>
              <w:top w:val="nil"/>
              <w:left w:val="single" w:sz="4" w:space="0" w:color="auto"/>
              <w:bottom w:val="single" w:sz="4" w:space="0" w:color="auto"/>
              <w:right w:val="single" w:sz="4" w:space="0" w:color="auto"/>
            </w:tcBorders>
            <w:shd w:val="clear" w:color="auto" w:fill="auto"/>
            <w:noWrap/>
            <w:vAlign w:val="bottom"/>
            <w:hideMark/>
          </w:tcPr>
          <w:p w14:paraId="217E83C2" w14:textId="77777777" w:rsidR="008778A9" w:rsidRPr="008778A9" w:rsidRDefault="008778A9" w:rsidP="008778A9">
            <w:pPr>
              <w:spacing w:after="0" w:line="240" w:lineRule="auto"/>
              <w:ind w:firstLineChars="100" w:firstLine="220"/>
              <w:jc w:val="both"/>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Dentro de Términos</w:t>
            </w:r>
          </w:p>
        </w:tc>
        <w:tc>
          <w:tcPr>
            <w:tcW w:w="786" w:type="dxa"/>
            <w:tcBorders>
              <w:top w:val="nil"/>
              <w:left w:val="nil"/>
              <w:bottom w:val="single" w:sz="4" w:space="0" w:color="auto"/>
              <w:right w:val="single" w:sz="4" w:space="0" w:color="auto"/>
            </w:tcBorders>
            <w:shd w:val="clear" w:color="auto" w:fill="auto"/>
            <w:noWrap/>
            <w:vAlign w:val="bottom"/>
            <w:hideMark/>
          </w:tcPr>
          <w:p w14:paraId="0D9161FA"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31</w:t>
            </w:r>
          </w:p>
        </w:tc>
        <w:tc>
          <w:tcPr>
            <w:tcW w:w="786" w:type="dxa"/>
            <w:tcBorders>
              <w:top w:val="nil"/>
              <w:left w:val="nil"/>
              <w:bottom w:val="single" w:sz="4" w:space="0" w:color="auto"/>
              <w:right w:val="single" w:sz="4" w:space="0" w:color="auto"/>
            </w:tcBorders>
            <w:shd w:val="clear" w:color="auto" w:fill="auto"/>
            <w:noWrap/>
            <w:vAlign w:val="bottom"/>
            <w:hideMark/>
          </w:tcPr>
          <w:p w14:paraId="1D6865A6"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67</w:t>
            </w:r>
          </w:p>
        </w:tc>
        <w:tc>
          <w:tcPr>
            <w:tcW w:w="786" w:type="dxa"/>
            <w:tcBorders>
              <w:top w:val="nil"/>
              <w:left w:val="nil"/>
              <w:bottom w:val="single" w:sz="4" w:space="0" w:color="auto"/>
              <w:right w:val="single" w:sz="4" w:space="0" w:color="auto"/>
            </w:tcBorders>
            <w:shd w:val="clear" w:color="auto" w:fill="auto"/>
            <w:noWrap/>
            <w:vAlign w:val="bottom"/>
            <w:hideMark/>
          </w:tcPr>
          <w:p w14:paraId="49106320"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23</w:t>
            </w:r>
          </w:p>
        </w:tc>
        <w:tc>
          <w:tcPr>
            <w:tcW w:w="786" w:type="dxa"/>
            <w:tcBorders>
              <w:top w:val="nil"/>
              <w:left w:val="nil"/>
              <w:bottom w:val="single" w:sz="4" w:space="0" w:color="auto"/>
              <w:right w:val="single" w:sz="4" w:space="0" w:color="auto"/>
            </w:tcBorders>
            <w:shd w:val="clear" w:color="auto" w:fill="auto"/>
            <w:noWrap/>
            <w:vAlign w:val="bottom"/>
            <w:hideMark/>
          </w:tcPr>
          <w:p w14:paraId="14B7A9F4"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18</w:t>
            </w:r>
          </w:p>
        </w:tc>
        <w:tc>
          <w:tcPr>
            <w:tcW w:w="786" w:type="dxa"/>
            <w:tcBorders>
              <w:top w:val="nil"/>
              <w:left w:val="nil"/>
              <w:bottom w:val="single" w:sz="4" w:space="0" w:color="auto"/>
              <w:right w:val="single" w:sz="4" w:space="0" w:color="auto"/>
            </w:tcBorders>
            <w:shd w:val="clear" w:color="auto" w:fill="auto"/>
            <w:noWrap/>
            <w:vAlign w:val="bottom"/>
            <w:hideMark/>
          </w:tcPr>
          <w:p w14:paraId="64FFBB9F"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21</w:t>
            </w:r>
          </w:p>
        </w:tc>
        <w:tc>
          <w:tcPr>
            <w:tcW w:w="786" w:type="dxa"/>
            <w:tcBorders>
              <w:top w:val="nil"/>
              <w:left w:val="nil"/>
              <w:bottom w:val="single" w:sz="4" w:space="0" w:color="auto"/>
              <w:right w:val="single" w:sz="4" w:space="0" w:color="auto"/>
            </w:tcBorders>
            <w:shd w:val="clear" w:color="auto" w:fill="auto"/>
            <w:noWrap/>
            <w:vAlign w:val="bottom"/>
            <w:hideMark/>
          </w:tcPr>
          <w:p w14:paraId="41CDB5A1"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13</w:t>
            </w:r>
          </w:p>
        </w:tc>
        <w:tc>
          <w:tcPr>
            <w:tcW w:w="808" w:type="dxa"/>
            <w:tcBorders>
              <w:top w:val="nil"/>
              <w:left w:val="nil"/>
              <w:bottom w:val="single" w:sz="4" w:space="0" w:color="auto"/>
              <w:right w:val="single" w:sz="4" w:space="0" w:color="auto"/>
            </w:tcBorders>
            <w:shd w:val="clear" w:color="auto" w:fill="auto"/>
            <w:noWrap/>
            <w:vAlign w:val="bottom"/>
            <w:hideMark/>
          </w:tcPr>
          <w:p w14:paraId="0BBDA66D"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173</w:t>
            </w:r>
          </w:p>
        </w:tc>
        <w:tc>
          <w:tcPr>
            <w:tcW w:w="786" w:type="dxa"/>
            <w:tcBorders>
              <w:top w:val="nil"/>
              <w:left w:val="nil"/>
              <w:bottom w:val="single" w:sz="4" w:space="0" w:color="auto"/>
              <w:right w:val="single" w:sz="4" w:space="0" w:color="auto"/>
            </w:tcBorders>
            <w:shd w:val="clear" w:color="auto" w:fill="auto"/>
            <w:noWrap/>
            <w:vAlign w:val="bottom"/>
            <w:hideMark/>
          </w:tcPr>
          <w:p w14:paraId="05A65B46"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89%</w:t>
            </w:r>
          </w:p>
        </w:tc>
      </w:tr>
      <w:tr w:rsidR="008778A9" w:rsidRPr="008778A9" w14:paraId="31386BDD" w14:textId="77777777" w:rsidTr="008778A9">
        <w:trPr>
          <w:trHeight w:val="287"/>
        </w:trPr>
        <w:tc>
          <w:tcPr>
            <w:tcW w:w="2408" w:type="dxa"/>
            <w:tcBorders>
              <w:top w:val="nil"/>
              <w:left w:val="single" w:sz="4" w:space="0" w:color="auto"/>
              <w:bottom w:val="single" w:sz="4" w:space="0" w:color="auto"/>
              <w:right w:val="single" w:sz="4" w:space="0" w:color="auto"/>
            </w:tcBorders>
            <w:shd w:val="clear" w:color="auto" w:fill="auto"/>
            <w:noWrap/>
            <w:vAlign w:val="bottom"/>
            <w:hideMark/>
          </w:tcPr>
          <w:p w14:paraId="094C1BAC" w14:textId="77777777" w:rsidR="008778A9" w:rsidRPr="008778A9" w:rsidRDefault="008778A9" w:rsidP="008778A9">
            <w:pPr>
              <w:spacing w:after="0" w:line="240" w:lineRule="auto"/>
              <w:ind w:firstLineChars="100" w:firstLine="221"/>
              <w:jc w:val="both"/>
              <w:rPr>
                <w:rFonts w:ascii="Calibri" w:eastAsia="Times New Roman" w:hAnsi="Calibri" w:cs="Times New Roman"/>
                <w:b/>
                <w:bCs/>
                <w:color w:val="FF0000"/>
                <w:lang w:eastAsia="es-CO"/>
              </w:rPr>
            </w:pPr>
            <w:r w:rsidRPr="008778A9">
              <w:rPr>
                <w:rFonts w:ascii="Calibri" w:eastAsia="Times New Roman" w:hAnsi="Calibri" w:cs="Times New Roman"/>
                <w:b/>
                <w:bCs/>
                <w:color w:val="FF0000"/>
                <w:lang w:eastAsia="es-CO"/>
              </w:rPr>
              <w:t>Fuera de Términos</w:t>
            </w:r>
          </w:p>
        </w:tc>
        <w:tc>
          <w:tcPr>
            <w:tcW w:w="786" w:type="dxa"/>
            <w:tcBorders>
              <w:top w:val="nil"/>
              <w:left w:val="nil"/>
              <w:bottom w:val="single" w:sz="4" w:space="0" w:color="auto"/>
              <w:right w:val="single" w:sz="4" w:space="0" w:color="auto"/>
            </w:tcBorders>
            <w:shd w:val="clear" w:color="auto" w:fill="auto"/>
            <w:noWrap/>
            <w:vAlign w:val="bottom"/>
            <w:hideMark/>
          </w:tcPr>
          <w:p w14:paraId="47CE5253" w14:textId="77777777" w:rsidR="008778A9" w:rsidRPr="008778A9" w:rsidRDefault="008778A9" w:rsidP="008778A9">
            <w:pPr>
              <w:spacing w:after="0" w:line="240" w:lineRule="auto"/>
              <w:jc w:val="center"/>
              <w:rPr>
                <w:rFonts w:ascii="Calibri" w:eastAsia="Times New Roman" w:hAnsi="Calibri" w:cs="Times New Roman"/>
                <w:b/>
                <w:bCs/>
                <w:color w:val="FF0000"/>
                <w:lang w:eastAsia="es-CO"/>
              </w:rPr>
            </w:pPr>
            <w:r w:rsidRPr="008778A9">
              <w:rPr>
                <w:rFonts w:ascii="Calibri" w:eastAsia="Times New Roman" w:hAnsi="Calibri" w:cs="Times New Roman"/>
                <w:b/>
                <w:bCs/>
                <w:color w:val="FF0000"/>
                <w:lang w:eastAsia="es-CO"/>
              </w:rPr>
              <w:t> </w:t>
            </w:r>
          </w:p>
        </w:tc>
        <w:tc>
          <w:tcPr>
            <w:tcW w:w="786" w:type="dxa"/>
            <w:tcBorders>
              <w:top w:val="nil"/>
              <w:left w:val="nil"/>
              <w:bottom w:val="single" w:sz="4" w:space="0" w:color="auto"/>
              <w:right w:val="single" w:sz="4" w:space="0" w:color="auto"/>
            </w:tcBorders>
            <w:shd w:val="clear" w:color="auto" w:fill="auto"/>
            <w:noWrap/>
            <w:vAlign w:val="bottom"/>
            <w:hideMark/>
          </w:tcPr>
          <w:p w14:paraId="513926DF" w14:textId="77777777" w:rsidR="008778A9" w:rsidRPr="008778A9" w:rsidRDefault="008778A9" w:rsidP="008778A9">
            <w:pPr>
              <w:spacing w:after="0" w:line="240" w:lineRule="auto"/>
              <w:jc w:val="center"/>
              <w:rPr>
                <w:rFonts w:ascii="Calibri" w:eastAsia="Times New Roman" w:hAnsi="Calibri" w:cs="Times New Roman"/>
                <w:b/>
                <w:bCs/>
                <w:color w:val="FF0000"/>
                <w:lang w:eastAsia="es-CO"/>
              </w:rPr>
            </w:pPr>
            <w:r w:rsidRPr="008778A9">
              <w:rPr>
                <w:rFonts w:ascii="Calibri" w:eastAsia="Times New Roman" w:hAnsi="Calibri" w:cs="Times New Roman"/>
                <w:b/>
                <w:bCs/>
                <w:color w:val="FF0000"/>
                <w:lang w:eastAsia="es-CO"/>
              </w:rPr>
              <w:t>18</w:t>
            </w:r>
          </w:p>
        </w:tc>
        <w:tc>
          <w:tcPr>
            <w:tcW w:w="786" w:type="dxa"/>
            <w:tcBorders>
              <w:top w:val="nil"/>
              <w:left w:val="nil"/>
              <w:bottom w:val="single" w:sz="4" w:space="0" w:color="auto"/>
              <w:right w:val="single" w:sz="4" w:space="0" w:color="auto"/>
            </w:tcBorders>
            <w:shd w:val="clear" w:color="auto" w:fill="auto"/>
            <w:noWrap/>
            <w:vAlign w:val="bottom"/>
            <w:hideMark/>
          </w:tcPr>
          <w:p w14:paraId="1895285C" w14:textId="77777777" w:rsidR="008778A9" w:rsidRPr="008778A9" w:rsidRDefault="008778A9" w:rsidP="008778A9">
            <w:pPr>
              <w:spacing w:after="0" w:line="240" w:lineRule="auto"/>
              <w:jc w:val="center"/>
              <w:rPr>
                <w:rFonts w:ascii="Calibri" w:eastAsia="Times New Roman" w:hAnsi="Calibri" w:cs="Times New Roman"/>
                <w:b/>
                <w:bCs/>
                <w:color w:val="FF0000"/>
                <w:lang w:eastAsia="es-CO"/>
              </w:rPr>
            </w:pPr>
            <w:r w:rsidRPr="008778A9">
              <w:rPr>
                <w:rFonts w:ascii="Calibri" w:eastAsia="Times New Roman" w:hAnsi="Calibri" w:cs="Times New Roman"/>
                <w:b/>
                <w:bCs/>
                <w:color w:val="FF0000"/>
                <w:lang w:eastAsia="es-CO"/>
              </w:rPr>
              <w:t>1</w:t>
            </w:r>
          </w:p>
        </w:tc>
        <w:tc>
          <w:tcPr>
            <w:tcW w:w="786" w:type="dxa"/>
            <w:tcBorders>
              <w:top w:val="nil"/>
              <w:left w:val="nil"/>
              <w:bottom w:val="single" w:sz="4" w:space="0" w:color="auto"/>
              <w:right w:val="single" w:sz="4" w:space="0" w:color="auto"/>
            </w:tcBorders>
            <w:shd w:val="clear" w:color="auto" w:fill="auto"/>
            <w:noWrap/>
            <w:vAlign w:val="bottom"/>
            <w:hideMark/>
          </w:tcPr>
          <w:p w14:paraId="2D3A01C1" w14:textId="77777777" w:rsidR="008778A9" w:rsidRPr="008778A9" w:rsidRDefault="008778A9" w:rsidP="008778A9">
            <w:pPr>
              <w:spacing w:after="0" w:line="240" w:lineRule="auto"/>
              <w:jc w:val="center"/>
              <w:rPr>
                <w:rFonts w:ascii="Calibri" w:eastAsia="Times New Roman" w:hAnsi="Calibri" w:cs="Times New Roman"/>
                <w:b/>
                <w:bCs/>
                <w:color w:val="FF0000"/>
                <w:lang w:eastAsia="es-CO"/>
              </w:rPr>
            </w:pPr>
            <w:r w:rsidRPr="008778A9">
              <w:rPr>
                <w:rFonts w:ascii="Calibri" w:eastAsia="Times New Roman" w:hAnsi="Calibri" w:cs="Times New Roman"/>
                <w:b/>
                <w:bCs/>
                <w:color w:val="FF0000"/>
                <w:lang w:eastAsia="es-CO"/>
              </w:rPr>
              <w:t> </w:t>
            </w:r>
          </w:p>
        </w:tc>
        <w:tc>
          <w:tcPr>
            <w:tcW w:w="786" w:type="dxa"/>
            <w:tcBorders>
              <w:top w:val="nil"/>
              <w:left w:val="nil"/>
              <w:bottom w:val="single" w:sz="4" w:space="0" w:color="auto"/>
              <w:right w:val="single" w:sz="4" w:space="0" w:color="auto"/>
            </w:tcBorders>
            <w:shd w:val="clear" w:color="auto" w:fill="auto"/>
            <w:noWrap/>
            <w:vAlign w:val="bottom"/>
            <w:hideMark/>
          </w:tcPr>
          <w:p w14:paraId="256202A9" w14:textId="77777777" w:rsidR="008778A9" w:rsidRPr="008778A9" w:rsidRDefault="008778A9" w:rsidP="008778A9">
            <w:pPr>
              <w:spacing w:after="0" w:line="240" w:lineRule="auto"/>
              <w:jc w:val="center"/>
              <w:rPr>
                <w:rFonts w:ascii="Calibri" w:eastAsia="Times New Roman" w:hAnsi="Calibri" w:cs="Times New Roman"/>
                <w:b/>
                <w:bCs/>
                <w:color w:val="FF0000"/>
                <w:lang w:eastAsia="es-CO"/>
              </w:rPr>
            </w:pPr>
            <w:r w:rsidRPr="008778A9">
              <w:rPr>
                <w:rFonts w:ascii="Calibri" w:eastAsia="Times New Roman" w:hAnsi="Calibri" w:cs="Times New Roman"/>
                <w:b/>
                <w:bCs/>
                <w:color w:val="FF0000"/>
                <w:lang w:eastAsia="es-CO"/>
              </w:rPr>
              <w:t>1</w:t>
            </w:r>
          </w:p>
        </w:tc>
        <w:tc>
          <w:tcPr>
            <w:tcW w:w="786" w:type="dxa"/>
            <w:tcBorders>
              <w:top w:val="nil"/>
              <w:left w:val="nil"/>
              <w:bottom w:val="single" w:sz="4" w:space="0" w:color="auto"/>
              <w:right w:val="single" w:sz="4" w:space="0" w:color="auto"/>
            </w:tcBorders>
            <w:shd w:val="clear" w:color="auto" w:fill="auto"/>
            <w:noWrap/>
            <w:vAlign w:val="bottom"/>
            <w:hideMark/>
          </w:tcPr>
          <w:p w14:paraId="3C0CD40D" w14:textId="77777777" w:rsidR="008778A9" w:rsidRPr="008778A9" w:rsidRDefault="008778A9" w:rsidP="008778A9">
            <w:pPr>
              <w:spacing w:after="0" w:line="240" w:lineRule="auto"/>
              <w:jc w:val="center"/>
              <w:rPr>
                <w:rFonts w:ascii="Calibri" w:eastAsia="Times New Roman" w:hAnsi="Calibri" w:cs="Times New Roman"/>
                <w:b/>
                <w:bCs/>
                <w:color w:val="FF0000"/>
                <w:lang w:eastAsia="es-CO"/>
              </w:rPr>
            </w:pPr>
            <w:r w:rsidRPr="008778A9">
              <w:rPr>
                <w:rFonts w:ascii="Calibri" w:eastAsia="Times New Roman" w:hAnsi="Calibri" w:cs="Times New Roman"/>
                <w:b/>
                <w:bCs/>
                <w:color w:val="FF0000"/>
                <w:lang w:eastAsia="es-CO"/>
              </w:rPr>
              <w:t>1</w:t>
            </w:r>
          </w:p>
        </w:tc>
        <w:tc>
          <w:tcPr>
            <w:tcW w:w="808" w:type="dxa"/>
            <w:tcBorders>
              <w:top w:val="nil"/>
              <w:left w:val="nil"/>
              <w:bottom w:val="single" w:sz="4" w:space="0" w:color="auto"/>
              <w:right w:val="single" w:sz="4" w:space="0" w:color="auto"/>
            </w:tcBorders>
            <w:shd w:val="clear" w:color="auto" w:fill="auto"/>
            <w:noWrap/>
            <w:vAlign w:val="bottom"/>
            <w:hideMark/>
          </w:tcPr>
          <w:p w14:paraId="532FDB93" w14:textId="77777777" w:rsidR="008778A9" w:rsidRPr="008778A9" w:rsidRDefault="008778A9" w:rsidP="008778A9">
            <w:pPr>
              <w:spacing w:after="0" w:line="240" w:lineRule="auto"/>
              <w:jc w:val="center"/>
              <w:rPr>
                <w:rFonts w:ascii="Calibri" w:eastAsia="Times New Roman" w:hAnsi="Calibri" w:cs="Times New Roman"/>
                <w:b/>
                <w:bCs/>
                <w:color w:val="FF0000"/>
                <w:lang w:eastAsia="es-CO"/>
              </w:rPr>
            </w:pPr>
            <w:r w:rsidRPr="008778A9">
              <w:rPr>
                <w:rFonts w:ascii="Calibri" w:eastAsia="Times New Roman" w:hAnsi="Calibri" w:cs="Times New Roman"/>
                <w:b/>
                <w:bCs/>
                <w:color w:val="FF0000"/>
                <w:lang w:eastAsia="es-CO"/>
              </w:rPr>
              <w:t>21</w:t>
            </w:r>
          </w:p>
        </w:tc>
        <w:tc>
          <w:tcPr>
            <w:tcW w:w="786" w:type="dxa"/>
            <w:tcBorders>
              <w:top w:val="nil"/>
              <w:left w:val="nil"/>
              <w:bottom w:val="single" w:sz="4" w:space="0" w:color="auto"/>
              <w:right w:val="single" w:sz="4" w:space="0" w:color="auto"/>
            </w:tcBorders>
            <w:shd w:val="clear" w:color="auto" w:fill="auto"/>
            <w:noWrap/>
            <w:vAlign w:val="bottom"/>
            <w:hideMark/>
          </w:tcPr>
          <w:p w14:paraId="6E0782F9"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11%</w:t>
            </w:r>
          </w:p>
        </w:tc>
      </w:tr>
      <w:tr w:rsidR="008778A9" w:rsidRPr="008778A9" w14:paraId="43FC4391" w14:textId="77777777" w:rsidTr="008778A9">
        <w:trPr>
          <w:trHeight w:val="287"/>
        </w:trPr>
        <w:tc>
          <w:tcPr>
            <w:tcW w:w="2408" w:type="dxa"/>
            <w:tcBorders>
              <w:top w:val="nil"/>
              <w:left w:val="single" w:sz="4" w:space="0" w:color="auto"/>
              <w:bottom w:val="single" w:sz="4" w:space="0" w:color="auto"/>
              <w:right w:val="single" w:sz="4" w:space="0" w:color="auto"/>
            </w:tcBorders>
            <w:shd w:val="clear" w:color="auto" w:fill="auto"/>
            <w:noWrap/>
            <w:vAlign w:val="bottom"/>
            <w:hideMark/>
          </w:tcPr>
          <w:p w14:paraId="5C8EDC38" w14:textId="77777777" w:rsidR="008778A9" w:rsidRPr="008778A9" w:rsidRDefault="008778A9" w:rsidP="008778A9">
            <w:pPr>
              <w:spacing w:after="0" w:line="240" w:lineRule="auto"/>
              <w:ind w:firstLineChars="100" w:firstLine="220"/>
              <w:jc w:val="both"/>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En Tramite</w:t>
            </w:r>
          </w:p>
        </w:tc>
        <w:tc>
          <w:tcPr>
            <w:tcW w:w="786" w:type="dxa"/>
            <w:tcBorders>
              <w:top w:val="nil"/>
              <w:left w:val="nil"/>
              <w:bottom w:val="single" w:sz="4" w:space="0" w:color="auto"/>
              <w:right w:val="single" w:sz="4" w:space="0" w:color="auto"/>
            </w:tcBorders>
            <w:shd w:val="clear" w:color="auto" w:fill="auto"/>
            <w:noWrap/>
            <w:vAlign w:val="bottom"/>
            <w:hideMark/>
          </w:tcPr>
          <w:p w14:paraId="6FA32F80"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 </w:t>
            </w:r>
          </w:p>
        </w:tc>
        <w:tc>
          <w:tcPr>
            <w:tcW w:w="786" w:type="dxa"/>
            <w:tcBorders>
              <w:top w:val="nil"/>
              <w:left w:val="nil"/>
              <w:bottom w:val="single" w:sz="4" w:space="0" w:color="auto"/>
              <w:right w:val="single" w:sz="4" w:space="0" w:color="auto"/>
            </w:tcBorders>
            <w:shd w:val="clear" w:color="auto" w:fill="auto"/>
            <w:noWrap/>
            <w:vAlign w:val="bottom"/>
            <w:hideMark/>
          </w:tcPr>
          <w:p w14:paraId="62623590"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 </w:t>
            </w:r>
          </w:p>
        </w:tc>
        <w:tc>
          <w:tcPr>
            <w:tcW w:w="786" w:type="dxa"/>
            <w:tcBorders>
              <w:top w:val="nil"/>
              <w:left w:val="nil"/>
              <w:bottom w:val="single" w:sz="4" w:space="0" w:color="auto"/>
              <w:right w:val="single" w:sz="4" w:space="0" w:color="auto"/>
            </w:tcBorders>
            <w:shd w:val="clear" w:color="auto" w:fill="auto"/>
            <w:noWrap/>
            <w:vAlign w:val="bottom"/>
            <w:hideMark/>
          </w:tcPr>
          <w:p w14:paraId="6CADBD16"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 </w:t>
            </w:r>
          </w:p>
        </w:tc>
        <w:tc>
          <w:tcPr>
            <w:tcW w:w="786" w:type="dxa"/>
            <w:tcBorders>
              <w:top w:val="nil"/>
              <w:left w:val="nil"/>
              <w:bottom w:val="single" w:sz="4" w:space="0" w:color="auto"/>
              <w:right w:val="single" w:sz="4" w:space="0" w:color="auto"/>
            </w:tcBorders>
            <w:shd w:val="clear" w:color="auto" w:fill="auto"/>
            <w:noWrap/>
            <w:vAlign w:val="bottom"/>
            <w:hideMark/>
          </w:tcPr>
          <w:p w14:paraId="603BE4C9"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 </w:t>
            </w:r>
          </w:p>
        </w:tc>
        <w:tc>
          <w:tcPr>
            <w:tcW w:w="786" w:type="dxa"/>
            <w:tcBorders>
              <w:top w:val="nil"/>
              <w:left w:val="nil"/>
              <w:bottom w:val="single" w:sz="4" w:space="0" w:color="auto"/>
              <w:right w:val="single" w:sz="4" w:space="0" w:color="auto"/>
            </w:tcBorders>
            <w:shd w:val="clear" w:color="auto" w:fill="auto"/>
            <w:noWrap/>
            <w:vAlign w:val="bottom"/>
            <w:hideMark/>
          </w:tcPr>
          <w:p w14:paraId="74C4CD28"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p>
        </w:tc>
        <w:tc>
          <w:tcPr>
            <w:tcW w:w="786" w:type="dxa"/>
            <w:tcBorders>
              <w:top w:val="nil"/>
              <w:left w:val="nil"/>
              <w:bottom w:val="single" w:sz="4" w:space="0" w:color="auto"/>
              <w:right w:val="single" w:sz="4" w:space="0" w:color="auto"/>
            </w:tcBorders>
            <w:shd w:val="clear" w:color="auto" w:fill="auto"/>
            <w:noWrap/>
            <w:vAlign w:val="bottom"/>
            <w:hideMark/>
          </w:tcPr>
          <w:p w14:paraId="3CFF6514"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1</w:t>
            </w:r>
          </w:p>
        </w:tc>
        <w:tc>
          <w:tcPr>
            <w:tcW w:w="808" w:type="dxa"/>
            <w:tcBorders>
              <w:top w:val="nil"/>
              <w:left w:val="nil"/>
              <w:bottom w:val="single" w:sz="4" w:space="0" w:color="auto"/>
              <w:right w:val="single" w:sz="4" w:space="0" w:color="auto"/>
            </w:tcBorders>
            <w:shd w:val="clear" w:color="auto" w:fill="auto"/>
            <w:noWrap/>
            <w:vAlign w:val="bottom"/>
            <w:hideMark/>
          </w:tcPr>
          <w:p w14:paraId="2CD57952" w14:textId="77777777" w:rsidR="008778A9" w:rsidRPr="008778A9" w:rsidRDefault="00CF63D7" w:rsidP="008778A9">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1</w:t>
            </w:r>
            <w:r w:rsidR="008778A9" w:rsidRPr="008778A9">
              <w:rPr>
                <w:rFonts w:ascii="Calibri" w:eastAsia="Times New Roman" w:hAnsi="Calibri" w:cs="Times New Roman"/>
                <w:color w:val="000000"/>
                <w:lang w:eastAsia="es-CO"/>
              </w:rPr>
              <w:t> </w:t>
            </w:r>
          </w:p>
        </w:tc>
        <w:tc>
          <w:tcPr>
            <w:tcW w:w="786" w:type="dxa"/>
            <w:tcBorders>
              <w:top w:val="nil"/>
              <w:left w:val="nil"/>
              <w:bottom w:val="single" w:sz="4" w:space="0" w:color="auto"/>
              <w:right w:val="single" w:sz="4" w:space="0" w:color="auto"/>
            </w:tcBorders>
            <w:shd w:val="clear" w:color="auto" w:fill="auto"/>
            <w:noWrap/>
            <w:vAlign w:val="bottom"/>
            <w:hideMark/>
          </w:tcPr>
          <w:p w14:paraId="149C1C74"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0%</w:t>
            </w:r>
          </w:p>
        </w:tc>
      </w:tr>
      <w:tr w:rsidR="008778A9" w:rsidRPr="008778A9" w14:paraId="146A4FE2" w14:textId="77777777" w:rsidTr="008778A9">
        <w:trPr>
          <w:trHeight w:val="287"/>
        </w:trPr>
        <w:tc>
          <w:tcPr>
            <w:tcW w:w="2408" w:type="dxa"/>
            <w:tcBorders>
              <w:top w:val="nil"/>
              <w:left w:val="single" w:sz="4" w:space="0" w:color="auto"/>
              <w:bottom w:val="single" w:sz="4" w:space="0" w:color="auto"/>
              <w:right w:val="single" w:sz="4" w:space="0" w:color="auto"/>
            </w:tcBorders>
            <w:shd w:val="clear" w:color="auto" w:fill="auto"/>
            <w:noWrap/>
            <w:vAlign w:val="bottom"/>
            <w:hideMark/>
          </w:tcPr>
          <w:p w14:paraId="3FB8D8B5" w14:textId="77777777" w:rsidR="008778A9" w:rsidRPr="008778A9" w:rsidRDefault="008778A9" w:rsidP="008778A9">
            <w:pPr>
              <w:spacing w:after="0" w:line="240" w:lineRule="auto"/>
              <w:ind w:firstLineChars="100" w:firstLine="220"/>
              <w:jc w:val="both"/>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Total</w:t>
            </w:r>
          </w:p>
        </w:tc>
        <w:tc>
          <w:tcPr>
            <w:tcW w:w="786" w:type="dxa"/>
            <w:tcBorders>
              <w:top w:val="nil"/>
              <w:left w:val="nil"/>
              <w:bottom w:val="single" w:sz="4" w:space="0" w:color="auto"/>
              <w:right w:val="single" w:sz="4" w:space="0" w:color="auto"/>
            </w:tcBorders>
            <w:shd w:val="clear" w:color="auto" w:fill="auto"/>
            <w:noWrap/>
            <w:vAlign w:val="bottom"/>
            <w:hideMark/>
          </w:tcPr>
          <w:p w14:paraId="315E7916"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31</w:t>
            </w:r>
          </w:p>
        </w:tc>
        <w:tc>
          <w:tcPr>
            <w:tcW w:w="786" w:type="dxa"/>
            <w:tcBorders>
              <w:top w:val="nil"/>
              <w:left w:val="nil"/>
              <w:bottom w:val="single" w:sz="4" w:space="0" w:color="auto"/>
              <w:right w:val="single" w:sz="4" w:space="0" w:color="auto"/>
            </w:tcBorders>
            <w:shd w:val="clear" w:color="auto" w:fill="auto"/>
            <w:noWrap/>
            <w:vAlign w:val="bottom"/>
            <w:hideMark/>
          </w:tcPr>
          <w:p w14:paraId="105818F6"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85</w:t>
            </w:r>
          </w:p>
        </w:tc>
        <w:tc>
          <w:tcPr>
            <w:tcW w:w="786" w:type="dxa"/>
            <w:tcBorders>
              <w:top w:val="nil"/>
              <w:left w:val="nil"/>
              <w:bottom w:val="single" w:sz="4" w:space="0" w:color="auto"/>
              <w:right w:val="single" w:sz="4" w:space="0" w:color="auto"/>
            </w:tcBorders>
            <w:shd w:val="clear" w:color="auto" w:fill="auto"/>
            <w:noWrap/>
            <w:vAlign w:val="bottom"/>
            <w:hideMark/>
          </w:tcPr>
          <w:p w14:paraId="1EC25249"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24</w:t>
            </w:r>
          </w:p>
        </w:tc>
        <w:tc>
          <w:tcPr>
            <w:tcW w:w="786" w:type="dxa"/>
            <w:tcBorders>
              <w:top w:val="nil"/>
              <w:left w:val="nil"/>
              <w:bottom w:val="single" w:sz="4" w:space="0" w:color="auto"/>
              <w:right w:val="single" w:sz="4" w:space="0" w:color="auto"/>
            </w:tcBorders>
            <w:shd w:val="clear" w:color="auto" w:fill="auto"/>
            <w:noWrap/>
            <w:vAlign w:val="bottom"/>
            <w:hideMark/>
          </w:tcPr>
          <w:p w14:paraId="1FDB87D9"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18</w:t>
            </w:r>
          </w:p>
        </w:tc>
        <w:tc>
          <w:tcPr>
            <w:tcW w:w="786" w:type="dxa"/>
            <w:tcBorders>
              <w:top w:val="nil"/>
              <w:left w:val="nil"/>
              <w:bottom w:val="single" w:sz="4" w:space="0" w:color="auto"/>
              <w:right w:val="single" w:sz="4" w:space="0" w:color="auto"/>
            </w:tcBorders>
            <w:shd w:val="clear" w:color="auto" w:fill="auto"/>
            <w:noWrap/>
            <w:vAlign w:val="bottom"/>
            <w:hideMark/>
          </w:tcPr>
          <w:p w14:paraId="43F754B1"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23</w:t>
            </w:r>
          </w:p>
        </w:tc>
        <w:tc>
          <w:tcPr>
            <w:tcW w:w="786" w:type="dxa"/>
            <w:tcBorders>
              <w:top w:val="nil"/>
              <w:left w:val="nil"/>
              <w:bottom w:val="single" w:sz="4" w:space="0" w:color="auto"/>
              <w:right w:val="single" w:sz="4" w:space="0" w:color="auto"/>
            </w:tcBorders>
            <w:shd w:val="clear" w:color="auto" w:fill="auto"/>
            <w:noWrap/>
            <w:vAlign w:val="bottom"/>
            <w:hideMark/>
          </w:tcPr>
          <w:p w14:paraId="0278E15F"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15</w:t>
            </w:r>
          </w:p>
        </w:tc>
        <w:tc>
          <w:tcPr>
            <w:tcW w:w="808" w:type="dxa"/>
            <w:tcBorders>
              <w:top w:val="nil"/>
              <w:left w:val="nil"/>
              <w:bottom w:val="single" w:sz="4" w:space="0" w:color="auto"/>
              <w:right w:val="single" w:sz="4" w:space="0" w:color="auto"/>
            </w:tcBorders>
            <w:shd w:val="clear" w:color="auto" w:fill="auto"/>
            <w:noWrap/>
            <w:vAlign w:val="bottom"/>
            <w:hideMark/>
          </w:tcPr>
          <w:p w14:paraId="726AAF88" w14:textId="77777777" w:rsidR="008778A9" w:rsidRPr="008778A9" w:rsidRDefault="008778A9" w:rsidP="00CF63D7">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19</w:t>
            </w:r>
            <w:r w:rsidR="00CF63D7">
              <w:rPr>
                <w:rFonts w:ascii="Calibri" w:eastAsia="Times New Roman" w:hAnsi="Calibri" w:cs="Times New Roman"/>
                <w:color w:val="000000"/>
                <w:lang w:eastAsia="es-CO"/>
              </w:rPr>
              <w:t>5</w:t>
            </w:r>
          </w:p>
        </w:tc>
        <w:tc>
          <w:tcPr>
            <w:tcW w:w="786" w:type="dxa"/>
            <w:tcBorders>
              <w:top w:val="nil"/>
              <w:left w:val="nil"/>
              <w:bottom w:val="single" w:sz="4" w:space="0" w:color="auto"/>
              <w:right w:val="single" w:sz="4" w:space="0" w:color="auto"/>
            </w:tcBorders>
            <w:shd w:val="clear" w:color="auto" w:fill="auto"/>
            <w:noWrap/>
            <w:vAlign w:val="bottom"/>
            <w:hideMark/>
          </w:tcPr>
          <w:p w14:paraId="01DCF331" w14:textId="77777777" w:rsidR="008778A9" w:rsidRPr="008778A9" w:rsidRDefault="008778A9" w:rsidP="008778A9">
            <w:pPr>
              <w:spacing w:after="0" w:line="240" w:lineRule="auto"/>
              <w:jc w:val="center"/>
              <w:rPr>
                <w:rFonts w:ascii="Calibri" w:eastAsia="Times New Roman" w:hAnsi="Calibri" w:cs="Times New Roman"/>
                <w:color w:val="000000"/>
                <w:lang w:eastAsia="es-CO"/>
              </w:rPr>
            </w:pPr>
            <w:r w:rsidRPr="008778A9">
              <w:rPr>
                <w:rFonts w:ascii="Calibri" w:eastAsia="Times New Roman" w:hAnsi="Calibri" w:cs="Times New Roman"/>
                <w:color w:val="000000"/>
                <w:lang w:eastAsia="es-CO"/>
              </w:rPr>
              <w:t>100%</w:t>
            </w:r>
          </w:p>
        </w:tc>
      </w:tr>
    </w:tbl>
    <w:p w14:paraId="4D87439B" w14:textId="77777777" w:rsidR="00BC4798" w:rsidRDefault="00BC4798" w:rsidP="00014F45">
      <w:pPr>
        <w:jc w:val="both"/>
      </w:pPr>
    </w:p>
    <w:p w14:paraId="59396C1F" w14:textId="77777777" w:rsidR="00CB76F3" w:rsidRDefault="00CB76F3" w:rsidP="00CB76F3">
      <w:pPr>
        <w:jc w:val="both"/>
        <w:rPr>
          <w:i/>
          <w:sz w:val="20"/>
        </w:rPr>
      </w:pPr>
      <w:r>
        <w:rPr>
          <w:b/>
          <w:sz w:val="20"/>
        </w:rPr>
        <w:t xml:space="preserve">Fuente: </w:t>
      </w:r>
      <w:r w:rsidRPr="00FC373B">
        <w:rPr>
          <w:i/>
          <w:sz w:val="20"/>
        </w:rPr>
        <w:t>Registro A-ACI-FT-003 Control de requerimientos ciudadanos</w:t>
      </w:r>
    </w:p>
    <w:p w14:paraId="0AF5C0CD" w14:textId="77777777" w:rsidR="00064E42" w:rsidRDefault="00064E42" w:rsidP="00CB76F3">
      <w:pPr>
        <w:jc w:val="both"/>
        <w:rPr>
          <w:i/>
          <w:sz w:val="20"/>
        </w:rPr>
      </w:pPr>
    </w:p>
    <w:p w14:paraId="10F21C4B" w14:textId="77777777" w:rsidR="008754F9" w:rsidRDefault="00E92FD5" w:rsidP="00CB76F3">
      <w:pPr>
        <w:jc w:val="both"/>
        <w:rPr>
          <w:i/>
          <w:sz w:val="20"/>
        </w:rPr>
      </w:pPr>
      <w:r>
        <w:rPr>
          <w:noProof/>
          <w:lang w:eastAsia="es-CO"/>
        </w:rPr>
        <w:drawing>
          <wp:inline distT="0" distB="0" distL="0" distR="0" wp14:anchorId="5A41CD65" wp14:editId="29718771">
            <wp:extent cx="5524500" cy="27432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3415FB" w14:textId="77777777" w:rsidR="008754F9" w:rsidRDefault="008754F9" w:rsidP="00CB76F3">
      <w:pPr>
        <w:jc w:val="both"/>
        <w:rPr>
          <w:i/>
          <w:sz w:val="20"/>
        </w:rPr>
      </w:pPr>
    </w:p>
    <w:p w14:paraId="703C0284" w14:textId="77777777" w:rsidR="00CA3F01" w:rsidRDefault="00465EB8" w:rsidP="00120515">
      <w:pPr>
        <w:jc w:val="both"/>
      </w:pPr>
      <w:r>
        <w:t>Del total de</w:t>
      </w:r>
      <w:r w:rsidR="006403BC">
        <w:t xml:space="preserve"> </w:t>
      </w:r>
      <w:r w:rsidR="004C5628">
        <w:t>195</w:t>
      </w:r>
      <w:r w:rsidR="006403BC">
        <w:t xml:space="preserve"> requerimientos cerrados, e</w:t>
      </w:r>
      <w:r w:rsidR="00CB76F3">
        <w:t xml:space="preserve">l </w:t>
      </w:r>
      <w:r w:rsidR="004C5628">
        <w:t>89</w:t>
      </w:r>
      <w:r w:rsidR="00FB1209">
        <w:t>% se tramitó y respondió</w:t>
      </w:r>
      <w:r w:rsidR="008A7E75">
        <w:t xml:space="preserve"> dentro de los términos legales, </w:t>
      </w:r>
      <w:r w:rsidR="002C00A3">
        <w:t xml:space="preserve">el </w:t>
      </w:r>
      <w:r w:rsidR="004C5628">
        <w:t>11</w:t>
      </w:r>
      <w:r w:rsidR="002C00A3">
        <w:t xml:space="preserve">% </w:t>
      </w:r>
      <w:r w:rsidR="00CB76F3">
        <w:t>de respuestas emitidas estuvieron</w:t>
      </w:r>
      <w:r w:rsidR="008A7E75">
        <w:t xml:space="preserve"> fue</w:t>
      </w:r>
      <w:r w:rsidR="004474D2">
        <w:t xml:space="preserve">ra de términos </w:t>
      </w:r>
      <w:r w:rsidR="008A7E75">
        <w:t xml:space="preserve"> en la oportunidad de respuesta.</w:t>
      </w:r>
      <w:r w:rsidR="00CA3F01">
        <w:t xml:space="preserve"> </w:t>
      </w:r>
      <w:r w:rsidR="004C5628">
        <w:t>E</w:t>
      </w:r>
      <w:r w:rsidR="00CA3F01">
        <w:t xml:space="preserve">l mes de </w:t>
      </w:r>
      <w:r w:rsidR="004C5628">
        <w:t xml:space="preserve">febrero fue un mes crítico con 18 requerimientos vencidos, debido al cambio de </w:t>
      </w:r>
      <w:r w:rsidR="004C5628">
        <w:lastRenderedPageBreak/>
        <w:t>Subdirector Técnico Operativo de Métodos Educativos y a la falta de Alertas de cumplimiento en la respuesta oportuna de los requerimientos ciudadanos.</w:t>
      </w:r>
    </w:p>
    <w:p w14:paraId="493974F8" w14:textId="77777777" w:rsidR="004474D2" w:rsidRDefault="004474D2" w:rsidP="00120515">
      <w:pPr>
        <w:jc w:val="both"/>
      </w:pPr>
      <w:r>
        <w:t>En l</w:t>
      </w:r>
      <w:r w:rsidR="002149E1">
        <w:t>a siguiente tabla se muestra el tiempo promedio de respuesta por tipología.</w:t>
      </w:r>
    </w:p>
    <w:tbl>
      <w:tblPr>
        <w:tblW w:w="8743" w:type="dxa"/>
        <w:tblCellMar>
          <w:left w:w="70" w:type="dxa"/>
          <w:right w:w="70" w:type="dxa"/>
        </w:tblCellMar>
        <w:tblLook w:val="04A0" w:firstRow="1" w:lastRow="0" w:firstColumn="1" w:lastColumn="0" w:noHBand="0" w:noVBand="1"/>
      </w:tblPr>
      <w:tblGrid>
        <w:gridCol w:w="3970"/>
        <w:gridCol w:w="2688"/>
        <w:gridCol w:w="2085"/>
      </w:tblGrid>
      <w:tr w:rsidR="00846658" w:rsidRPr="00846658" w14:paraId="195DE89E" w14:textId="77777777" w:rsidTr="00846658">
        <w:trPr>
          <w:trHeight w:val="472"/>
        </w:trPr>
        <w:tc>
          <w:tcPr>
            <w:tcW w:w="3970" w:type="dxa"/>
            <w:tcBorders>
              <w:top w:val="single" w:sz="4" w:space="0" w:color="auto"/>
              <w:left w:val="single" w:sz="4" w:space="0" w:color="auto"/>
              <w:bottom w:val="single" w:sz="4" w:space="0" w:color="auto"/>
              <w:right w:val="single" w:sz="4" w:space="0" w:color="auto"/>
            </w:tcBorders>
            <w:shd w:val="clear" w:color="DDEBF7" w:fill="2F75B5"/>
            <w:noWrap/>
            <w:vAlign w:val="bottom"/>
            <w:hideMark/>
          </w:tcPr>
          <w:p w14:paraId="3C49210A" w14:textId="77777777" w:rsidR="00846658" w:rsidRPr="00846658" w:rsidRDefault="00846658" w:rsidP="00846658">
            <w:pPr>
              <w:spacing w:after="0" w:line="240" w:lineRule="auto"/>
              <w:jc w:val="center"/>
              <w:rPr>
                <w:rFonts w:ascii="Calibri" w:eastAsia="Times New Roman" w:hAnsi="Calibri" w:cs="Times New Roman"/>
                <w:b/>
                <w:bCs/>
                <w:color w:val="000000"/>
                <w:lang w:eastAsia="es-CO"/>
              </w:rPr>
            </w:pPr>
            <w:r w:rsidRPr="00846658">
              <w:rPr>
                <w:rFonts w:ascii="Calibri" w:eastAsia="Times New Roman" w:hAnsi="Calibri" w:cs="Times New Roman"/>
                <w:b/>
                <w:bCs/>
                <w:color w:val="000000"/>
                <w:lang w:eastAsia="es-CO"/>
              </w:rPr>
              <w:t>TIPIFICACION</w:t>
            </w:r>
          </w:p>
        </w:tc>
        <w:tc>
          <w:tcPr>
            <w:tcW w:w="2688" w:type="dxa"/>
            <w:tcBorders>
              <w:top w:val="single" w:sz="4" w:space="0" w:color="auto"/>
              <w:left w:val="nil"/>
              <w:bottom w:val="single" w:sz="4" w:space="0" w:color="auto"/>
              <w:right w:val="single" w:sz="4" w:space="0" w:color="auto"/>
            </w:tcBorders>
            <w:shd w:val="clear" w:color="DDEBF7" w:fill="2F75B5"/>
            <w:noWrap/>
            <w:vAlign w:val="bottom"/>
            <w:hideMark/>
          </w:tcPr>
          <w:p w14:paraId="5C855965" w14:textId="77777777" w:rsidR="00846658" w:rsidRPr="00846658" w:rsidRDefault="00846658" w:rsidP="00846658">
            <w:pPr>
              <w:spacing w:after="0" w:line="240" w:lineRule="auto"/>
              <w:jc w:val="center"/>
              <w:rPr>
                <w:rFonts w:ascii="Calibri" w:eastAsia="Times New Roman" w:hAnsi="Calibri" w:cs="Times New Roman"/>
                <w:b/>
                <w:bCs/>
                <w:color w:val="000000"/>
                <w:lang w:eastAsia="es-CO"/>
              </w:rPr>
            </w:pPr>
            <w:r w:rsidRPr="00846658">
              <w:rPr>
                <w:rFonts w:ascii="Calibri" w:eastAsia="Times New Roman" w:hAnsi="Calibri" w:cs="Times New Roman"/>
                <w:b/>
                <w:bCs/>
                <w:color w:val="000000"/>
                <w:lang w:eastAsia="es-CO"/>
              </w:rPr>
              <w:t>PROMEDIO EN DIAS</w:t>
            </w:r>
          </w:p>
        </w:tc>
        <w:tc>
          <w:tcPr>
            <w:tcW w:w="2085" w:type="dxa"/>
            <w:tcBorders>
              <w:top w:val="single" w:sz="4" w:space="0" w:color="auto"/>
              <w:left w:val="nil"/>
              <w:bottom w:val="single" w:sz="4" w:space="0" w:color="auto"/>
              <w:right w:val="single" w:sz="4" w:space="0" w:color="auto"/>
            </w:tcBorders>
            <w:shd w:val="clear" w:color="000000" w:fill="2F75B5"/>
            <w:noWrap/>
            <w:vAlign w:val="bottom"/>
            <w:hideMark/>
          </w:tcPr>
          <w:p w14:paraId="02C34C97" w14:textId="77777777" w:rsidR="00846658" w:rsidRPr="00846658" w:rsidRDefault="00846658" w:rsidP="00846658">
            <w:pPr>
              <w:spacing w:after="0" w:line="240" w:lineRule="auto"/>
              <w:jc w:val="center"/>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TIEMPO LEGAL</w:t>
            </w:r>
          </w:p>
        </w:tc>
      </w:tr>
      <w:tr w:rsidR="00846658" w:rsidRPr="00846658" w14:paraId="62920C85" w14:textId="77777777" w:rsidTr="00846658">
        <w:trPr>
          <w:trHeight w:val="298"/>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42B1ABE0" w14:textId="77777777" w:rsidR="00846658" w:rsidRPr="00846658" w:rsidRDefault="00846658" w:rsidP="00846658">
            <w:pPr>
              <w:spacing w:after="0" w:line="240" w:lineRule="auto"/>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FELICITACIÓN</w:t>
            </w:r>
          </w:p>
        </w:tc>
        <w:tc>
          <w:tcPr>
            <w:tcW w:w="2688" w:type="dxa"/>
            <w:tcBorders>
              <w:top w:val="nil"/>
              <w:left w:val="nil"/>
              <w:bottom w:val="single" w:sz="4" w:space="0" w:color="auto"/>
              <w:right w:val="single" w:sz="4" w:space="0" w:color="auto"/>
            </w:tcBorders>
            <w:shd w:val="clear" w:color="auto" w:fill="auto"/>
            <w:noWrap/>
            <w:vAlign w:val="bottom"/>
            <w:hideMark/>
          </w:tcPr>
          <w:p w14:paraId="351B7CE1" w14:textId="77777777" w:rsidR="00846658" w:rsidRPr="00846658" w:rsidRDefault="00846658" w:rsidP="0058127F">
            <w:pPr>
              <w:spacing w:after="0" w:line="240" w:lineRule="auto"/>
              <w:jc w:val="center"/>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8</w:t>
            </w:r>
          </w:p>
        </w:tc>
        <w:tc>
          <w:tcPr>
            <w:tcW w:w="2085" w:type="dxa"/>
            <w:tcBorders>
              <w:top w:val="nil"/>
              <w:left w:val="nil"/>
              <w:bottom w:val="single" w:sz="4" w:space="0" w:color="auto"/>
              <w:right w:val="single" w:sz="4" w:space="0" w:color="auto"/>
            </w:tcBorders>
            <w:shd w:val="clear" w:color="auto" w:fill="auto"/>
            <w:noWrap/>
            <w:vAlign w:val="bottom"/>
            <w:hideMark/>
          </w:tcPr>
          <w:p w14:paraId="7A9288AB" w14:textId="77777777" w:rsidR="00846658" w:rsidRPr="00846658" w:rsidRDefault="00846658" w:rsidP="0058127F">
            <w:pPr>
              <w:spacing w:after="0" w:line="240" w:lineRule="auto"/>
              <w:jc w:val="center"/>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15</w:t>
            </w:r>
          </w:p>
        </w:tc>
      </w:tr>
      <w:tr w:rsidR="00846658" w:rsidRPr="00846658" w14:paraId="4D41EC67" w14:textId="77777777" w:rsidTr="00846658">
        <w:trPr>
          <w:trHeight w:val="298"/>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17F722A9" w14:textId="77777777" w:rsidR="00846658" w:rsidRPr="00846658" w:rsidRDefault="00846658" w:rsidP="00846658">
            <w:pPr>
              <w:spacing w:after="0" w:line="240" w:lineRule="auto"/>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PETICIÓN INTERÉS GENERAL</w:t>
            </w:r>
          </w:p>
        </w:tc>
        <w:tc>
          <w:tcPr>
            <w:tcW w:w="2688" w:type="dxa"/>
            <w:tcBorders>
              <w:top w:val="nil"/>
              <w:left w:val="nil"/>
              <w:bottom w:val="single" w:sz="4" w:space="0" w:color="auto"/>
              <w:right w:val="single" w:sz="4" w:space="0" w:color="auto"/>
            </w:tcBorders>
            <w:shd w:val="clear" w:color="auto" w:fill="auto"/>
            <w:noWrap/>
            <w:vAlign w:val="bottom"/>
            <w:hideMark/>
          </w:tcPr>
          <w:p w14:paraId="7EF966C9" w14:textId="77777777" w:rsidR="00846658" w:rsidRPr="00846658" w:rsidRDefault="00846658" w:rsidP="0058127F">
            <w:pPr>
              <w:spacing w:after="0" w:line="240" w:lineRule="auto"/>
              <w:jc w:val="center"/>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10</w:t>
            </w:r>
          </w:p>
        </w:tc>
        <w:tc>
          <w:tcPr>
            <w:tcW w:w="2085" w:type="dxa"/>
            <w:tcBorders>
              <w:top w:val="nil"/>
              <w:left w:val="nil"/>
              <w:bottom w:val="single" w:sz="4" w:space="0" w:color="auto"/>
              <w:right w:val="single" w:sz="4" w:space="0" w:color="auto"/>
            </w:tcBorders>
            <w:shd w:val="clear" w:color="auto" w:fill="auto"/>
            <w:noWrap/>
            <w:vAlign w:val="bottom"/>
            <w:hideMark/>
          </w:tcPr>
          <w:p w14:paraId="40E93278" w14:textId="77777777" w:rsidR="00846658" w:rsidRPr="00846658" w:rsidRDefault="00846658" w:rsidP="0058127F">
            <w:pPr>
              <w:spacing w:after="0" w:line="240" w:lineRule="auto"/>
              <w:jc w:val="center"/>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15</w:t>
            </w:r>
          </w:p>
        </w:tc>
      </w:tr>
      <w:tr w:rsidR="00846658" w:rsidRPr="00846658" w14:paraId="3AC8B177" w14:textId="77777777" w:rsidTr="00846658">
        <w:trPr>
          <w:trHeight w:val="298"/>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7516F7D8" w14:textId="77777777" w:rsidR="00846658" w:rsidRPr="00846658" w:rsidRDefault="00846658" w:rsidP="00846658">
            <w:pPr>
              <w:spacing w:after="0" w:line="240" w:lineRule="auto"/>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PETICIÓN INTERÉS PARTICULAR</w:t>
            </w:r>
          </w:p>
        </w:tc>
        <w:tc>
          <w:tcPr>
            <w:tcW w:w="2688" w:type="dxa"/>
            <w:tcBorders>
              <w:top w:val="nil"/>
              <w:left w:val="nil"/>
              <w:bottom w:val="single" w:sz="4" w:space="0" w:color="auto"/>
              <w:right w:val="single" w:sz="4" w:space="0" w:color="auto"/>
            </w:tcBorders>
            <w:shd w:val="clear" w:color="auto" w:fill="auto"/>
            <w:noWrap/>
            <w:vAlign w:val="bottom"/>
            <w:hideMark/>
          </w:tcPr>
          <w:p w14:paraId="0D2EFDCD" w14:textId="77777777" w:rsidR="00846658" w:rsidRPr="00846658" w:rsidRDefault="00846658" w:rsidP="0058127F">
            <w:pPr>
              <w:spacing w:after="0" w:line="240" w:lineRule="auto"/>
              <w:jc w:val="center"/>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13</w:t>
            </w:r>
          </w:p>
        </w:tc>
        <w:tc>
          <w:tcPr>
            <w:tcW w:w="2085" w:type="dxa"/>
            <w:tcBorders>
              <w:top w:val="nil"/>
              <w:left w:val="nil"/>
              <w:bottom w:val="single" w:sz="4" w:space="0" w:color="auto"/>
              <w:right w:val="single" w:sz="4" w:space="0" w:color="auto"/>
            </w:tcBorders>
            <w:shd w:val="clear" w:color="auto" w:fill="auto"/>
            <w:noWrap/>
            <w:vAlign w:val="bottom"/>
            <w:hideMark/>
          </w:tcPr>
          <w:p w14:paraId="5ECB5D57" w14:textId="77777777" w:rsidR="00846658" w:rsidRPr="00846658" w:rsidRDefault="00846658" w:rsidP="0058127F">
            <w:pPr>
              <w:spacing w:after="0" w:line="240" w:lineRule="auto"/>
              <w:jc w:val="center"/>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15</w:t>
            </w:r>
          </w:p>
        </w:tc>
      </w:tr>
      <w:tr w:rsidR="00846658" w:rsidRPr="00846658" w14:paraId="0EE3537F" w14:textId="77777777" w:rsidTr="00846658">
        <w:trPr>
          <w:trHeight w:val="298"/>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404CFA6C" w14:textId="77777777" w:rsidR="00846658" w:rsidRPr="00846658" w:rsidRDefault="00846658" w:rsidP="00846658">
            <w:pPr>
              <w:spacing w:after="0" w:line="240" w:lineRule="auto"/>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QUEJA</w:t>
            </w:r>
          </w:p>
        </w:tc>
        <w:tc>
          <w:tcPr>
            <w:tcW w:w="2688" w:type="dxa"/>
            <w:tcBorders>
              <w:top w:val="nil"/>
              <w:left w:val="nil"/>
              <w:bottom w:val="single" w:sz="4" w:space="0" w:color="auto"/>
              <w:right w:val="single" w:sz="4" w:space="0" w:color="auto"/>
            </w:tcBorders>
            <w:shd w:val="clear" w:color="auto" w:fill="auto"/>
            <w:noWrap/>
            <w:vAlign w:val="bottom"/>
            <w:hideMark/>
          </w:tcPr>
          <w:p w14:paraId="642FD30E" w14:textId="77777777" w:rsidR="00846658" w:rsidRPr="00846658" w:rsidRDefault="00846658" w:rsidP="0058127F">
            <w:pPr>
              <w:spacing w:after="0" w:line="240" w:lineRule="auto"/>
              <w:jc w:val="center"/>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11</w:t>
            </w:r>
          </w:p>
        </w:tc>
        <w:tc>
          <w:tcPr>
            <w:tcW w:w="2085" w:type="dxa"/>
            <w:tcBorders>
              <w:top w:val="nil"/>
              <w:left w:val="nil"/>
              <w:bottom w:val="single" w:sz="4" w:space="0" w:color="auto"/>
              <w:right w:val="single" w:sz="4" w:space="0" w:color="auto"/>
            </w:tcBorders>
            <w:shd w:val="clear" w:color="auto" w:fill="auto"/>
            <w:noWrap/>
            <w:vAlign w:val="bottom"/>
            <w:hideMark/>
          </w:tcPr>
          <w:p w14:paraId="19C0A76A" w14:textId="77777777" w:rsidR="00846658" w:rsidRPr="00846658" w:rsidRDefault="00846658" w:rsidP="0058127F">
            <w:pPr>
              <w:spacing w:after="0" w:line="240" w:lineRule="auto"/>
              <w:jc w:val="center"/>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15</w:t>
            </w:r>
          </w:p>
        </w:tc>
      </w:tr>
      <w:tr w:rsidR="00846658" w:rsidRPr="00846658" w14:paraId="59B18C93" w14:textId="77777777" w:rsidTr="00846658">
        <w:trPr>
          <w:trHeight w:val="298"/>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4206D547" w14:textId="77777777" w:rsidR="00846658" w:rsidRPr="00846658" w:rsidRDefault="00846658" w:rsidP="00846658">
            <w:pPr>
              <w:spacing w:after="0" w:line="240" w:lineRule="auto"/>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RECLAMO</w:t>
            </w:r>
          </w:p>
        </w:tc>
        <w:tc>
          <w:tcPr>
            <w:tcW w:w="2688" w:type="dxa"/>
            <w:tcBorders>
              <w:top w:val="nil"/>
              <w:left w:val="nil"/>
              <w:bottom w:val="single" w:sz="4" w:space="0" w:color="auto"/>
              <w:right w:val="single" w:sz="4" w:space="0" w:color="auto"/>
            </w:tcBorders>
            <w:shd w:val="clear" w:color="auto" w:fill="auto"/>
            <w:noWrap/>
            <w:vAlign w:val="bottom"/>
            <w:hideMark/>
          </w:tcPr>
          <w:p w14:paraId="1B30C9BB" w14:textId="77777777" w:rsidR="00846658" w:rsidRPr="00846658" w:rsidRDefault="00846658" w:rsidP="0058127F">
            <w:pPr>
              <w:spacing w:after="0" w:line="240" w:lineRule="auto"/>
              <w:jc w:val="center"/>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7</w:t>
            </w:r>
          </w:p>
        </w:tc>
        <w:tc>
          <w:tcPr>
            <w:tcW w:w="2085" w:type="dxa"/>
            <w:tcBorders>
              <w:top w:val="nil"/>
              <w:left w:val="nil"/>
              <w:bottom w:val="single" w:sz="4" w:space="0" w:color="auto"/>
              <w:right w:val="single" w:sz="4" w:space="0" w:color="auto"/>
            </w:tcBorders>
            <w:shd w:val="clear" w:color="auto" w:fill="auto"/>
            <w:noWrap/>
            <w:vAlign w:val="bottom"/>
            <w:hideMark/>
          </w:tcPr>
          <w:p w14:paraId="39B7C29B" w14:textId="77777777" w:rsidR="00846658" w:rsidRPr="00846658" w:rsidRDefault="00846658" w:rsidP="0058127F">
            <w:pPr>
              <w:spacing w:after="0" w:line="240" w:lineRule="auto"/>
              <w:jc w:val="center"/>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15</w:t>
            </w:r>
          </w:p>
        </w:tc>
      </w:tr>
      <w:tr w:rsidR="00846658" w:rsidRPr="00846658" w14:paraId="2708FAF9" w14:textId="77777777" w:rsidTr="00846658">
        <w:trPr>
          <w:trHeight w:val="298"/>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0B6ABC32" w14:textId="77777777" w:rsidR="00846658" w:rsidRPr="00846658" w:rsidRDefault="00846658" w:rsidP="00846658">
            <w:pPr>
              <w:spacing w:after="0" w:line="240" w:lineRule="auto"/>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SOLICITUD DE INFORMACIÓN</w:t>
            </w:r>
          </w:p>
        </w:tc>
        <w:tc>
          <w:tcPr>
            <w:tcW w:w="2688" w:type="dxa"/>
            <w:tcBorders>
              <w:top w:val="nil"/>
              <w:left w:val="nil"/>
              <w:bottom w:val="single" w:sz="4" w:space="0" w:color="auto"/>
              <w:right w:val="single" w:sz="4" w:space="0" w:color="auto"/>
            </w:tcBorders>
            <w:shd w:val="clear" w:color="auto" w:fill="auto"/>
            <w:noWrap/>
            <w:vAlign w:val="bottom"/>
            <w:hideMark/>
          </w:tcPr>
          <w:p w14:paraId="18C28702" w14:textId="77777777" w:rsidR="00846658" w:rsidRPr="00846658" w:rsidRDefault="00846658" w:rsidP="0058127F">
            <w:pPr>
              <w:spacing w:after="0" w:line="240" w:lineRule="auto"/>
              <w:jc w:val="center"/>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7</w:t>
            </w:r>
          </w:p>
        </w:tc>
        <w:tc>
          <w:tcPr>
            <w:tcW w:w="2085" w:type="dxa"/>
            <w:tcBorders>
              <w:top w:val="nil"/>
              <w:left w:val="nil"/>
              <w:bottom w:val="single" w:sz="4" w:space="0" w:color="auto"/>
              <w:right w:val="single" w:sz="4" w:space="0" w:color="auto"/>
            </w:tcBorders>
            <w:shd w:val="clear" w:color="auto" w:fill="auto"/>
            <w:noWrap/>
            <w:vAlign w:val="bottom"/>
            <w:hideMark/>
          </w:tcPr>
          <w:p w14:paraId="79C21E15" w14:textId="77777777" w:rsidR="00846658" w:rsidRPr="00846658" w:rsidRDefault="00846658" w:rsidP="0058127F">
            <w:pPr>
              <w:spacing w:after="0" w:line="240" w:lineRule="auto"/>
              <w:jc w:val="center"/>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10</w:t>
            </w:r>
          </w:p>
        </w:tc>
      </w:tr>
      <w:tr w:rsidR="00846658" w:rsidRPr="00846658" w14:paraId="32D500FA" w14:textId="77777777" w:rsidTr="00846658">
        <w:trPr>
          <w:trHeight w:val="298"/>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1E90F94D" w14:textId="77777777" w:rsidR="00846658" w:rsidRPr="00846658" w:rsidRDefault="00846658" w:rsidP="00846658">
            <w:pPr>
              <w:spacing w:after="0" w:line="240" w:lineRule="auto"/>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SUGERENCIA</w:t>
            </w:r>
          </w:p>
        </w:tc>
        <w:tc>
          <w:tcPr>
            <w:tcW w:w="2688" w:type="dxa"/>
            <w:tcBorders>
              <w:top w:val="nil"/>
              <w:left w:val="nil"/>
              <w:bottom w:val="single" w:sz="4" w:space="0" w:color="auto"/>
              <w:right w:val="single" w:sz="4" w:space="0" w:color="auto"/>
            </w:tcBorders>
            <w:shd w:val="clear" w:color="auto" w:fill="auto"/>
            <w:noWrap/>
            <w:vAlign w:val="bottom"/>
            <w:hideMark/>
          </w:tcPr>
          <w:p w14:paraId="3AB8C674" w14:textId="77777777" w:rsidR="00846658" w:rsidRPr="00846658" w:rsidRDefault="00846658" w:rsidP="0058127F">
            <w:pPr>
              <w:spacing w:after="0" w:line="240" w:lineRule="auto"/>
              <w:jc w:val="center"/>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13</w:t>
            </w:r>
          </w:p>
        </w:tc>
        <w:tc>
          <w:tcPr>
            <w:tcW w:w="2085" w:type="dxa"/>
            <w:tcBorders>
              <w:top w:val="nil"/>
              <w:left w:val="nil"/>
              <w:bottom w:val="single" w:sz="4" w:space="0" w:color="auto"/>
              <w:right w:val="single" w:sz="4" w:space="0" w:color="auto"/>
            </w:tcBorders>
            <w:shd w:val="clear" w:color="auto" w:fill="auto"/>
            <w:noWrap/>
            <w:vAlign w:val="bottom"/>
            <w:hideMark/>
          </w:tcPr>
          <w:p w14:paraId="5DA234EB" w14:textId="77777777" w:rsidR="00846658" w:rsidRPr="00846658" w:rsidRDefault="00846658" w:rsidP="0058127F">
            <w:pPr>
              <w:spacing w:after="0" w:line="240" w:lineRule="auto"/>
              <w:jc w:val="center"/>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15</w:t>
            </w:r>
          </w:p>
        </w:tc>
      </w:tr>
      <w:tr w:rsidR="00846658" w:rsidRPr="00846658" w14:paraId="313D4EB8" w14:textId="77777777" w:rsidTr="00846658">
        <w:trPr>
          <w:trHeight w:val="298"/>
        </w:trPr>
        <w:tc>
          <w:tcPr>
            <w:tcW w:w="3970" w:type="dxa"/>
            <w:tcBorders>
              <w:top w:val="nil"/>
              <w:left w:val="single" w:sz="4" w:space="0" w:color="auto"/>
              <w:bottom w:val="single" w:sz="4" w:space="0" w:color="auto"/>
              <w:right w:val="single" w:sz="4" w:space="0" w:color="auto"/>
            </w:tcBorders>
            <w:shd w:val="clear" w:color="DDEBF7" w:fill="9BC2E6"/>
            <w:noWrap/>
            <w:vAlign w:val="bottom"/>
            <w:hideMark/>
          </w:tcPr>
          <w:p w14:paraId="309335FC" w14:textId="77777777" w:rsidR="00846658" w:rsidRPr="00846658" w:rsidRDefault="00846658" w:rsidP="00846658">
            <w:pPr>
              <w:spacing w:after="0" w:line="240" w:lineRule="auto"/>
              <w:rPr>
                <w:rFonts w:ascii="Calibri" w:eastAsia="Times New Roman" w:hAnsi="Calibri" w:cs="Times New Roman"/>
                <w:b/>
                <w:bCs/>
                <w:color w:val="000000"/>
                <w:lang w:eastAsia="es-CO"/>
              </w:rPr>
            </w:pPr>
            <w:r w:rsidRPr="00846658">
              <w:rPr>
                <w:rFonts w:ascii="Calibri" w:eastAsia="Times New Roman" w:hAnsi="Calibri" w:cs="Times New Roman"/>
                <w:b/>
                <w:bCs/>
                <w:color w:val="000000"/>
                <w:lang w:eastAsia="es-CO"/>
              </w:rPr>
              <w:t>Total general</w:t>
            </w:r>
          </w:p>
        </w:tc>
        <w:tc>
          <w:tcPr>
            <w:tcW w:w="2688" w:type="dxa"/>
            <w:tcBorders>
              <w:top w:val="nil"/>
              <w:left w:val="nil"/>
              <w:bottom w:val="single" w:sz="4" w:space="0" w:color="auto"/>
              <w:right w:val="single" w:sz="4" w:space="0" w:color="auto"/>
            </w:tcBorders>
            <w:shd w:val="clear" w:color="DDEBF7" w:fill="9BC2E6"/>
            <w:noWrap/>
            <w:vAlign w:val="bottom"/>
            <w:hideMark/>
          </w:tcPr>
          <w:p w14:paraId="1A8AE31C" w14:textId="77777777" w:rsidR="00846658" w:rsidRPr="00846658" w:rsidRDefault="00846658" w:rsidP="00846658">
            <w:pPr>
              <w:spacing w:after="0" w:line="240" w:lineRule="auto"/>
              <w:jc w:val="center"/>
              <w:rPr>
                <w:rFonts w:ascii="Calibri" w:eastAsia="Times New Roman" w:hAnsi="Calibri" w:cs="Times New Roman"/>
                <w:b/>
                <w:bCs/>
                <w:color w:val="000000"/>
                <w:lang w:eastAsia="es-CO"/>
              </w:rPr>
            </w:pPr>
            <w:r w:rsidRPr="00846658">
              <w:rPr>
                <w:rFonts w:ascii="Calibri" w:eastAsia="Times New Roman" w:hAnsi="Calibri" w:cs="Times New Roman"/>
                <w:b/>
                <w:bCs/>
                <w:color w:val="000000"/>
                <w:lang w:eastAsia="es-CO"/>
              </w:rPr>
              <w:t>10</w:t>
            </w:r>
          </w:p>
        </w:tc>
        <w:tc>
          <w:tcPr>
            <w:tcW w:w="2085" w:type="dxa"/>
            <w:tcBorders>
              <w:top w:val="nil"/>
              <w:left w:val="nil"/>
              <w:bottom w:val="single" w:sz="4" w:space="0" w:color="auto"/>
              <w:right w:val="single" w:sz="4" w:space="0" w:color="auto"/>
            </w:tcBorders>
            <w:shd w:val="clear" w:color="000000" w:fill="9BC2E6"/>
            <w:noWrap/>
            <w:vAlign w:val="bottom"/>
            <w:hideMark/>
          </w:tcPr>
          <w:p w14:paraId="5D37657D" w14:textId="77777777" w:rsidR="00846658" w:rsidRPr="00846658" w:rsidRDefault="00846658" w:rsidP="00846658">
            <w:pPr>
              <w:spacing w:after="0" w:line="240" w:lineRule="auto"/>
              <w:rPr>
                <w:rFonts w:ascii="Calibri" w:eastAsia="Times New Roman" w:hAnsi="Calibri" w:cs="Times New Roman"/>
                <w:color w:val="000000"/>
                <w:lang w:eastAsia="es-CO"/>
              </w:rPr>
            </w:pPr>
            <w:r w:rsidRPr="00846658">
              <w:rPr>
                <w:rFonts w:ascii="Calibri" w:eastAsia="Times New Roman" w:hAnsi="Calibri" w:cs="Times New Roman"/>
                <w:color w:val="000000"/>
                <w:lang w:eastAsia="es-CO"/>
              </w:rPr>
              <w:t> </w:t>
            </w:r>
          </w:p>
        </w:tc>
      </w:tr>
    </w:tbl>
    <w:p w14:paraId="1801A850" w14:textId="77777777" w:rsidR="00846658" w:rsidRDefault="00846658" w:rsidP="00120515">
      <w:pPr>
        <w:jc w:val="both"/>
      </w:pPr>
    </w:p>
    <w:p w14:paraId="12A2B2C6" w14:textId="77777777" w:rsidR="002149E1" w:rsidRDefault="00757A2B" w:rsidP="002149E1">
      <w:pPr>
        <w:jc w:val="both"/>
      </w:pPr>
      <w:r>
        <w:t>El resultado del tiempo promedio de respuesta es</w:t>
      </w:r>
      <w:r w:rsidR="002149E1">
        <w:t xml:space="preserve"> satisfactorio</w:t>
      </w:r>
      <w:r w:rsidR="003C7974">
        <w:t>, sin embargo se debe continuar trabajando en no generar respuestas fuera de términos.</w:t>
      </w:r>
    </w:p>
    <w:p w14:paraId="06B101C4" w14:textId="77777777" w:rsidR="003C7974" w:rsidRDefault="003C7974" w:rsidP="002149E1">
      <w:pPr>
        <w:jc w:val="both"/>
      </w:pPr>
    </w:p>
    <w:p w14:paraId="4F9D79A5" w14:textId="77777777" w:rsidR="00735DE7" w:rsidRPr="002D3610" w:rsidRDefault="00032978" w:rsidP="00735DE7">
      <w:pPr>
        <w:pStyle w:val="Ttulo2"/>
        <w:rPr>
          <w:b/>
          <w:color w:val="9CC2E5" w:themeColor="accent1" w:themeTint="99"/>
          <w:sz w:val="24"/>
        </w:rPr>
      </w:pPr>
      <w:bookmarkStart w:id="4" w:name="_Toc488676383"/>
      <w:r w:rsidRPr="002D3610">
        <w:rPr>
          <w:b/>
          <w:color w:val="9CC2E5" w:themeColor="accent1" w:themeTint="99"/>
          <w:sz w:val="24"/>
        </w:rPr>
        <w:t>CALIDAD (</w:t>
      </w:r>
      <w:r w:rsidR="00735DE7" w:rsidRPr="002D3610">
        <w:rPr>
          <w:b/>
          <w:color w:val="9CC2E5" w:themeColor="accent1" w:themeTint="99"/>
          <w:sz w:val="24"/>
        </w:rPr>
        <w:t>C</w:t>
      </w:r>
      <w:r w:rsidR="00A25D26" w:rsidRPr="002D3610">
        <w:rPr>
          <w:b/>
          <w:color w:val="9CC2E5" w:themeColor="accent1" w:themeTint="99"/>
          <w:sz w:val="24"/>
        </w:rPr>
        <w:t>oherencia</w:t>
      </w:r>
      <w:r w:rsidR="00735DE7" w:rsidRPr="002D3610">
        <w:rPr>
          <w:b/>
          <w:color w:val="9CC2E5" w:themeColor="accent1" w:themeTint="99"/>
          <w:sz w:val="24"/>
        </w:rPr>
        <w:t>, Calidez y Claridad</w:t>
      </w:r>
      <w:r w:rsidRPr="002D3610">
        <w:rPr>
          <w:b/>
          <w:color w:val="9CC2E5" w:themeColor="accent1" w:themeTint="99"/>
          <w:sz w:val="24"/>
        </w:rPr>
        <w:t>)</w:t>
      </w:r>
      <w:bookmarkEnd w:id="4"/>
    </w:p>
    <w:p w14:paraId="675086AE" w14:textId="77777777" w:rsidR="00466E33" w:rsidRDefault="00466E33" w:rsidP="00A25D26">
      <w:pPr>
        <w:jc w:val="both"/>
      </w:pPr>
      <w:r>
        <w:t xml:space="preserve">Las peticiones son tramitadas por personal del área e incluso son asignadas a otras áreas para la proyección de las respuestas, en la tabla que se muestra a continuación se relaciona la gestión realizada por las diferentes personas que participaron en el </w:t>
      </w:r>
      <w:r w:rsidR="00D52FC2">
        <w:t>primer semestre</w:t>
      </w:r>
      <w:r>
        <w:t xml:space="preserve"> dando respuesta a los requerimientos asignados inicialmente a la Subdirección de Métodos; relacionando tres criterios importantes de atención ciudadana como son:</w:t>
      </w:r>
    </w:p>
    <w:p w14:paraId="174BB5F4" w14:textId="77777777" w:rsidR="00466E33" w:rsidRDefault="00466E33" w:rsidP="00466E33">
      <w:pPr>
        <w:pStyle w:val="Prrafodelista"/>
        <w:numPr>
          <w:ilvl w:val="0"/>
          <w:numId w:val="16"/>
        </w:numPr>
        <w:jc w:val="both"/>
      </w:pPr>
      <w:r>
        <w:t>Calidad de las respuestas: Integración de los criterios de Coherencia, calidez y claridad.</w:t>
      </w:r>
    </w:p>
    <w:p w14:paraId="4E9004F7" w14:textId="77777777" w:rsidR="00465EB8" w:rsidRDefault="00466E33" w:rsidP="00466E33">
      <w:pPr>
        <w:pStyle w:val="Prrafodelista"/>
        <w:numPr>
          <w:ilvl w:val="0"/>
          <w:numId w:val="16"/>
        </w:numPr>
        <w:jc w:val="both"/>
      </w:pPr>
      <w:r>
        <w:t xml:space="preserve">Demanda de seguimiento: Hace referencia al número de peticiones </w:t>
      </w:r>
      <w:r w:rsidR="00CF082A">
        <w:t>cerradas parcialmente, es decir, la respuesta proyectada se basa en actividades futuras, por lo cual se debe por parte del área reportar un seguimiento posterior para el cierre definitivo del requerimiento al interior del Instituto.</w:t>
      </w:r>
    </w:p>
    <w:p w14:paraId="061B61D5" w14:textId="77777777" w:rsidR="00465EB8" w:rsidRDefault="00465EB8" w:rsidP="00466E33">
      <w:pPr>
        <w:pStyle w:val="Prrafodelista"/>
        <w:numPr>
          <w:ilvl w:val="0"/>
          <w:numId w:val="16"/>
        </w:numPr>
        <w:jc w:val="both"/>
      </w:pPr>
      <w:r>
        <w:t>Oportunidad: Número de peticiones atendidas dentro de los términos legales, según Ley 1755 de 2015.</w:t>
      </w:r>
    </w:p>
    <w:p w14:paraId="6384E3A5" w14:textId="77777777" w:rsidR="00A25D26" w:rsidRDefault="00466E33" w:rsidP="00465EB8">
      <w:pPr>
        <w:jc w:val="both"/>
      </w:pPr>
      <w:r>
        <w:t xml:space="preserve"> </w:t>
      </w:r>
      <w:r w:rsidR="003344D0">
        <w:t xml:space="preserve">Se proyectó la respuesta a los </w:t>
      </w:r>
      <w:r w:rsidR="00D52FC2">
        <w:t>195</w:t>
      </w:r>
      <w:r w:rsidR="003344D0">
        <w:t xml:space="preserve"> requerimientos cerrados cumpliendo los criterios de coherencia, Calidez y Claridad</w:t>
      </w:r>
      <w:r w:rsidR="00A25D26">
        <w:t xml:space="preserve">, </w:t>
      </w:r>
      <w:r w:rsidR="0048460C">
        <w:t>ejecutando</w:t>
      </w:r>
      <w:r w:rsidR="003344D0">
        <w:t xml:space="preserve"> así el</w:t>
      </w:r>
      <w:r w:rsidR="00A25D26">
        <w:t xml:space="preserve"> </w:t>
      </w:r>
      <w:r w:rsidR="00D52FC2">
        <w:t>89</w:t>
      </w:r>
      <w:r w:rsidR="00D04DFE">
        <w:t xml:space="preserve">% </w:t>
      </w:r>
      <w:r w:rsidR="003344D0">
        <w:t>del</w:t>
      </w:r>
      <w:r w:rsidR="00A25D26">
        <w:t xml:space="preserve"> indicador de calidad de las respuestas</w:t>
      </w:r>
      <w:r w:rsidR="00D04DFE">
        <w:t>.</w:t>
      </w:r>
    </w:p>
    <w:p w14:paraId="7C1E24C7" w14:textId="77777777" w:rsidR="00465EB8" w:rsidRDefault="00465EB8" w:rsidP="00A25D26">
      <w:pPr>
        <w:jc w:val="both"/>
      </w:pPr>
      <w:r>
        <w:t xml:space="preserve">Se reportó seguimiento a </w:t>
      </w:r>
      <w:r w:rsidR="0095792E">
        <w:t xml:space="preserve">treinta y cinco </w:t>
      </w:r>
      <w:r>
        <w:t>(</w:t>
      </w:r>
      <w:r w:rsidR="0095792E">
        <w:t>35</w:t>
      </w:r>
      <w:r>
        <w:t xml:space="preserve">) de los </w:t>
      </w:r>
      <w:r w:rsidR="00092ABE">
        <w:t>ciento noventa y cinco</w:t>
      </w:r>
      <w:r>
        <w:t xml:space="preserve"> (</w:t>
      </w:r>
      <w:r w:rsidR="00092ABE">
        <w:t>195</w:t>
      </w:r>
      <w:r>
        <w:t>) requerimientos que lo requerían.</w:t>
      </w:r>
    </w:p>
    <w:p w14:paraId="2B75DF74" w14:textId="77777777" w:rsidR="00465EB8" w:rsidRDefault="00465EB8" w:rsidP="00A25D26">
      <w:pPr>
        <w:jc w:val="both"/>
      </w:pPr>
      <w:r>
        <w:t>Se debe trabajar en la proyección de respuestas con calidad para lograr así el 100% de cumplimiento para este indicador.</w:t>
      </w:r>
    </w:p>
    <w:p w14:paraId="028878FA" w14:textId="77777777" w:rsidR="00880965" w:rsidRDefault="00880965" w:rsidP="00A25D26">
      <w:pPr>
        <w:jc w:val="both"/>
      </w:pPr>
    </w:p>
    <w:p w14:paraId="640A340A" w14:textId="77777777" w:rsidR="00735DE7" w:rsidRPr="00D266DC" w:rsidRDefault="00735DE7" w:rsidP="00092ABE">
      <w:pPr>
        <w:pStyle w:val="Ttulo1"/>
        <w:numPr>
          <w:ilvl w:val="0"/>
          <w:numId w:val="18"/>
        </w:numPr>
        <w:jc w:val="center"/>
        <w:rPr>
          <w:sz w:val="28"/>
        </w:rPr>
      </w:pPr>
      <w:bookmarkStart w:id="5" w:name="_Toc488676384"/>
      <w:r w:rsidRPr="00D266DC">
        <w:rPr>
          <w:sz w:val="28"/>
        </w:rPr>
        <w:lastRenderedPageBreak/>
        <w:t>GESTIÓN PQRS COMEDORES</w:t>
      </w:r>
      <w:bookmarkEnd w:id="5"/>
      <w:r w:rsidRPr="00D266DC">
        <w:rPr>
          <w:sz w:val="28"/>
        </w:rPr>
        <w:t xml:space="preserve"> </w:t>
      </w:r>
    </w:p>
    <w:p w14:paraId="767B47BC" w14:textId="77777777" w:rsidR="00735DE7" w:rsidRDefault="00735DE7" w:rsidP="00735DE7">
      <w:pPr>
        <w:jc w:val="both"/>
        <w:rPr>
          <w:b/>
          <w:sz w:val="20"/>
        </w:rPr>
      </w:pPr>
    </w:p>
    <w:p w14:paraId="727BEAE9" w14:textId="77777777" w:rsidR="00735DE7" w:rsidRDefault="00D439DD" w:rsidP="00735DE7">
      <w:pPr>
        <w:jc w:val="both"/>
        <w:rPr>
          <w:b/>
          <w:sz w:val="20"/>
        </w:rPr>
      </w:pPr>
      <w:r>
        <w:rPr>
          <w:noProof/>
          <w:lang w:eastAsia="es-CO"/>
        </w:rPr>
        <w:drawing>
          <wp:anchor distT="0" distB="0" distL="114300" distR="114300" simplePos="0" relativeHeight="251700224" behindDoc="0" locked="0" layoutInCell="1" allowOverlap="1" wp14:anchorId="0365B52C" wp14:editId="6FE41885">
            <wp:simplePos x="0" y="0"/>
            <wp:positionH relativeFrom="margin">
              <wp:posOffset>2967990</wp:posOffset>
            </wp:positionH>
            <wp:positionV relativeFrom="paragraph">
              <wp:posOffset>321310</wp:posOffset>
            </wp:positionV>
            <wp:extent cx="3419475" cy="2247900"/>
            <wp:effectExtent l="0" t="0" r="9525" b="0"/>
            <wp:wrapThrough wrapText="bothSides">
              <wp:wrapPolygon edited="0">
                <wp:start x="0" y="0"/>
                <wp:lineTo x="0" y="21417"/>
                <wp:lineTo x="21540" y="21417"/>
                <wp:lineTo x="21540" y="0"/>
                <wp:lineTo x="0" y="0"/>
              </wp:wrapPolygon>
            </wp:wrapThrough>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35DE7">
        <w:rPr>
          <w:b/>
          <w:sz w:val="20"/>
        </w:rPr>
        <w:t xml:space="preserve">En </w:t>
      </w:r>
      <w:r w:rsidR="00C346CE">
        <w:rPr>
          <w:b/>
          <w:sz w:val="20"/>
        </w:rPr>
        <w:t xml:space="preserve">el </w:t>
      </w:r>
      <w:r>
        <w:rPr>
          <w:b/>
          <w:sz w:val="20"/>
        </w:rPr>
        <w:t>primer semestre de</w:t>
      </w:r>
      <w:r w:rsidR="00C346CE">
        <w:rPr>
          <w:b/>
          <w:sz w:val="20"/>
        </w:rPr>
        <w:t xml:space="preserve"> 2017 </w:t>
      </w:r>
      <w:r w:rsidR="00735DE7">
        <w:rPr>
          <w:b/>
          <w:sz w:val="20"/>
        </w:rPr>
        <w:t>se dire</w:t>
      </w:r>
      <w:r w:rsidR="00E90527">
        <w:rPr>
          <w:b/>
          <w:sz w:val="20"/>
        </w:rPr>
        <w:t xml:space="preserve">ccionó a Comedores un total de </w:t>
      </w:r>
      <w:r>
        <w:rPr>
          <w:b/>
          <w:sz w:val="20"/>
        </w:rPr>
        <w:t>43</w:t>
      </w:r>
      <w:r w:rsidR="00735DE7">
        <w:rPr>
          <w:b/>
          <w:sz w:val="20"/>
        </w:rPr>
        <w:t xml:space="preserve"> requerimientos tipificados así:</w:t>
      </w:r>
    </w:p>
    <w:tbl>
      <w:tblPr>
        <w:tblW w:w="4333" w:type="dxa"/>
        <w:tblCellMar>
          <w:left w:w="70" w:type="dxa"/>
          <w:right w:w="70" w:type="dxa"/>
        </w:tblCellMar>
        <w:tblLook w:val="04A0" w:firstRow="1" w:lastRow="0" w:firstColumn="1" w:lastColumn="0" w:noHBand="0" w:noVBand="1"/>
      </w:tblPr>
      <w:tblGrid>
        <w:gridCol w:w="2405"/>
        <w:gridCol w:w="992"/>
        <w:gridCol w:w="936"/>
      </w:tblGrid>
      <w:tr w:rsidR="00D439DD" w:rsidRPr="00D439DD" w14:paraId="4023424D" w14:textId="77777777" w:rsidTr="00757A2B">
        <w:trPr>
          <w:trHeight w:val="513"/>
        </w:trPr>
        <w:tc>
          <w:tcPr>
            <w:tcW w:w="2405"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6EFD0FA" w14:textId="77777777" w:rsidR="00D439DD" w:rsidRPr="00D439DD" w:rsidRDefault="00D439DD" w:rsidP="00D439DD">
            <w:pPr>
              <w:spacing w:after="0" w:line="240" w:lineRule="auto"/>
              <w:rPr>
                <w:rFonts w:ascii="Calibri" w:eastAsia="Times New Roman" w:hAnsi="Calibri" w:cs="Times New Roman"/>
                <w:b/>
                <w:bCs/>
                <w:color w:val="000000"/>
                <w:lang w:eastAsia="es-CO"/>
              </w:rPr>
            </w:pPr>
            <w:r w:rsidRPr="00D439DD">
              <w:rPr>
                <w:rFonts w:ascii="Calibri" w:eastAsia="Times New Roman" w:hAnsi="Calibri" w:cs="Times New Roman"/>
                <w:b/>
                <w:bCs/>
                <w:color w:val="000000"/>
                <w:lang w:eastAsia="es-CO"/>
              </w:rPr>
              <w:t>TIPIFICACION</w:t>
            </w:r>
          </w:p>
        </w:tc>
        <w:tc>
          <w:tcPr>
            <w:tcW w:w="992" w:type="dxa"/>
            <w:tcBorders>
              <w:top w:val="single" w:sz="4" w:space="0" w:color="auto"/>
              <w:left w:val="nil"/>
              <w:bottom w:val="single" w:sz="4" w:space="0" w:color="auto"/>
              <w:right w:val="nil"/>
            </w:tcBorders>
            <w:shd w:val="clear" w:color="DDEBF7" w:fill="DDEBF7"/>
            <w:noWrap/>
            <w:vAlign w:val="center"/>
            <w:hideMark/>
          </w:tcPr>
          <w:p w14:paraId="0930C2B1" w14:textId="77777777" w:rsidR="00D439DD" w:rsidRPr="00D439DD" w:rsidRDefault="00D439DD" w:rsidP="00D439DD">
            <w:pPr>
              <w:spacing w:after="0" w:line="240" w:lineRule="auto"/>
              <w:jc w:val="center"/>
              <w:rPr>
                <w:rFonts w:ascii="Calibri" w:eastAsia="Times New Roman" w:hAnsi="Calibri" w:cs="Times New Roman"/>
                <w:b/>
                <w:bCs/>
                <w:color w:val="000000"/>
                <w:lang w:eastAsia="es-CO"/>
              </w:rPr>
            </w:pPr>
            <w:r w:rsidRPr="00D439DD">
              <w:rPr>
                <w:rFonts w:ascii="Calibri" w:eastAsia="Times New Roman" w:hAnsi="Calibri" w:cs="Times New Roman"/>
                <w:b/>
                <w:bCs/>
                <w:color w:val="000000"/>
                <w:lang w:eastAsia="es-CO"/>
              </w:rPr>
              <w:t>TOTAL</w:t>
            </w:r>
          </w:p>
        </w:tc>
        <w:tc>
          <w:tcPr>
            <w:tcW w:w="936"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EA9B8CC" w14:textId="77777777" w:rsidR="00D439DD" w:rsidRPr="00D439DD" w:rsidRDefault="00D439DD" w:rsidP="00D439DD">
            <w:pPr>
              <w:spacing w:after="0" w:line="240" w:lineRule="auto"/>
              <w:jc w:val="center"/>
              <w:rPr>
                <w:rFonts w:ascii="Calibri" w:eastAsia="Times New Roman" w:hAnsi="Calibri" w:cs="Times New Roman"/>
                <w:b/>
                <w:bCs/>
                <w:color w:val="000000"/>
                <w:lang w:eastAsia="es-CO"/>
              </w:rPr>
            </w:pPr>
            <w:r w:rsidRPr="00D439DD">
              <w:rPr>
                <w:rFonts w:ascii="Calibri" w:eastAsia="Times New Roman" w:hAnsi="Calibri" w:cs="Times New Roman"/>
                <w:b/>
                <w:bCs/>
                <w:color w:val="000000"/>
                <w:lang w:eastAsia="es-CO"/>
              </w:rPr>
              <w:t>%</w:t>
            </w:r>
          </w:p>
        </w:tc>
      </w:tr>
      <w:tr w:rsidR="00D439DD" w:rsidRPr="00D439DD" w14:paraId="5B830AF7" w14:textId="77777777" w:rsidTr="00757A2B">
        <w:trPr>
          <w:trHeight w:val="513"/>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3B355CC" w14:textId="77777777" w:rsidR="00D439DD" w:rsidRPr="00D439DD" w:rsidRDefault="00D439DD" w:rsidP="00D439DD">
            <w:pPr>
              <w:spacing w:after="0" w:line="240" w:lineRule="auto"/>
              <w:rPr>
                <w:rFonts w:ascii="Calibri" w:eastAsia="Times New Roman" w:hAnsi="Calibri" w:cs="Times New Roman"/>
                <w:color w:val="000000"/>
                <w:lang w:eastAsia="es-CO"/>
              </w:rPr>
            </w:pPr>
            <w:r w:rsidRPr="00D439DD">
              <w:rPr>
                <w:rFonts w:ascii="Calibri" w:eastAsia="Times New Roman" w:hAnsi="Calibri" w:cs="Times New Roman"/>
                <w:color w:val="000000"/>
                <w:lang w:eastAsia="es-CO"/>
              </w:rPr>
              <w:t>QUEJA</w:t>
            </w:r>
          </w:p>
        </w:tc>
        <w:tc>
          <w:tcPr>
            <w:tcW w:w="992" w:type="dxa"/>
            <w:tcBorders>
              <w:top w:val="nil"/>
              <w:left w:val="nil"/>
              <w:bottom w:val="single" w:sz="4" w:space="0" w:color="auto"/>
              <w:right w:val="nil"/>
            </w:tcBorders>
            <w:shd w:val="clear" w:color="auto" w:fill="auto"/>
            <w:noWrap/>
            <w:vAlign w:val="center"/>
            <w:hideMark/>
          </w:tcPr>
          <w:p w14:paraId="31EF3413" w14:textId="77777777" w:rsidR="00D439DD" w:rsidRPr="00D439DD" w:rsidRDefault="00D439DD" w:rsidP="00D439DD">
            <w:pPr>
              <w:spacing w:after="0" w:line="240" w:lineRule="auto"/>
              <w:jc w:val="center"/>
              <w:rPr>
                <w:rFonts w:ascii="Calibri" w:eastAsia="Times New Roman" w:hAnsi="Calibri" w:cs="Times New Roman"/>
                <w:color w:val="000000"/>
                <w:lang w:eastAsia="es-CO"/>
              </w:rPr>
            </w:pPr>
            <w:r w:rsidRPr="00D439DD">
              <w:rPr>
                <w:rFonts w:ascii="Calibri" w:eastAsia="Times New Roman" w:hAnsi="Calibri" w:cs="Times New Roman"/>
                <w:color w:val="000000"/>
                <w:lang w:eastAsia="es-CO"/>
              </w:rPr>
              <w:t>1</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40AD82E3" w14:textId="77777777" w:rsidR="00D439DD" w:rsidRPr="00757A2B" w:rsidRDefault="00D439DD" w:rsidP="00D439DD">
            <w:pPr>
              <w:spacing w:after="0" w:line="240" w:lineRule="auto"/>
              <w:jc w:val="center"/>
              <w:rPr>
                <w:rFonts w:ascii="Calibri" w:eastAsia="Times New Roman" w:hAnsi="Calibri" w:cs="Times New Roman"/>
                <w:b/>
                <w:color w:val="000000"/>
                <w:lang w:eastAsia="es-CO"/>
              </w:rPr>
            </w:pPr>
            <w:r w:rsidRPr="00757A2B">
              <w:rPr>
                <w:rFonts w:ascii="Calibri" w:eastAsia="Times New Roman" w:hAnsi="Calibri" w:cs="Times New Roman"/>
                <w:b/>
                <w:color w:val="000000"/>
                <w:lang w:eastAsia="es-CO"/>
              </w:rPr>
              <w:t>2%</w:t>
            </w:r>
          </w:p>
        </w:tc>
      </w:tr>
      <w:tr w:rsidR="00D439DD" w:rsidRPr="00D439DD" w14:paraId="7A0CC8D8" w14:textId="77777777" w:rsidTr="00757A2B">
        <w:trPr>
          <w:trHeight w:val="513"/>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D489107" w14:textId="77777777" w:rsidR="00D439DD" w:rsidRPr="00D439DD" w:rsidRDefault="00D439DD" w:rsidP="00D439DD">
            <w:pPr>
              <w:spacing w:after="0" w:line="240" w:lineRule="auto"/>
              <w:rPr>
                <w:rFonts w:ascii="Calibri" w:eastAsia="Times New Roman" w:hAnsi="Calibri" w:cs="Times New Roman"/>
                <w:color w:val="000000"/>
                <w:lang w:eastAsia="es-CO"/>
              </w:rPr>
            </w:pPr>
            <w:r w:rsidRPr="00D439DD">
              <w:rPr>
                <w:rFonts w:ascii="Calibri" w:eastAsia="Times New Roman" w:hAnsi="Calibri" w:cs="Times New Roman"/>
                <w:color w:val="000000"/>
                <w:lang w:eastAsia="es-CO"/>
              </w:rPr>
              <w:t>RECLAMO</w:t>
            </w:r>
          </w:p>
        </w:tc>
        <w:tc>
          <w:tcPr>
            <w:tcW w:w="992" w:type="dxa"/>
            <w:tcBorders>
              <w:top w:val="nil"/>
              <w:left w:val="nil"/>
              <w:bottom w:val="single" w:sz="4" w:space="0" w:color="auto"/>
              <w:right w:val="nil"/>
            </w:tcBorders>
            <w:shd w:val="clear" w:color="auto" w:fill="auto"/>
            <w:noWrap/>
            <w:vAlign w:val="center"/>
            <w:hideMark/>
          </w:tcPr>
          <w:p w14:paraId="73F09793" w14:textId="77777777" w:rsidR="00D439DD" w:rsidRPr="00D439DD" w:rsidRDefault="00D439DD" w:rsidP="00D439DD">
            <w:pPr>
              <w:spacing w:after="0" w:line="240" w:lineRule="auto"/>
              <w:jc w:val="center"/>
              <w:rPr>
                <w:rFonts w:ascii="Calibri" w:eastAsia="Times New Roman" w:hAnsi="Calibri" w:cs="Times New Roman"/>
                <w:color w:val="000000"/>
                <w:lang w:eastAsia="es-CO"/>
              </w:rPr>
            </w:pPr>
            <w:r w:rsidRPr="00D439DD">
              <w:rPr>
                <w:rFonts w:ascii="Calibri" w:eastAsia="Times New Roman" w:hAnsi="Calibri" w:cs="Times New Roman"/>
                <w:color w:val="000000"/>
                <w:lang w:eastAsia="es-CO"/>
              </w:rPr>
              <w:t>4</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6FF3E107" w14:textId="77777777" w:rsidR="00D439DD" w:rsidRPr="00757A2B" w:rsidRDefault="00D439DD" w:rsidP="00D439DD">
            <w:pPr>
              <w:spacing w:after="0" w:line="240" w:lineRule="auto"/>
              <w:jc w:val="center"/>
              <w:rPr>
                <w:rFonts w:ascii="Calibri" w:eastAsia="Times New Roman" w:hAnsi="Calibri" w:cs="Times New Roman"/>
                <w:b/>
                <w:color w:val="000000"/>
                <w:lang w:eastAsia="es-CO"/>
              </w:rPr>
            </w:pPr>
            <w:r w:rsidRPr="00757A2B">
              <w:rPr>
                <w:rFonts w:ascii="Calibri" w:eastAsia="Times New Roman" w:hAnsi="Calibri" w:cs="Times New Roman"/>
                <w:b/>
                <w:color w:val="000000"/>
                <w:lang w:eastAsia="es-CO"/>
              </w:rPr>
              <w:t>9%</w:t>
            </w:r>
          </w:p>
        </w:tc>
      </w:tr>
      <w:tr w:rsidR="00D439DD" w:rsidRPr="00D439DD" w14:paraId="0B597E4D" w14:textId="77777777" w:rsidTr="00757A2B">
        <w:trPr>
          <w:trHeight w:val="513"/>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781F7AF" w14:textId="77777777" w:rsidR="00D439DD" w:rsidRPr="00D439DD" w:rsidRDefault="00D439DD" w:rsidP="00D439DD">
            <w:pPr>
              <w:spacing w:after="0" w:line="240" w:lineRule="auto"/>
              <w:rPr>
                <w:rFonts w:ascii="Calibri" w:eastAsia="Times New Roman" w:hAnsi="Calibri" w:cs="Times New Roman"/>
                <w:color w:val="000000"/>
                <w:lang w:eastAsia="es-CO"/>
              </w:rPr>
            </w:pPr>
            <w:r w:rsidRPr="00D439DD">
              <w:rPr>
                <w:rFonts w:ascii="Calibri" w:eastAsia="Times New Roman" w:hAnsi="Calibri" w:cs="Times New Roman"/>
                <w:color w:val="000000"/>
                <w:lang w:eastAsia="es-CO"/>
              </w:rPr>
              <w:t>PETICIÓN INTERÉS PARTICULAR</w:t>
            </w:r>
          </w:p>
        </w:tc>
        <w:tc>
          <w:tcPr>
            <w:tcW w:w="992" w:type="dxa"/>
            <w:tcBorders>
              <w:top w:val="nil"/>
              <w:left w:val="nil"/>
              <w:bottom w:val="single" w:sz="4" w:space="0" w:color="auto"/>
              <w:right w:val="nil"/>
            </w:tcBorders>
            <w:shd w:val="clear" w:color="auto" w:fill="auto"/>
            <w:noWrap/>
            <w:vAlign w:val="center"/>
            <w:hideMark/>
          </w:tcPr>
          <w:p w14:paraId="3007E019" w14:textId="77777777" w:rsidR="00D439DD" w:rsidRPr="00D439DD" w:rsidRDefault="00D439DD" w:rsidP="00D439DD">
            <w:pPr>
              <w:spacing w:after="0" w:line="240" w:lineRule="auto"/>
              <w:jc w:val="center"/>
              <w:rPr>
                <w:rFonts w:ascii="Calibri" w:eastAsia="Times New Roman" w:hAnsi="Calibri" w:cs="Times New Roman"/>
                <w:color w:val="000000"/>
                <w:lang w:eastAsia="es-CO"/>
              </w:rPr>
            </w:pPr>
            <w:r w:rsidRPr="00D439DD">
              <w:rPr>
                <w:rFonts w:ascii="Calibri" w:eastAsia="Times New Roman" w:hAnsi="Calibri" w:cs="Times New Roman"/>
                <w:color w:val="000000"/>
                <w:lang w:eastAsia="es-CO"/>
              </w:rPr>
              <w:t>6</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392CEBA9" w14:textId="77777777" w:rsidR="00D439DD" w:rsidRPr="00757A2B" w:rsidRDefault="00D439DD" w:rsidP="00D439DD">
            <w:pPr>
              <w:spacing w:after="0" w:line="240" w:lineRule="auto"/>
              <w:jc w:val="center"/>
              <w:rPr>
                <w:rFonts w:ascii="Calibri" w:eastAsia="Times New Roman" w:hAnsi="Calibri" w:cs="Times New Roman"/>
                <w:b/>
                <w:color w:val="000000"/>
                <w:lang w:eastAsia="es-CO"/>
              </w:rPr>
            </w:pPr>
            <w:r w:rsidRPr="00757A2B">
              <w:rPr>
                <w:rFonts w:ascii="Calibri" w:eastAsia="Times New Roman" w:hAnsi="Calibri" w:cs="Times New Roman"/>
                <w:b/>
                <w:color w:val="000000"/>
                <w:lang w:eastAsia="es-CO"/>
              </w:rPr>
              <w:t>14%</w:t>
            </w:r>
          </w:p>
        </w:tc>
      </w:tr>
      <w:tr w:rsidR="00D439DD" w:rsidRPr="00D439DD" w14:paraId="607F8C0A" w14:textId="77777777" w:rsidTr="00757A2B">
        <w:trPr>
          <w:trHeight w:val="513"/>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034F0387" w14:textId="77777777" w:rsidR="00D439DD" w:rsidRPr="00D439DD" w:rsidRDefault="00D439DD" w:rsidP="00D439DD">
            <w:pPr>
              <w:spacing w:after="0" w:line="240" w:lineRule="auto"/>
              <w:rPr>
                <w:rFonts w:ascii="Calibri" w:eastAsia="Times New Roman" w:hAnsi="Calibri" w:cs="Times New Roman"/>
                <w:color w:val="000000"/>
                <w:lang w:eastAsia="es-CO"/>
              </w:rPr>
            </w:pPr>
            <w:r w:rsidRPr="00D439DD">
              <w:rPr>
                <w:rFonts w:ascii="Calibri" w:eastAsia="Times New Roman" w:hAnsi="Calibri" w:cs="Times New Roman"/>
                <w:color w:val="000000"/>
                <w:lang w:eastAsia="es-CO"/>
              </w:rPr>
              <w:t>SUGERENCIA</w:t>
            </w:r>
          </w:p>
        </w:tc>
        <w:tc>
          <w:tcPr>
            <w:tcW w:w="992" w:type="dxa"/>
            <w:tcBorders>
              <w:top w:val="nil"/>
              <w:left w:val="nil"/>
              <w:bottom w:val="single" w:sz="4" w:space="0" w:color="auto"/>
              <w:right w:val="nil"/>
            </w:tcBorders>
            <w:shd w:val="clear" w:color="auto" w:fill="auto"/>
            <w:noWrap/>
            <w:vAlign w:val="center"/>
            <w:hideMark/>
          </w:tcPr>
          <w:p w14:paraId="09470453" w14:textId="77777777" w:rsidR="00D439DD" w:rsidRPr="00D439DD" w:rsidRDefault="00D439DD" w:rsidP="00D439DD">
            <w:pPr>
              <w:spacing w:after="0" w:line="240" w:lineRule="auto"/>
              <w:jc w:val="center"/>
              <w:rPr>
                <w:rFonts w:ascii="Calibri" w:eastAsia="Times New Roman" w:hAnsi="Calibri" w:cs="Times New Roman"/>
                <w:color w:val="000000"/>
                <w:lang w:eastAsia="es-CO"/>
              </w:rPr>
            </w:pPr>
            <w:r w:rsidRPr="00D439DD">
              <w:rPr>
                <w:rFonts w:ascii="Calibri" w:eastAsia="Times New Roman" w:hAnsi="Calibri" w:cs="Times New Roman"/>
                <w:color w:val="000000"/>
                <w:lang w:eastAsia="es-CO"/>
              </w:rPr>
              <w:t>15</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047D9310" w14:textId="77777777" w:rsidR="00D439DD" w:rsidRPr="00757A2B" w:rsidRDefault="00D439DD" w:rsidP="00D439DD">
            <w:pPr>
              <w:spacing w:after="0" w:line="240" w:lineRule="auto"/>
              <w:jc w:val="center"/>
              <w:rPr>
                <w:rFonts w:ascii="Calibri" w:eastAsia="Times New Roman" w:hAnsi="Calibri" w:cs="Times New Roman"/>
                <w:b/>
                <w:color w:val="000000"/>
                <w:lang w:eastAsia="es-CO"/>
              </w:rPr>
            </w:pPr>
            <w:r w:rsidRPr="00757A2B">
              <w:rPr>
                <w:rFonts w:ascii="Calibri" w:eastAsia="Times New Roman" w:hAnsi="Calibri" w:cs="Times New Roman"/>
                <w:b/>
                <w:color w:val="000000"/>
                <w:lang w:eastAsia="es-CO"/>
              </w:rPr>
              <w:t>35%</w:t>
            </w:r>
          </w:p>
        </w:tc>
      </w:tr>
      <w:tr w:rsidR="00D439DD" w:rsidRPr="00D439DD" w14:paraId="10E2985D" w14:textId="77777777" w:rsidTr="00757A2B">
        <w:trPr>
          <w:trHeight w:val="513"/>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82C5845" w14:textId="77777777" w:rsidR="00D439DD" w:rsidRPr="00D439DD" w:rsidRDefault="00D439DD" w:rsidP="00D439DD">
            <w:pPr>
              <w:spacing w:after="0" w:line="240" w:lineRule="auto"/>
              <w:rPr>
                <w:rFonts w:ascii="Calibri" w:eastAsia="Times New Roman" w:hAnsi="Calibri" w:cs="Times New Roman"/>
                <w:color w:val="000000"/>
                <w:lang w:eastAsia="es-CO"/>
              </w:rPr>
            </w:pPr>
            <w:r w:rsidRPr="00D439DD">
              <w:rPr>
                <w:rFonts w:ascii="Calibri" w:eastAsia="Times New Roman" w:hAnsi="Calibri" w:cs="Times New Roman"/>
                <w:color w:val="000000"/>
                <w:lang w:eastAsia="es-CO"/>
              </w:rPr>
              <w:t>FELICITACIÓN</w:t>
            </w:r>
          </w:p>
        </w:tc>
        <w:tc>
          <w:tcPr>
            <w:tcW w:w="992" w:type="dxa"/>
            <w:tcBorders>
              <w:top w:val="nil"/>
              <w:left w:val="nil"/>
              <w:bottom w:val="single" w:sz="4" w:space="0" w:color="auto"/>
              <w:right w:val="nil"/>
            </w:tcBorders>
            <w:shd w:val="clear" w:color="auto" w:fill="auto"/>
            <w:noWrap/>
            <w:vAlign w:val="center"/>
            <w:hideMark/>
          </w:tcPr>
          <w:p w14:paraId="78430C94" w14:textId="77777777" w:rsidR="00D439DD" w:rsidRPr="00D439DD" w:rsidRDefault="00D439DD" w:rsidP="00D439DD">
            <w:pPr>
              <w:spacing w:after="0" w:line="240" w:lineRule="auto"/>
              <w:jc w:val="center"/>
              <w:rPr>
                <w:rFonts w:ascii="Calibri" w:eastAsia="Times New Roman" w:hAnsi="Calibri" w:cs="Times New Roman"/>
                <w:color w:val="000000"/>
                <w:lang w:eastAsia="es-CO"/>
              </w:rPr>
            </w:pPr>
            <w:r w:rsidRPr="00D439DD">
              <w:rPr>
                <w:rFonts w:ascii="Calibri" w:eastAsia="Times New Roman" w:hAnsi="Calibri" w:cs="Times New Roman"/>
                <w:color w:val="000000"/>
                <w:lang w:eastAsia="es-CO"/>
              </w:rPr>
              <w:t>17</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3F468ED7" w14:textId="77777777" w:rsidR="00D439DD" w:rsidRPr="00757A2B" w:rsidRDefault="00D439DD" w:rsidP="00D439DD">
            <w:pPr>
              <w:spacing w:after="0" w:line="240" w:lineRule="auto"/>
              <w:jc w:val="center"/>
              <w:rPr>
                <w:rFonts w:ascii="Calibri" w:eastAsia="Times New Roman" w:hAnsi="Calibri" w:cs="Times New Roman"/>
                <w:b/>
                <w:color w:val="000000"/>
                <w:lang w:eastAsia="es-CO"/>
              </w:rPr>
            </w:pPr>
            <w:r w:rsidRPr="00757A2B">
              <w:rPr>
                <w:rFonts w:ascii="Calibri" w:eastAsia="Times New Roman" w:hAnsi="Calibri" w:cs="Times New Roman"/>
                <w:b/>
                <w:color w:val="000000"/>
                <w:lang w:eastAsia="es-CO"/>
              </w:rPr>
              <w:t>40%</w:t>
            </w:r>
          </w:p>
        </w:tc>
      </w:tr>
      <w:tr w:rsidR="00D439DD" w:rsidRPr="00D439DD" w14:paraId="5F82CC84" w14:textId="77777777" w:rsidTr="00757A2B">
        <w:trPr>
          <w:trHeight w:val="513"/>
        </w:trPr>
        <w:tc>
          <w:tcPr>
            <w:tcW w:w="2405" w:type="dxa"/>
            <w:tcBorders>
              <w:top w:val="nil"/>
              <w:left w:val="single" w:sz="4" w:space="0" w:color="auto"/>
              <w:bottom w:val="single" w:sz="4" w:space="0" w:color="auto"/>
              <w:right w:val="single" w:sz="4" w:space="0" w:color="auto"/>
            </w:tcBorders>
            <w:shd w:val="clear" w:color="DDEBF7" w:fill="DDEBF7"/>
            <w:noWrap/>
            <w:vAlign w:val="center"/>
            <w:hideMark/>
          </w:tcPr>
          <w:p w14:paraId="5FFBDB7C" w14:textId="77777777" w:rsidR="00D439DD" w:rsidRPr="00D439DD" w:rsidRDefault="00D439DD" w:rsidP="00D439DD">
            <w:pPr>
              <w:spacing w:after="0" w:line="240" w:lineRule="auto"/>
              <w:rPr>
                <w:rFonts w:ascii="Calibri" w:eastAsia="Times New Roman" w:hAnsi="Calibri" w:cs="Times New Roman"/>
                <w:b/>
                <w:bCs/>
                <w:color w:val="000000"/>
                <w:lang w:eastAsia="es-CO"/>
              </w:rPr>
            </w:pPr>
            <w:r w:rsidRPr="00D439DD">
              <w:rPr>
                <w:rFonts w:ascii="Calibri" w:eastAsia="Times New Roman" w:hAnsi="Calibri" w:cs="Times New Roman"/>
                <w:b/>
                <w:bCs/>
                <w:color w:val="000000"/>
                <w:lang w:eastAsia="es-CO"/>
              </w:rPr>
              <w:t>Total general</w:t>
            </w:r>
          </w:p>
        </w:tc>
        <w:tc>
          <w:tcPr>
            <w:tcW w:w="992" w:type="dxa"/>
            <w:tcBorders>
              <w:top w:val="nil"/>
              <w:left w:val="nil"/>
              <w:bottom w:val="single" w:sz="4" w:space="0" w:color="auto"/>
              <w:right w:val="nil"/>
            </w:tcBorders>
            <w:shd w:val="clear" w:color="DDEBF7" w:fill="DDEBF7"/>
            <w:noWrap/>
            <w:vAlign w:val="center"/>
            <w:hideMark/>
          </w:tcPr>
          <w:p w14:paraId="5C200A9F" w14:textId="77777777" w:rsidR="00D439DD" w:rsidRPr="00D439DD" w:rsidRDefault="00D439DD" w:rsidP="00D439DD">
            <w:pPr>
              <w:spacing w:after="0" w:line="240" w:lineRule="auto"/>
              <w:jc w:val="center"/>
              <w:rPr>
                <w:rFonts w:ascii="Calibri" w:eastAsia="Times New Roman" w:hAnsi="Calibri" w:cs="Times New Roman"/>
                <w:b/>
                <w:bCs/>
                <w:color w:val="000000"/>
                <w:lang w:eastAsia="es-CO"/>
              </w:rPr>
            </w:pPr>
            <w:r w:rsidRPr="00D439DD">
              <w:rPr>
                <w:rFonts w:ascii="Calibri" w:eastAsia="Times New Roman" w:hAnsi="Calibri" w:cs="Times New Roman"/>
                <w:b/>
                <w:bCs/>
                <w:color w:val="000000"/>
                <w:lang w:eastAsia="es-CO"/>
              </w:rPr>
              <w:t>43</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54446926" w14:textId="77777777" w:rsidR="00D439DD" w:rsidRPr="00757A2B" w:rsidRDefault="00D439DD" w:rsidP="00D439DD">
            <w:pPr>
              <w:spacing w:after="0" w:line="240" w:lineRule="auto"/>
              <w:jc w:val="center"/>
              <w:rPr>
                <w:rFonts w:ascii="Calibri" w:eastAsia="Times New Roman" w:hAnsi="Calibri" w:cs="Times New Roman"/>
                <w:b/>
                <w:color w:val="000000"/>
                <w:lang w:eastAsia="es-CO"/>
              </w:rPr>
            </w:pPr>
            <w:r w:rsidRPr="00757A2B">
              <w:rPr>
                <w:rFonts w:ascii="Calibri" w:eastAsia="Times New Roman" w:hAnsi="Calibri" w:cs="Times New Roman"/>
                <w:b/>
                <w:color w:val="000000"/>
                <w:lang w:eastAsia="es-CO"/>
              </w:rPr>
              <w:t>100%</w:t>
            </w:r>
          </w:p>
        </w:tc>
      </w:tr>
    </w:tbl>
    <w:p w14:paraId="37ECCB81" w14:textId="77777777" w:rsidR="00F56074" w:rsidRDefault="00F56074" w:rsidP="00735DE7">
      <w:pPr>
        <w:jc w:val="both"/>
        <w:rPr>
          <w:b/>
          <w:sz w:val="20"/>
        </w:rPr>
      </w:pPr>
    </w:p>
    <w:p w14:paraId="1247EEC1" w14:textId="77777777" w:rsidR="00041288" w:rsidRDefault="00041288" w:rsidP="00041288">
      <w:pPr>
        <w:spacing w:after="0"/>
        <w:jc w:val="both"/>
        <w:rPr>
          <w:i/>
          <w:sz w:val="20"/>
        </w:rPr>
      </w:pPr>
      <w:r>
        <w:rPr>
          <w:b/>
          <w:sz w:val="20"/>
        </w:rPr>
        <w:t xml:space="preserve">Fuente: </w:t>
      </w:r>
      <w:r w:rsidRPr="00FC373B">
        <w:rPr>
          <w:i/>
          <w:sz w:val="20"/>
        </w:rPr>
        <w:t>Registro A-ACI-FT-003 Control de requerimientos ciudadanos</w:t>
      </w:r>
    </w:p>
    <w:p w14:paraId="6C9F2240" w14:textId="77777777" w:rsidR="00757A2B" w:rsidRDefault="00757A2B" w:rsidP="00646153">
      <w:pPr>
        <w:jc w:val="both"/>
      </w:pPr>
    </w:p>
    <w:p w14:paraId="2FF1DDAC" w14:textId="77777777" w:rsidR="00646153" w:rsidRDefault="0057305F" w:rsidP="00646153">
      <w:pPr>
        <w:jc w:val="both"/>
      </w:pPr>
      <w:r>
        <w:t xml:space="preserve">La tipología Felicitación por parte de los beneficiarios de los comedores comunitarios </w:t>
      </w:r>
      <w:r w:rsidR="00646153" w:rsidRPr="0075470B">
        <w:t>son el tipo de requerimi</w:t>
      </w:r>
      <w:r w:rsidR="006F76ED" w:rsidRPr="0075470B">
        <w:t>entos de mayor incidencia asignados a comedo</w:t>
      </w:r>
      <w:r w:rsidR="00E90527">
        <w:t xml:space="preserve">res con una participación del </w:t>
      </w:r>
      <w:r>
        <w:t>40</w:t>
      </w:r>
      <w:r w:rsidR="00DF5FE5">
        <w:t xml:space="preserve">%; seguida de las </w:t>
      </w:r>
      <w:r>
        <w:t>sugerencias</w:t>
      </w:r>
      <w:r w:rsidR="00F56074">
        <w:t xml:space="preserve"> </w:t>
      </w:r>
      <w:r w:rsidR="00E90527">
        <w:t xml:space="preserve">con el </w:t>
      </w:r>
      <w:r>
        <w:t>35</w:t>
      </w:r>
      <w:r w:rsidR="00E90527">
        <w:t>%,</w:t>
      </w:r>
      <w:r w:rsidR="00646153" w:rsidRPr="0075470B">
        <w:t xml:space="preserve"> </w:t>
      </w:r>
      <w:r w:rsidR="00E90527">
        <w:t xml:space="preserve">peticiones de interés particular, </w:t>
      </w:r>
      <w:r w:rsidR="00DF5FE5">
        <w:t>reclamo</w:t>
      </w:r>
      <w:r w:rsidR="00E90527">
        <w:t>s</w:t>
      </w:r>
      <w:r w:rsidR="00646153" w:rsidRPr="0075470B">
        <w:t xml:space="preserve"> </w:t>
      </w:r>
      <w:r>
        <w:t xml:space="preserve">y quejas </w:t>
      </w:r>
      <w:r w:rsidR="00646153" w:rsidRPr="0075470B">
        <w:t xml:space="preserve">con el </w:t>
      </w:r>
      <w:r>
        <w:t>25</w:t>
      </w:r>
      <w:r w:rsidR="00F56074">
        <w:t>%</w:t>
      </w:r>
    </w:p>
    <w:p w14:paraId="6CD1E307" w14:textId="77777777" w:rsidR="006D2E3B" w:rsidRDefault="006D2E3B" w:rsidP="00646153">
      <w:pPr>
        <w:jc w:val="both"/>
        <w:rPr>
          <w:i/>
          <w:sz w:val="20"/>
        </w:rPr>
      </w:pPr>
    </w:p>
    <w:p w14:paraId="4AFF71B0" w14:textId="77777777" w:rsidR="00AB3EFB" w:rsidRDefault="00AB3EFB" w:rsidP="00646153">
      <w:pPr>
        <w:jc w:val="both"/>
        <w:rPr>
          <w:sz w:val="20"/>
        </w:rPr>
      </w:pPr>
      <w:r>
        <w:rPr>
          <w:sz w:val="20"/>
        </w:rPr>
        <w:t>A continuación se presenta el comportamiento mes a mes de la tipificación de requerimientos.</w:t>
      </w:r>
    </w:p>
    <w:tbl>
      <w:tblPr>
        <w:tblW w:w="9560" w:type="dxa"/>
        <w:tblCellMar>
          <w:left w:w="70" w:type="dxa"/>
          <w:right w:w="70" w:type="dxa"/>
        </w:tblCellMar>
        <w:tblLook w:val="04A0" w:firstRow="1" w:lastRow="0" w:firstColumn="1" w:lastColumn="0" w:noHBand="0" w:noVBand="1"/>
      </w:tblPr>
      <w:tblGrid>
        <w:gridCol w:w="3000"/>
        <w:gridCol w:w="820"/>
        <w:gridCol w:w="820"/>
        <w:gridCol w:w="820"/>
        <w:gridCol w:w="820"/>
        <w:gridCol w:w="820"/>
        <w:gridCol w:w="820"/>
        <w:gridCol w:w="820"/>
        <w:gridCol w:w="820"/>
      </w:tblGrid>
      <w:tr w:rsidR="0057305F" w:rsidRPr="0057305F" w14:paraId="3A8DD98A" w14:textId="77777777" w:rsidTr="0057305F">
        <w:trPr>
          <w:trHeight w:val="300"/>
        </w:trPr>
        <w:tc>
          <w:tcPr>
            <w:tcW w:w="300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4B94760" w14:textId="77777777" w:rsidR="0057305F" w:rsidRPr="0057305F" w:rsidRDefault="0057305F" w:rsidP="0057305F">
            <w:pPr>
              <w:spacing w:after="0" w:line="240" w:lineRule="auto"/>
              <w:rPr>
                <w:rFonts w:ascii="Calibri" w:eastAsia="Times New Roman" w:hAnsi="Calibri" w:cs="Times New Roman"/>
                <w:b/>
                <w:bCs/>
                <w:color w:val="000000"/>
                <w:lang w:eastAsia="es-CO"/>
              </w:rPr>
            </w:pPr>
            <w:r w:rsidRPr="0057305F">
              <w:rPr>
                <w:rFonts w:ascii="Calibri" w:eastAsia="Times New Roman" w:hAnsi="Calibri" w:cs="Times New Roman"/>
                <w:b/>
                <w:bCs/>
                <w:color w:val="000000"/>
                <w:lang w:eastAsia="es-CO"/>
              </w:rPr>
              <w:t>TIPIFICACION</w:t>
            </w:r>
          </w:p>
        </w:tc>
        <w:tc>
          <w:tcPr>
            <w:tcW w:w="820" w:type="dxa"/>
            <w:tcBorders>
              <w:top w:val="single" w:sz="4" w:space="0" w:color="auto"/>
              <w:left w:val="nil"/>
              <w:bottom w:val="single" w:sz="4" w:space="0" w:color="auto"/>
              <w:right w:val="single" w:sz="4" w:space="0" w:color="auto"/>
            </w:tcBorders>
            <w:shd w:val="clear" w:color="DDEBF7" w:fill="DDEBF7"/>
            <w:noWrap/>
            <w:vAlign w:val="bottom"/>
            <w:hideMark/>
          </w:tcPr>
          <w:p w14:paraId="12F410EF" w14:textId="77777777" w:rsidR="0057305F" w:rsidRPr="0057305F" w:rsidRDefault="0057305F" w:rsidP="0057305F">
            <w:pPr>
              <w:spacing w:after="0" w:line="240" w:lineRule="auto"/>
              <w:jc w:val="center"/>
              <w:rPr>
                <w:rFonts w:ascii="Calibri" w:eastAsia="Times New Roman" w:hAnsi="Calibri" w:cs="Times New Roman"/>
                <w:b/>
                <w:bCs/>
                <w:color w:val="000000"/>
                <w:lang w:eastAsia="es-CO"/>
              </w:rPr>
            </w:pPr>
            <w:r w:rsidRPr="0057305F">
              <w:rPr>
                <w:rFonts w:ascii="Calibri" w:eastAsia="Times New Roman" w:hAnsi="Calibri" w:cs="Times New Roman"/>
                <w:b/>
                <w:bCs/>
                <w:color w:val="000000"/>
                <w:lang w:eastAsia="es-CO"/>
              </w:rPr>
              <w:t>ENE</w:t>
            </w:r>
          </w:p>
        </w:tc>
        <w:tc>
          <w:tcPr>
            <w:tcW w:w="820" w:type="dxa"/>
            <w:tcBorders>
              <w:top w:val="single" w:sz="4" w:space="0" w:color="auto"/>
              <w:left w:val="nil"/>
              <w:bottom w:val="single" w:sz="4" w:space="0" w:color="auto"/>
              <w:right w:val="single" w:sz="4" w:space="0" w:color="auto"/>
            </w:tcBorders>
            <w:shd w:val="clear" w:color="DDEBF7" w:fill="DDEBF7"/>
            <w:noWrap/>
            <w:vAlign w:val="bottom"/>
            <w:hideMark/>
          </w:tcPr>
          <w:p w14:paraId="383A593F" w14:textId="77777777" w:rsidR="0057305F" w:rsidRPr="0057305F" w:rsidRDefault="0057305F" w:rsidP="0057305F">
            <w:pPr>
              <w:spacing w:after="0" w:line="240" w:lineRule="auto"/>
              <w:jc w:val="center"/>
              <w:rPr>
                <w:rFonts w:ascii="Calibri" w:eastAsia="Times New Roman" w:hAnsi="Calibri" w:cs="Times New Roman"/>
                <w:b/>
                <w:bCs/>
                <w:color w:val="000000"/>
                <w:lang w:eastAsia="es-CO"/>
              </w:rPr>
            </w:pPr>
            <w:r w:rsidRPr="0057305F">
              <w:rPr>
                <w:rFonts w:ascii="Calibri" w:eastAsia="Times New Roman" w:hAnsi="Calibri" w:cs="Times New Roman"/>
                <w:b/>
                <w:bCs/>
                <w:color w:val="000000"/>
                <w:lang w:eastAsia="es-CO"/>
              </w:rPr>
              <w:t>FEB.</w:t>
            </w:r>
          </w:p>
        </w:tc>
        <w:tc>
          <w:tcPr>
            <w:tcW w:w="820" w:type="dxa"/>
            <w:tcBorders>
              <w:top w:val="single" w:sz="4" w:space="0" w:color="auto"/>
              <w:left w:val="nil"/>
              <w:bottom w:val="single" w:sz="4" w:space="0" w:color="auto"/>
              <w:right w:val="single" w:sz="4" w:space="0" w:color="auto"/>
            </w:tcBorders>
            <w:shd w:val="clear" w:color="DDEBF7" w:fill="DDEBF7"/>
            <w:noWrap/>
            <w:vAlign w:val="bottom"/>
            <w:hideMark/>
          </w:tcPr>
          <w:p w14:paraId="317E971C" w14:textId="77777777" w:rsidR="0057305F" w:rsidRPr="0057305F" w:rsidRDefault="0057305F" w:rsidP="0057305F">
            <w:pPr>
              <w:spacing w:after="0" w:line="240" w:lineRule="auto"/>
              <w:jc w:val="center"/>
              <w:rPr>
                <w:rFonts w:ascii="Calibri" w:eastAsia="Times New Roman" w:hAnsi="Calibri" w:cs="Times New Roman"/>
                <w:b/>
                <w:bCs/>
                <w:color w:val="000000"/>
                <w:lang w:eastAsia="es-CO"/>
              </w:rPr>
            </w:pPr>
            <w:r w:rsidRPr="0057305F">
              <w:rPr>
                <w:rFonts w:ascii="Calibri" w:eastAsia="Times New Roman" w:hAnsi="Calibri" w:cs="Times New Roman"/>
                <w:b/>
                <w:bCs/>
                <w:color w:val="000000"/>
                <w:lang w:eastAsia="es-CO"/>
              </w:rPr>
              <w:t>MAR.</w:t>
            </w:r>
          </w:p>
        </w:tc>
        <w:tc>
          <w:tcPr>
            <w:tcW w:w="820" w:type="dxa"/>
            <w:tcBorders>
              <w:top w:val="single" w:sz="4" w:space="0" w:color="auto"/>
              <w:left w:val="nil"/>
              <w:bottom w:val="single" w:sz="4" w:space="0" w:color="auto"/>
              <w:right w:val="single" w:sz="4" w:space="0" w:color="auto"/>
            </w:tcBorders>
            <w:shd w:val="clear" w:color="DDEBF7" w:fill="DDEBF7"/>
            <w:noWrap/>
            <w:vAlign w:val="bottom"/>
            <w:hideMark/>
          </w:tcPr>
          <w:p w14:paraId="6077E31D" w14:textId="77777777" w:rsidR="0057305F" w:rsidRPr="0057305F" w:rsidRDefault="0057305F" w:rsidP="0057305F">
            <w:pPr>
              <w:spacing w:after="0" w:line="240" w:lineRule="auto"/>
              <w:jc w:val="center"/>
              <w:rPr>
                <w:rFonts w:ascii="Calibri" w:eastAsia="Times New Roman" w:hAnsi="Calibri" w:cs="Times New Roman"/>
                <w:b/>
                <w:bCs/>
                <w:color w:val="000000"/>
                <w:lang w:eastAsia="es-CO"/>
              </w:rPr>
            </w:pPr>
            <w:r w:rsidRPr="0057305F">
              <w:rPr>
                <w:rFonts w:ascii="Calibri" w:eastAsia="Times New Roman" w:hAnsi="Calibri" w:cs="Times New Roman"/>
                <w:b/>
                <w:bCs/>
                <w:color w:val="000000"/>
                <w:lang w:eastAsia="es-CO"/>
              </w:rPr>
              <w:t>ABR.</w:t>
            </w:r>
          </w:p>
        </w:tc>
        <w:tc>
          <w:tcPr>
            <w:tcW w:w="820" w:type="dxa"/>
            <w:tcBorders>
              <w:top w:val="single" w:sz="4" w:space="0" w:color="auto"/>
              <w:left w:val="nil"/>
              <w:bottom w:val="single" w:sz="4" w:space="0" w:color="auto"/>
              <w:right w:val="single" w:sz="4" w:space="0" w:color="auto"/>
            </w:tcBorders>
            <w:shd w:val="clear" w:color="DDEBF7" w:fill="DDEBF7"/>
            <w:noWrap/>
            <w:vAlign w:val="bottom"/>
            <w:hideMark/>
          </w:tcPr>
          <w:p w14:paraId="7250B67C" w14:textId="77777777" w:rsidR="0057305F" w:rsidRPr="0057305F" w:rsidRDefault="0057305F" w:rsidP="0057305F">
            <w:pPr>
              <w:spacing w:after="0" w:line="240" w:lineRule="auto"/>
              <w:jc w:val="center"/>
              <w:rPr>
                <w:rFonts w:ascii="Calibri" w:eastAsia="Times New Roman" w:hAnsi="Calibri" w:cs="Times New Roman"/>
                <w:b/>
                <w:bCs/>
                <w:color w:val="000000"/>
                <w:lang w:eastAsia="es-CO"/>
              </w:rPr>
            </w:pPr>
            <w:r w:rsidRPr="0057305F">
              <w:rPr>
                <w:rFonts w:ascii="Calibri" w:eastAsia="Times New Roman" w:hAnsi="Calibri" w:cs="Times New Roman"/>
                <w:b/>
                <w:bCs/>
                <w:color w:val="000000"/>
                <w:lang w:eastAsia="es-CO"/>
              </w:rPr>
              <w:t>MAY.</w:t>
            </w:r>
          </w:p>
        </w:tc>
        <w:tc>
          <w:tcPr>
            <w:tcW w:w="820" w:type="dxa"/>
            <w:tcBorders>
              <w:top w:val="single" w:sz="4" w:space="0" w:color="auto"/>
              <w:left w:val="nil"/>
              <w:bottom w:val="single" w:sz="4" w:space="0" w:color="auto"/>
              <w:right w:val="single" w:sz="4" w:space="0" w:color="auto"/>
            </w:tcBorders>
            <w:shd w:val="clear" w:color="DDEBF7" w:fill="DDEBF7"/>
            <w:noWrap/>
            <w:vAlign w:val="bottom"/>
            <w:hideMark/>
          </w:tcPr>
          <w:p w14:paraId="1D75A2EB" w14:textId="77777777" w:rsidR="0057305F" w:rsidRPr="0057305F" w:rsidRDefault="0057305F" w:rsidP="0057305F">
            <w:pPr>
              <w:spacing w:after="0" w:line="240" w:lineRule="auto"/>
              <w:jc w:val="center"/>
              <w:rPr>
                <w:rFonts w:ascii="Calibri" w:eastAsia="Times New Roman" w:hAnsi="Calibri" w:cs="Times New Roman"/>
                <w:b/>
                <w:bCs/>
                <w:color w:val="000000"/>
                <w:lang w:eastAsia="es-CO"/>
              </w:rPr>
            </w:pPr>
            <w:r w:rsidRPr="0057305F">
              <w:rPr>
                <w:rFonts w:ascii="Calibri" w:eastAsia="Times New Roman" w:hAnsi="Calibri" w:cs="Times New Roman"/>
                <w:b/>
                <w:bCs/>
                <w:color w:val="000000"/>
                <w:lang w:eastAsia="es-CO"/>
              </w:rPr>
              <w:t>JUN.</w:t>
            </w:r>
          </w:p>
        </w:tc>
        <w:tc>
          <w:tcPr>
            <w:tcW w:w="820" w:type="dxa"/>
            <w:tcBorders>
              <w:top w:val="single" w:sz="4" w:space="0" w:color="auto"/>
              <w:left w:val="nil"/>
              <w:bottom w:val="single" w:sz="4" w:space="0" w:color="auto"/>
              <w:right w:val="single" w:sz="4" w:space="0" w:color="auto"/>
            </w:tcBorders>
            <w:shd w:val="clear" w:color="DDEBF7" w:fill="DDEBF7"/>
            <w:noWrap/>
            <w:vAlign w:val="bottom"/>
            <w:hideMark/>
          </w:tcPr>
          <w:p w14:paraId="44F7CC31" w14:textId="77777777" w:rsidR="0057305F" w:rsidRPr="0057305F" w:rsidRDefault="0057305F" w:rsidP="0057305F">
            <w:pPr>
              <w:spacing w:after="0" w:line="240" w:lineRule="auto"/>
              <w:jc w:val="center"/>
              <w:rPr>
                <w:rFonts w:ascii="Calibri" w:eastAsia="Times New Roman" w:hAnsi="Calibri" w:cs="Times New Roman"/>
                <w:b/>
                <w:bCs/>
                <w:color w:val="000000"/>
                <w:lang w:eastAsia="es-CO"/>
              </w:rPr>
            </w:pPr>
            <w:r w:rsidRPr="0057305F">
              <w:rPr>
                <w:rFonts w:ascii="Calibri" w:eastAsia="Times New Roman" w:hAnsi="Calibri" w:cs="Times New Roman"/>
                <w:b/>
                <w:bCs/>
                <w:color w:val="000000"/>
                <w:lang w:eastAsia="es-CO"/>
              </w:rPr>
              <w:t>TOTAL</w:t>
            </w:r>
          </w:p>
        </w:tc>
        <w:tc>
          <w:tcPr>
            <w:tcW w:w="820" w:type="dxa"/>
            <w:tcBorders>
              <w:top w:val="single" w:sz="4" w:space="0" w:color="auto"/>
              <w:left w:val="nil"/>
              <w:bottom w:val="single" w:sz="4" w:space="0" w:color="auto"/>
              <w:right w:val="single" w:sz="4" w:space="0" w:color="auto"/>
            </w:tcBorders>
            <w:shd w:val="clear" w:color="DDEBF7" w:fill="DDEBF7"/>
            <w:noWrap/>
            <w:vAlign w:val="bottom"/>
            <w:hideMark/>
          </w:tcPr>
          <w:p w14:paraId="71613DD4" w14:textId="77777777" w:rsidR="0057305F" w:rsidRPr="0057305F" w:rsidRDefault="0057305F" w:rsidP="0057305F">
            <w:pPr>
              <w:spacing w:after="0" w:line="240" w:lineRule="auto"/>
              <w:jc w:val="center"/>
              <w:rPr>
                <w:rFonts w:ascii="Calibri" w:eastAsia="Times New Roman" w:hAnsi="Calibri" w:cs="Times New Roman"/>
                <w:b/>
                <w:bCs/>
                <w:color w:val="000000"/>
                <w:lang w:eastAsia="es-CO"/>
              </w:rPr>
            </w:pPr>
            <w:r w:rsidRPr="0057305F">
              <w:rPr>
                <w:rFonts w:ascii="Calibri" w:eastAsia="Times New Roman" w:hAnsi="Calibri" w:cs="Times New Roman"/>
                <w:b/>
                <w:bCs/>
                <w:color w:val="000000"/>
                <w:lang w:eastAsia="es-CO"/>
              </w:rPr>
              <w:t>%</w:t>
            </w:r>
          </w:p>
        </w:tc>
      </w:tr>
      <w:tr w:rsidR="0057305F" w:rsidRPr="0057305F" w14:paraId="09D8586F" w14:textId="77777777" w:rsidTr="0057305F">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6EDF4FC8" w14:textId="77777777" w:rsidR="0057305F" w:rsidRPr="0057305F" w:rsidRDefault="0057305F" w:rsidP="0057305F">
            <w:pPr>
              <w:spacing w:after="0" w:line="240" w:lineRule="auto"/>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QUEJA</w:t>
            </w:r>
          </w:p>
        </w:tc>
        <w:tc>
          <w:tcPr>
            <w:tcW w:w="820" w:type="dxa"/>
            <w:tcBorders>
              <w:top w:val="nil"/>
              <w:left w:val="nil"/>
              <w:bottom w:val="single" w:sz="4" w:space="0" w:color="auto"/>
              <w:right w:val="single" w:sz="4" w:space="0" w:color="auto"/>
            </w:tcBorders>
            <w:shd w:val="clear" w:color="auto" w:fill="auto"/>
            <w:noWrap/>
            <w:vAlign w:val="bottom"/>
            <w:hideMark/>
          </w:tcPr>
          <w:p w14:paraId="0804A4E5"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1</w:t>
            </w:r>
          </w:p>
        </w:tc>
        <w:tc>
          <w:tcPr>
            <w:tcW w:w="820" w:type="dxa"/>
            <w:tcBorders>
              <w:top w:val="nil"/>
              <w:left w:val="nil"/>
              <w:bottom w:val="single" w:sz="4" w:space="0" w:color="auto"/>
              <w:right w:val="single" w:sz="4" w:space="0" w:color="auto"/>
            </w:tcBorders>
            <w:shd w:val="clear" w:color="auto" w:fill="auto"/>
            <w:noWrap/>
            <w:vAlign w:val="bottom"/>
            <w:hideMark/>
          </w:tcPr>
          <w:p w14:paraId="353694C6"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14:paraId="09F63086"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14:paraId="44B027D2"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14:paraId="34F48466"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14:paraId="2388001E"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14:paraId="3379482E"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1</w:t>
            </w:r>
          </w:p>
        </w:tc>
        <w:tc>
          <w:tcPr>
            <w:tcW w:w="820" w:type="dxa"/>
            <w:tcBorders>
              <w:top w:val="nil"/>
              <w:left w:val="nil"/>
              <w:bottom w:val="single" w:sz="4" w:space="0" w:color="auto"/>
              <w:right w:val="single" w:sz="4" w:space="0" w:color="auto"/>
            </w:tcBorders>
            <w:shd w:val="clear" w:color="auto" w:fill="auto"/>
            <w:noWrap/>
            <w:vAlign w:val="bottom"/>
            <w:hideMark/>
          </w:tcPr>
          <w:p w14:paraId="4ED2D8EA"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2%</w:t>
            </w:r>
          </w:p>
        </w:tc>
      </w:tr>
      <w:tr w:rsidR="0057305F" w:rsidRPr="0057305F" w14:paraId="16A9800D" w14:textId="77777777" w:rsidTr="0057305F">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4BC5627B" w14:textId="77777777" w:rsidR="0057305F" w:rsidRPr="0057305F" w:rsidRDefault="0057305F" w:rsidP="0057305F">
            <w:pPr>
              <w:spacing w:after="0" w:line="240" w:lineRule="auto"/>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RECLAMO</w:t>
            </w:r>
          </w:p>
        </w:tc>
        <w:tc>
          <w:tcPr>
            <w:tcW w:w="820" w:type="dxa"/>
            <w:tcBorders>
              <w:top w:val="nil"/>
              <w:left w:val="nil"/>
              <w:bottom w:val="single" w:sz="4" w:space="0" w:color="auto"/>
              <w:right w:val="single" w:sz="4" w:space="0" w:color="auto"/>
            </w:tcBorders>
            <w:shd w:val="clear" w:color="auto" w:fill="auto"/>
            <w:noWrap/>
            <w:vAlign w:val="bottom"/>
            <w:hideMark/>
          </w:tcPr>
          <w:p w14:paraId="6E5FDF73"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14:paraId="6F0C25A7"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1</w:t>
            </w:r>
          </w:p>
        </w:tc>
        <w:tc>
          <w:tcPr>
            <w:tcW w:w="820" w:type="dxa"/>
            <w:tcBorders>
              <w:top w:val="nil"/>
              <w:left w:val="nil"/>
              <w:bottom w:val="single" w:sz="4" w:space="0" w:color="auto"/>
              <w:right w:val="single" w:sz="4" w:space="0" w:color="auto"/>
            </w:tcBorders>
            <w:shd w:val="clear" w:color="auto" w:fill="auto"/>
            <w:noWrap/>
            <w:vAlign w:val="bottom"/>
            <w:hideMark/>
          </w:tcPr>
          <w:p w14:paraId="400D60A5"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2</w:t>
            </w:r>
          </w:p>
        </w:tc>
        <w:tc>
          <w:tcPr>
            <w:tcW w:w="820" w:type="dxa"/>
            <w:tcBorders>
              <w:top w:val="nil"/>
              <w:left w:val="nil"/>
              <w:bottom w:val="single" w:sz="4" w:space="0" w:color="auto"/>
              <w:right w:val="single" w:sz="4" w:space="0" w:color="auto"/>
            </w:tcBorders>
            <w:shd w:val="clear" w:color="auto" w:fill="auto"/>
            <w:noWrap/>
            <w:vAlign w:val="bottom"/>
            <w:hideMark/>
          </w:tcPr>
          <w:p w14:paraId="5C415FD9"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14:paraId="5306F3BA"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14:paraId="4CC115FD"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1</w:t>
            </w:r>
          </w:p>
        </w:tc>
        <w:tc>
          <w:tcPr>
            <w:tcW w:w="820" w:type="dxa"/>
            <w:tcBorders>
              <w:top w:val="nil"/>
              <w:left w:val="nil"/>
              <w:bottom w:val="single" w:sz="4" w:space="0" w:color="auto"/>
              <w:right w:val="single" w:sz="4" w:space="0" w:color="auto"/>
            </w:tcBorders>
            <w:shd w:val="clear" w:color="auto" w:fill="auto"/>
            <w:noWrap/>
            <w:vAlign w:val="bottom"/>
            <w:hideMark/>
          </w:tcPr>
          <w:p w14:paraId="26756893"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4</w:t>
            </w:r>
          </w:p>
        </w:tc>
        <w:tc>
          <w:tcPr>
            <w:tcW w:w="820" w:type="dxa"/>
            <w:tcBorders>
              <w:top w:val="nil"/>
              <w:left w:val="nil"/>
              <w:bottom w:val="single" w:sz="4" w:space="0" w:color="auto"/>
              <w:right w:val="single" w:sz="4" w:space="0" w:color="auto"/>
            </w:tcBorders>
            <w:shd w:val="clear" w:color="auto" w:fill="auto"/>
            <w:noWrap/>
            <w:vAlign w:val="bottom"/>
            <w:hideMark/>
          </w:tcPr>
          <w:p w14:paraId="013984D5"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9%</w:t>
            </w:r>
          </w:p>
        </w:tc>
      </w:tr>
      <w:tr w:rsidR="0057305F" w:rsidRPr="0057305F" w14:paraId="6F81C38B" w14:textId="77777777" w:rsidTr="0057305F">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7FA22DB0" w14:textId="77777777" w:rsidR="0057305F" w:rsidRPr="0057305F" w:rsidRDefault="0057305F" w:rsidP="0057305F">
            <w:pPr>
              <w:spacing w:after="0" w:line="240" w:lineRule="auto"/>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PETICIÓN INTERÉS PARTICULAR</w:t>
            </w:r>
          </w:p>
        </w:tc>
        <w:tc>
          <w:tcPr>
            <w:tcW w:w="820" w:type="dxa"/>
            <w:tcBorders>
              <w:top w:val="nil"/>
              <w:left w:val="nil"/>
              <w:bottom w:val="single" w:sz="4" w:space="0" w:color="auto"/>
              <w:right w:val="single" w:sz="4" w:space="0" w:color="auto"/>
            </w:tcBorders>
            <w:shd w:val="clear" w:color="auto" w:fill="auto"/>
            <w:noWrap/>
            <w:vAlign w:val="bottom"/>
            <w:hideMark/>
          </w:tcPr>
          <w:p w14:paraId="0BBFC2C6"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3</w:t>
            </w:r>
          </w:p>
        </w:tc>
        <w:tc>
          <w:tcPr>
            <w:tcW w:w="820" w:type="dxa"/>
            <w:tcBorders>
              <w:top w:val="nil"/>
              <w:left w:val="nil"/>
              <w:bottom w:val="single" w:sz="4" w:space="0" w:color="auto"/>
              <w:right w:val="single" w:sz="4" w:space="0" w:color="auto"/>
            </w:tcBorders>
            <w:shd w:val="clear" w:color="auto" w:fill="auto"/>
            <w:noWrap/>
            <w:vAlign w:val="bottom"/>
            <w:hideMark/>
          </w:tcPr>
          <w:p w14:paraId="569FCB2B"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14:paraId="4B421506"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14:paraId="412D704E"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2</w:t>
            </w:r>
          </w:p>
        </w:tc>
        <w:tc>
          <w:tcPr>
            <w:tcW w:w="820" w:type="dxa"/>
            <w:tcBorders>
              <w:top w:val="nil"/>
              <w:left w:val="nil"/>
              <w:bottom w:val="single" w:sz="4" w:space="0" w:color="auto"/>
              <w:right w:val="single" w:sz="4" w:space="0" w:color="auto"/>
            </w:tcBorders>
            <w:shd w:val="clear" w:color="auto" w:fill="auto"/>
            <w:noWrap/>
            <w:vAlign w:val="bottom"/>
            <w:hideMark/>
          </w:tcPr>
          <w:p w14:paraId="073A341C"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1</w:t>
            </w:r>
          </w:p>
        </w:tc>
        <w:tc>
          <w:tcPr>
            <w:tcW w:w="820" w:type="dxa"/>
            <w:tcBorders>
              <w:top w:val="nil"/>
              <w:left w:val="nil"/>
              <w:bottom w:val="single" w:sz="4" w:space="0" w:color="auto"/>
              <w:right w:val="single" w:sz="4" w:space="0" w:color="auto"/>
            </w:tcBorders>
            <w:shd w:val="clear" w:color="auto" w:fill="auto"/>
            <w:noWrap/>
            <w:vAlign w:val="bottom"/>
            <w:hideMark/>
          </w:tcPr>
          <w:p w14:paraId="5EEDCC7E"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14:paraId="63CAF20F"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6</w:t>
            </w:r>
          </w:p>
        </w:tc>
        <w:tc>
          <w:tcPr>
            <w:tcW w:w="820" w:type="dxa"/>
            <w:tcBorders>
              <w:top w:val="nil"/>
              <w:left w:val="nil"/>
              <w:bottom w:val="single" w:sz="4" w:space="0" w:color="auto"/>
              <w:right w:val="single" w:sz="4" w:space="0" w:color="auto"/>
            </w:tcBorders>
            <w:shd w:val="clear" w:color="auto" w:fill="auto"/>
            <w:noWrap/>
            <w:vAlign w:val="bottom"/>
            <w:hideMark/>
          </w:tcPr>
          <w:p w14:paraId="7BB5260D"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14%</w:t>
            </w:r>
          </w:p>
        </w:tc>
      </w:tr>
      <w:tr w:rsidR="0057305F" w:rsidRPr="0057305F" w14:paraId="535DC0A9" w14:textId="77777777" w:rsidTr="0057305F">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6037B164" w14:textId="77777777" w:rsidR="0057305F" w:rsidRPr="0057305F" w:rsidRDefault="0057305F" w:rsidP="0057305F">
            <w:pPr>
              <w:spacing w:after="0" w:line="240" w:lineRule="auto"/>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SUGERENCIA</w:t>
            </w:r>
          </w:p>
        </w:tc>
        <w:tc>
          <w:tcPr>
            <w:tcW w:w="820" w:type="dxa"/>
            <w:tcBorders>
              <w:top w:val="nil"/>
              <w:left w:val="nil"/>
              <w:bottom w:val="single" w:sz="4" w:space="0" w:color="auto"/>
              <w:right w:val="single" w:sz="4" w:space="0" w:color="auto"/>
            </w:tcBorders>
            <w:shd w:val="clear" w:color="auto" w:fill="auto"/>
            <w:noWrap/>
            <w:vAlign w:val="bottom"/>
            <w:hideMark/>
          </w:tcPr>
          <w:p w14:paraId="539D39F2"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7</w:t>
            </w:r>
          </w:p>
        </w:tc>
        <w:tc>
          <w:tcPr>
            <w:tcW w:w="820" w:type="dxa"/>
            <w:tcBorders>
              <w:top w:val="nil"/>
              <w:left w:val="nil"/>
              <w:bottom w:val="single" w:sz="4" w:space="0" w:color="auto"/>
              <w:right w:val="single" w:sz="4" w:space="0" w:color="auto"/>
            </w:tcBorders>
            <w:shd w:val="clear" w:color="auto" w:fill="auto"/>
            <w:noWrap/>
            <w:vAlign w:val="bottom"/>
            <w:hideMark/>
          </w:tcPr>
          <w:p w14:paraId="51C4D2FA"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3</w:t>
            </w:r>
          </w:p>
        </w:tc>
        <w:tc>
          <w:tcPr>
            <w:tcW w:w="820" w:type="dxa"/>
            <w:tcBorders>
              <w:top w:val="nil"/>
              <w:left w:val="nil"/>
              <w:bottom w:val="single" w:sz="4" w:space="0" w:color="auto"/>
              <w:right w:val="single" w:sz="4" w:space="0" w:color="auto"/>
            </w:tcBorders>
            <w:shd w:val="clear" w:color="auto" w:fill="auto"/>
            <w:noWrap/>
            <w:vAlign w:val="bottom"/>
            <w:hideMark/>
          </w:tcPr>
          <w:p w14:paraId="06DEA767"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1</w:t>
            </w:r>
          </w:p>
        </w:tc>
        <w:tc>
          <w:tcPr>
            <w:tcW w:w="820" w:type="dxa"/>
            <w:tcBorders>
              <w:top w:val="nil"/>
              <w:left w:val="nil"/>
              <w:bottom w:val="single" w:sz="4" w:space="0" w:color="auto"/>
              <w:right w:val="single" w:sz="4" w:space="0" w:color="auto"/>
            </w:tcBorders>
            <w:shd w:val="clear" w:color="auto" w:fill="auto"/>
            <w:noWrap/>
            <w:vAlign w:val="bottom"/>
            <w:hideMark/>
          </w:tcPr>
          <w:p w14:paraId="26C8C115"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14:paraId="7EA411F9"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4</w:t>
            </w:r>
          </w:p>
        </w:tc>
        <w:tc>
          <w:tcPr>
            <w:tcW w:w="820" w:type="dxa"/>
            <w:tcBorders>
              <w:top w:val="nil"/>
              <w:left w:val="nil"/>
              <w:bottom w:val="single" w:sz="4" w:space="0" w:color="auto"/>
              <w:right w:val="single" w:sz="4" w:space="0" w:color="auto"/>
            </w:tcBorders>
            <w:shd w:val="clear" w:color="auto" w:fill="auto"/>
            <w:noWrap/>
            <w:vAlign w:val="bottom"/>
            <w:hideMark/>
          </w:tcPr>
          <w:p w14:paraId="77528B5E"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14:paraId="34B9968D"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15</w:t>
            </w:r>
          </w:p>
        </w:tc>
        <w:tc>
          <w:tcPr>
            <w:tcW w:w="820" w:type="dxa"/>
            <w:tcBorders>
              <w:top w:val="nil"/>
              <w:left w:val="nil"/>
              <w:bottom w:val="single" w:sz="4" w:space="0" w:color="auto"/>
              <w:right w:val="single" w:sz="4" w:space="0" w:color="auto"/>
            </w:tcBorders>
            <w:shd w:val="clear" w:color="auto" w:fill="auto"/>
            <w:noWrap/>
            <w:vAlign w:val="bottom"/>
            <w:hideMark/>
          </w:tcPr>
          <w:p w14:paraId="4ED16D5F"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35%</w:t>
            </w:r>
          </w:p>
        </w:tc>
      </w:tr>
      <w:tr w:rsidR="0057305F" w:rsidRPr="0057305F" w14:paraId="4E4DB4E9" w14:textId="77777777" w:rsidTr="0057305F">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4EB4E37E" w14:textId="77777777" w:rsidR="0057305F" w:rsidRPr="0057305F" w:rsidRDefault="0057305F" w:rsidP="0057305F">
            <w:pPr>
              <w:spacing w:after="0" w:line="240" w:lineRule="auto"/>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FELICITACIÓN</w:t>
            </w:r>
          </w:p>
        </w:tc>
        <w:tc>
          <w:tcPr>
            <w:tcW w:w="820" w:type="dxa"/>
            <w:tcBorders>
              <w:top w:val="nil"/>
              <w:left w:val="nil"/>
              <w:bottom w:val="single" w:sz="4" w:space="0" w:color="auto"/>
              <w:right w:val="single" w:sz="4" w:space="0" w:color="auto"/>
            </w:tcBorders>
            <w:shd w:val="clear" w:color="auto" w:fill="auto"/>
            <w:noWrap/>
            <w:vAlign w:val="bottom"/>
            <w:hideMark/>
          </w:tcPr>
          <w:p w14:paraId="0C883949"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4</w:t>
            </w:r>
          </w:p>
        </w:tc>
        <w:tc>
          <w:tcPr>
            <w:tcW w:w="820" w:type="dxa"/>
            <w:tcBorders>
              <w:top w:val="nil"/>
              <w:left w:val="nil"/>
              <w:bottom w:val="single" w:sz="4" w:space="0" w:color="auto"/>
              <w:right w:val="single" w:sz="4" w:space="0" w:color="auto"/>
            </w:tcBorders>
            <w:shd w:val="clear" w:color="auto" w:fill="auto"/>
            <w:noWrap/>
            <w:vAlign w:val="bottom"/>
            <w:hideMark/>
          </w:tcPr>
          <w:p w14:paraId="610A5732"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8</w:t>
            </w:r>
          </w:p>
        </w:tc>
        <w:tc>
          <w:tcPr>
            <w:tcW w:w="820" w:type="dxa"/>
            <w:tcBorders>
              <w:top w:val="nil"/>
              <w:left w:val="nil"/>
              <w:bottom w:val="single" w:sz="4" w:space="0" w:color="auto"/>
              <w:right w:val="single" w:sz="4" w:space="0" w:color="auto"/>
            </w:tcBorders>
            <w:shd w:val="clear" w:color="auto" w:fill="auto"/>
            <w:noWrap/>
            <w:vAlign w:val="bottom"/>
            <w:hideMark/>
          </w:tcPr>
          <w:p w14:paraId="64C00369"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2</w:t>
            </w:r>
          </w:p>
        </w:tc>
        <w:tc>
          <w:tcPr>
            <w:tcW w:w="820" w:type="dxa"/>
            <w:tcBorders>
              <w:top w:val="nil"/>
              <w:left w:val="nil"/>
              <w:bottom w:val="single" w:sz="4" w:space="0" w:color="auto"/>
              <w:right w:val="single" w:sz="4" w:space="0" w:color="auto"/>
            </w:tcBorders>
            <w:shd w:val="clear" w:color="auto" w:fill="auto"/>
            <w:noWrap/>
            <w:vAlign w:val="bottom"/>
            <w:hideMark/>
          </w:tcPr>
          <w:p w14:paraId="354FC2B7"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14:paraId="4FEDABB7"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1</w:t>
            </w:r>
          </w:p>
        </w:tc>
        <w:tc>
          <w:tcPr>
            <w:tcW w:w="820" w:type="dxa"/>
            <w:tcBorders>
              <w:top w:val="nil"/>
              <w:left w:val="nil"/>
              <w:bottom w:val="single" w:sz="4" w:space="0" w:color="auto"/>
              <w:right w:val="single" w:sz="4" w:space="0" w:color="auto"/>
            </w:tcBorders>
            <w:shd w:val="clear" w:color="auto" w:fill="auto"/>
            <w:noWrap/>
            <w:vAlign w:val="bottom"/>
            <w:hideMark/>
          </w:tcPr>
          <w:p w14:paraId="6BE15F06"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2</w:t>
            </w:r>
          </w:p>
        </w:tc>
        <w:tc>
          <w:tcPr>
            <w:tcW w:w="820" w:type="dxa"/>
            <w:tcBorders>
              <w:top w:val="nil"/>
              <w:left w:val="nil"/>
              <w:bottom w:val="single" w:sz="4" w:space="0" w:color="auto"/>
              <w:right w:val="single" w:sz="4" w:space="0" w:color="auto"/>
            </w:tcBorders>
            <w:shd w:val="clear" w:color="auto" w:fill="auto"/>
            <w:noWrap/>
            <w:vAlign w:val="bottom"/>
            <w:hideMark/>
          </w:tcPr>
          <w:p w14:paraId="40075753"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17</w:t>
            </w:r>
          </w:p>
        </w:tc>
        <w:tc>
          <w:tcPr>
            <w:tcW w:w="820" w:type="dxa"/>
            <w:tcBorders>
              <w:top w:val="nil"/>
              <w:left w:val="nil"/>
              <w:bottom w:val="single" w:sz="4" w:space="0" w:color="auto"/>
              <w:right w:val="single" w:sz="4" w:space="0" w:color="auto"/>
            </w:tcBorders>
            <w:shd w:val="clear" w:color="auto" w:fill="auto"/>
            <w:noWrap/>
            <w:vAlign w:val="bottom"/>
            <w:hideMark/>
          </w:tcPr>
          <w:p w14:paraId="74ADE597"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40%</w:t>
            </w:r>
          </w:p>
        </w:tc>
      </w:tr>
      <w:tr w:rsidR="0057305F" w:rsidRPr="0057305F" w14:paraId="761037CC" w14:textId="77777777" w:rsidTr="0057305F">
        <w:trPr>
          <w:trHeight w:val="300"/>
        </w:trPr>
        <w:tc>
          <w:tcPr>
            <w:tcW w:w="3000" w:type="dxa"/>
            <w:tcBorders>
              <w:top w:val="nil"/>
              <w:left w:val="single" w:sz="4" w:space="0" w:color="auto"/>
              <w:bottom w:val="single" w:sz="4" w:space="0" w:color="auto"/>
              <w:right w:val="single" w:sz="4" w:space="0" w:color="auto"/>
            </w:tcBorders>
            <w:shd w:val="clear" w:color="DDEBF7" w:fill="DDEBF7"/>
            <w:noWrap/>
            <w:vAlign w:val="bottom"/>
            <w:hideMark/>
          </w:tcPr>
          <w:p w14:paraId="16222D95" w14:textId="77777777" w:rsidR="0057305F" w:rsidRPr="0057305F" w:rsidRDefault="0057305F" w:rsidP="0057305F">
            <w:pPr>
              <w:spacing w:after="0" w:line="240" w:lineRule="auto"/>
              <w:rPr>
                <w:rFonts w:ascii="Calibri" w:eastAsia="Times New Roman" w:hAnsi="Calibri" w:cs="Times New Roman"/>
                <w:b/>
                <w:bCs/>
                <w:color w:val="000000"/>
                <w:lang w:eastAsia="es-CO"/>
              </w:rPr>
            </w:pPr>
            <w:r w:rsidRPr="0057305F">
              <w:rPr>
                <w:rFonts w:ascii="Calibri" w:eastAsia="Times New Roman" w:hAnsi="Calibri" w:cs="Times New Roman"/>
                <w:b/>
                <w:bCs/>
                <w:color w:val="000000"/>
                <w:lang w:eastAsia="es-CO"/>
              </w:rPr>
              <w:t>Total general</w:t>
            </w:r>
          </w:p>
        </w:tc>
        <w:tc>
          <w:tcPr>
            <w:tcW w:w="820" w:type="dxa"/>
            <w:tcBorders>
              <w:top w:val="nil"/>
              <w:left w:val="nil"/>
              <w:bottom w:val="single" w:sz="4" w:space="0" w:color="auto"/>
              <w:right w:val="single" w:sz="4" w:space="0" w:color="auto"/>
            </w:tcBorders>
            <w:shd w:val="clear" w:color="DDEBF7" w:fill="DDEBF7"/>
            <w:noWrap/>
            <w:vAlign w:val="bottom"/>
            <w:hideMark/>
          </w:tcPr>
          <w:p w14:paraId="383B65ED" w14:textId="77777777" w:rsidR="0057305F" w:rsidRPr="0057305F" w:rsidRDefault="0057305F" w:rsidP="0057305F">
            <w:pPr>
              <w:spacing w:after="0" w:line="240" w:lineRule="auto"/>
              <w:jc w:val="center"/>
              <w:rPr>
                <w:rFonts w:ascii="Calibri" w:eastAsia="Times New Roman" w:hAnsi="Calibri" w:cs="Times New Roman"/>
                <w:b/>
                <w:bCs/>
                <w:color w:val="000000"/>
                <w:lang w:eastAsia="es-CO"/>
              </w:rPr>
            </w:pPr>
            <w:r w:rsidRPr="0057305F">
              <w:rPr>
                <w:rFonts w:ascii="Calibri" w:eastAsia="Times New Roman" w:hAnsi="Calibri" w:cs="Times New Roman"/>
                <w:b/>
                <w:bCs/>
                <w:color w:val="000000"/>
                <w:lang w:eastAsia="es-CO"/>
              </w:rPr>
              <w:t>15</w:t>
            </w:r>
          </w:p>
        </w:tc>
        <w:tc>
          <w:tcPr>
            <w:tcW w:w="820" w:type="dxa"/>
            <w:tcBorders>
              <w:top w:val="nil"/>
              <w:left w:val="nil"/>
              <w:bottom w:val="single" w:sz="4" w:space="0" w:color="auto"/>
              <w:right w:val="single" w:sz="4" w:space="0" w:color="auto"/>
            </w:tcBorders>
            <w:shd w:val="clear" w:color="DDEBF7" w:fill="DDEBF7"/>
            <w:noWrap/>
            <w:vAlign w:val="bottom"/>
            <w:hideMark/>
          </w:tcPr>
          <w:p w14:paraId="59C202CC" w14:textId="77777777" w:rsidR="0057305F" w:rsidRPr="0057305F" w:rsidRDefault="0057305F" w:rsidP="0057305F">
            <w:pPr>
              <w:spacing w:after="0" w:line="240" w:lineRule="auto"/>
              <w:jc w:val="center"/>
              <w:rPr>
                <w:rFonts w:ascii="Calibri" w:eastAsia="Times New Roman" w:hAnsi="Calibri" w:cs="Times New Roman"/>
                <w:b/>
                <w:bCs/>
                <w:color w:val="000000"/>
                <w:lang w:eastAsia="es-CO"/>
              </w:rPr>
            </w:pPr>
            <w:r w:rsidRPr="0057305F">
              <w:rPr>
                <w:rFonts w:ascii="Calibri" w:eastAsia="Times New Roman" w:hAnsi="Calibri" w:cs="Times New Roman"/>
                <w:b/>
                <w:bCs/>
                <w:color w:val="000000"/>
                <w:lang w:eastAsia="es-CO"/>
              </w:rPr>
              <w:t>12</w:t>
            </w:r>
          </w:p>
        </w:tc>
        <w:tc>
          <w:tcPr>
            <w:tcW w:w="820" w:type="dxa"/>
            <w:tcBorders>
              <w:top w:val="nil"/>
              <w:left w:val="nil"/>
              <w:bottom w:val="single" w:sz="4" w:space="0" w:color="auto"/>
              <w:right w:val="single" w:sz="4" w:space="0" w:color="auto"/>
            </w:tcBorders>
            <w:shd w:val="clear" w:color="DDEBF7" w:fill="DDEBF7"/>
            <w:noWrap/>
            <w:vAlign w:val="bottom"/>
            <w:hideMark/>
          </w:tcPr>
          <w:p w14:paraId="02F233D0" w14:textId="77777777" w:rsidR="0057305F" w:rsidRPr="0057305F" w:rsidRDefault="0057305F" w:rsidP="0057305F">
            <w:pPr>
              <w:spacing w:after="0" w:line="240" w:lineRule="auto"/>
              <w:jc w:val="center"/>
              <w:rPr>
                <w:rFonts w:ascii="Calibri" w:eastAsia="Times New Roman" w:hAnsi="Calibri" w:cs="Times New Roman"/>
                <w:b/>
                <w:bCs/>
                <w:color w:val="000000"/>
                <w:lang w:eastAsia="es-CO"/>
              </w:rPr>
            </w:pPr>
            <w:r w:rsidRPr="0057305F">
              <w:rPr>
                <w:rFonts w:ascii="Calibri" w:eastAsia="Times New Roman" w:hAnsi="Calibri" w:cs="Times New Roman"/>
                <w:b/>
                <w:bCs/>
                <w:color w:val="000000"/>
                <w:lang w:eastAsia="es-CO"/>
              </w:rPr>
              <w:t>5</w:t>
            </w:r>
          </w:p>
        </w:tc>
        <w:tc>
          <w:tcPr>
            <w:tcW w:w="820" w:type="dxa"/>
            <w:tcBorders>
              <w:top w:val="nil"/>
              <w:left w:val="nil"/>
              <w:bottom w:val="single" w:sz="4" w:space="0" w:color="auto"/>
              <w:right w:val="single" w:sz="4" w:space="0" w:color="auto"/>
            </w:tcBorders>
            <w:shd w:val="clear" w:color="DDEBF7" w:fill="DDEBF7"/>
            <w:noWrap/>
            <w:vAlign w:val="bottom"/>
            <w:hideMark/>
          </w:tcPr>
          <w:p w14:paraId="20BA7507" w14:textId="77777777" w:rsidR="0057305F" w:rsidRPr="0057305F" w:rsidRDefault="0057305F" w:rsidP="0057305F">
            <w:pPr>
              <w:spacing w:after="0" w:line="240" w:lineRule="auto"/>
              <w:jc w:val="center"/>
              <w:rPr>
                <w:rFonts w:ascii="Calibri" w:eastAsia="Times New Roman" w:hAnsi="Calibri" w:cs="Times New Roman"/>
                <w:b/>
                <w:bCs/>
                <w:color w:val="000000"/>
                <w:lang w:eastAsia="es-CO"/>
              </w:rPr>
            </w:pPr>
            <w:r w:rsidRPr="0057305F">
              <w:rPr>
                <w:rFonts w:ascii="Calibri" w:eastAsia="Times New Roman" w:hAnsi="Calibri" w:cs="Times New Roman"/>
                <w:b/>
                <w:bCs/>
                <w:color w:val="000000"/>
                <w:lang w:eastAsia="es-CO"/>
              </w:rPr>
              <w:t>2</w:t>
            </w:r>
          </w:p>
        </w:tc>
        <w:tc>
          <w:tcPr>
            <w:tcW w:w="820" w:type="dxa"/>
            <w:tcBorders>
              <w:top w:val="nil"/>
              <w:left w:val="nil"/>
              <w:bottom w:val="single" w:sz="4" w:space="0" w:color="auto"/>
              <w:right w:val="single" w:sz="4" w:space="0" w:color="auto"/>
            </w:tcBorders>
            <w:shd w:val="clear" w:color="DDEBF7" w:fill="DDEBF7"/>
            <w:noWrap/>
            <w:vAlign w:val="bottom"/>
            <w:hideMark/>
          </w:tcPr>
          <w:p w14:paraId="2C284571" w14:textId="77777777" w:rsidR="0057305F" w:rsidRPr="0057305F" w:rsidRDefault="0057305F" w:rsidP="0057305F">
            <w:pPr>
              <w:spacing w:after="0" w:line="240" w:lineRule="auto"/>
              <w:jc w:val="center"/>
              <w:rPr>
                <w:rFonts w:ascii="Calibri" w:eastAsia="Times New Roman" w:hAnsi="Calibri" w:cs="Times New Roman"/>
                <w:b/>
                <w:bCs/>
                <w:color w:val="000000"/>
                <w:lang w:eastAsia="es-CO"/>
              </w:rPr>
            </w:pPr>
            <w:r w:rsidRPr="0057305F">
              <w:rPr>
                <w:rFonts w:ascii="Calibri" w:eastAsia="Times New Roman" w:hAnsi="Calibri" w:cs="Times New Roman"/>
                <w:b/>
                <w:bCs/>
                <w:color w:val="000000"/>
                <w:lang w:eastAsia="es-CO"/>
              </w:rPr>
              <w:t>6</w:t>
            </w:r>
          </w:p>
        </w:tc>
        <w:tc>
          <w:tcPr>
            <w:tcW w:w="820" w:type="dxa"/>
            <w:tcBorders>
              <w:top w:val="nil"/>
              <w:left w:val="nil"/>
              <w:bottom w:val="single" w:sz="4" w:space="0" w:color="auto"/>
              <w:right w:val="single" w:sz="4" w:space="0" w:color="auto"/>
            </w:tcBorders>
            <w:shd w:val="clear" w:color="DDEBF7" w:fill="DDEBF7"/>
            <w:noWrap/>
            <w:vAlign w:val="bottom"/>
            <w:hideMark/>
          </w:tcPr>
          <w:p w14:paraId="1FFCDDDD" w14:textId="77777777" w:rsidR="0057305F" w:rsidRPr="0057305F" w:rsidRDefault="0057305F" w:rsidP="0057305F">
            <w:pPr>
              <w:spacing w:after="0" w:line="240" w:lineRule="auto"/>
              <w:jc w:val="center"/>
              <w:rPr>
                <w:rFonts w:ascii="Calibri" w:eastAsia="Times New Roman" w:hAnsi="Calibri" w:cs="Times New Roman"/>
                <w:b/>
                <w:bCs/>
                <w:color w:val="000000"/>
                <w:lang w:eastAsia="es-CO"/>
              </w:rPr>
            </w:pPr>
            <w:r w:rsidRPr="0057305F">
              <w:rPr>
                <w:rFonts w:ascii="Calibri" w:eastAsia="Times New Roman" w:hAnsi="Calibri" w:cs="Times New Roman"/>
                <w:b/>
                <w:bCs/>
                <w:color w:val="000000"/>
                <w:lang w:eastAsia="es-CO"/>
              </w:rPr>
              <w:t>3</w:t>
            </w:r>
          </w:p>
        </w:tc>
        <w:tc>
          <w:tcPr>
            <w:tcW w:w="820" w:type="dxa"/>
            <w:tcBorders>
              <w:top w:val="nil"/>
              <w:left w:val="nil"/>
              <w:bottom w:val="single" w:sz="4" w:space="0" w:color="auto"/>
              <w:right w:val="single" w:sz="4" w:space="0" w:color="auto"/>
            </w:tcBorders>
            <w:shd w:val="clear" w:color="DDEBF7" w:fill="DDEBF7"/>
            <w:noWrap/>
            <w:vAlign w:val="bottom"/>
            <w:hideMark/>
          </w:tcPr>
          <w:p w14:paraId="42D82AA5" w14:textId="77777777" w:rsidR="0057305F" w:rsidRPr="0057305F" w:rsidRDefault="0057305F" w:rsidP="0057305F">
            <w:pPr>
              <w:spacing w:after="0" w:line="240" w:lineRule="auto"/>
              <w:jc w:val="center"/>
              <w:rPr>
                <w:rFonts w:ascii="Calibri" w:eastAsia="Times New Roman" w:hAnsi="Calibri" w:cs="Times New Roman"/>
                <w:b/>
                <w:bCs/>
                <w:color w:val="000000"/>
                <w:lang w:eastAsia="es-CO"/>
              </w:rPr>
            </w:pPr>
            <w:r w:rsidRPr="0057305F">
              <w:rPr>
                <w:rFonts w:ascii="Calibri" w:eastAsia="Times New Roman" w:hAnsi="Calibri" w:cs="Times New Roman"/>
                <w:b/>
                <w:bCs/>
                <w:color w:val="000000"/>
                <w:lang w:eastAsia="es-CO"/>
              </w:rPr>
              <w:t>43</w:t>
            </w:r>
          </w:p>
        </w:tc>
        <w:tc>
          <w:tcPr>
            <w:tcW w:w="820" w:type="dxa"/>
            <w:tcBorders>
              <w:top w:val="nil"/>
              <w:left w:val="nil"/>
              <w:bottom w:val="single" w:sz="4" w:space="0" w:color="auto"/>
              <w:right w:val="single" w:sz="4" w:space="0" w:color="auto"/>
            </w:tcBorders>
            <w:shd w:val="clear" w:color="auto" w:fill="auto"/>
            <w:noWrap/>
            <w:vAlign w:val="bottom"/>
            <w:hideMark/>
          </w:tcPr>
          <w:p w14:paraId="79E8E117" w14:textId="77777777" w:rsidR="0057305F" w:rsidRPr="0057305F" w:rsidRDefault="0057305F" w:rsidP="0057305F">
            <w:pPr>
              <w:spacing w:after="0" w:line="240" w:lineRule="auto"/>
              <w:jc w:val="center"/>
              <w:rPr>
                <w:rFonts w:ascii="Calibri" w:eastAsia="Times New Roman" w:hAnsi="Calibri" w:cs="Times New Roman"/>
                <w:color w:val="000000"/>
                <w:lang w:eastAsia="es-CO"/>
              </w:rPr>
            </w:pPr>
            <w:r w:rsidRPr="0057305F">
              <w:rPr>
                <w:rFonts w:ascii="Calibri" w:eastAsia="Times New Roman" w:hAnsi="Calibri" w:cs="Times New Roman"/>
                <w:color w:val="000000"/>
                <w:lang w:eastAsia="es-CO"/>
              </w:rPr>
              <w:t>100%</w:t>
            </w:r>
          </w:p>
        </w:tc>
      </w:tr>
    </w:tbl>
    <w:p w14:paraId="67398478" w14:textId="77777777" w:rsidR="002250BB" w:rsidRDefault="002250BB" w:rsidP="002250BB">
      <w:pPr>
        <w:spacing w:after="0"/>
        <w:jc w:val="both"/>
        <w:rPr>
          <w:i/>
          <w:sz w:val="20"/>
        </w:rPr>
      </w:pPr>
      <w:r>
        <w:rPr>
          <w:b/>
          <w:sz w:val="20"/>
        </w:rPr>
        <w:t xml:space="preserve">Fuente: </w:t>
      </w:r>
      <w:r w:rsidRPr="00FC373B">
        <w:rPr>
          <w:i/>
          <w:sz w:val="20"/>
        </w:rPr>
        <w:t>Registro A-ACI-FT-003 Control de requerimientos ciudadanos</w:t>
      </w:r>
    </w:p>
    <w:p w14:paraId="249BD712" w14:textId="77777777" w:rsidR="00CC18E2" w:rsidRDefault="00CC18E2" w:rsidP="002250BB">
      <w:pPr>
        <w:spacing w:after="0"/>
        <w:jc w:val="both"/>
        <w:rPr>
          <w:i/>
          <w:sz w:val="20"/>
        </w:rPr>
      </w:pPr>
    </w:p>
    <w:p w14:paraId="0996A176" w14:textId="77777777" w:rsidR="00735DE7" w:rsidRDefault="00735DE7" w:rsidP="00735DE7">
      <w:pPr>
        <w:pStyle w:val="Ttulo2"/>
        <w:rPr>
          <w:sz w:val="24"/>
        </w:rPr>
      </w:pPr>
      <w:bookmarkStart w:id="6" w:name="_Toc488676385"/>
      <w:r w:rsidRPr="00D266DC">
        <w:rPr>
          <w:sz w:val="24"/>
        </w:rPr>
        <w:t>Canales</w:t>
      </w:r>
      <w:bookmarkEnd w:id="6"/>
      <w:r w:rsidRPr="00D266DC">
        <w:rPr>
          <w:sz w:val="24"/>
        </w:rPr>
        <w:t xml:space="preserve"> </w:t>
      </w:r>
    </w:p>
    <w:tbl>
      <w:tblPr>
        <w:tblW w:w="9486" w:type="dxa"/>
        <w:tblCellMar>
          <w:left w:w="70" w:type="dxa"/>
          <w:right w:w="70" w:type="dxa"/>
        </w:tblCellMar>
        <w:tblLook w:val="04A0" w:firstRow="1" w:lastRow="0" w:firstColumn="1" w:lastColumn="0" w:noHBand="0" w:noVBand="1"/>
      </w:tblPr>
      <w:tblGrid>
        <w:gridCol w:w="1590"/>
        <w:gridCol w:w="987"/>
        <w:gridCol w:w="987"/>
        <w:gridCol w:w="987"/>
        <w:gridCol w:w="987"/>
        <w:gridCol w:w="987"/>
        <w:gridCol w:w="987"/>
        <w:gridCol w:w="987"/>
        <w:gridCol w:w="987"/>
      </w:tblGrid>
      <w:tr w:rsidR="002C33D5" w:rsidRPr="002C33D5" w14:paraId="022DE6FD" w14:textId="77777777" w:rsidTr="00880965">
        <w:trPr>
          <w:trHeight w:val="282"/>
        </w:trPr>
        <w:tc>
          <w:tcPr>
            <w:tcW w:w="1590" w:type="dxa"/>
            <w:tcBorders>
              <w:top w:val="single" w:sz="4" w:space="0" w:color="auto"/>
              <w:left w:val="single" w:sz="4" w:space="0" w:color="auto"/>
              <w:bottom w:val="single" w:sz="4" w:space="0" w:color="auto"/>
              <w:right w:val="single" w:sz="4" w:space="0" w:color="auto"/>
            </w:tcBorders>
            <w:shd w:val="clear" w:color="DDEBF7" w:fill="FFC000"/>
            <w:noWrap/>
            <w:vAlign w:val="bottom"/>
            <w:hideMark/>
          </w:tcPr>
          <w:p w14:paraId="72BCF020" w14:textId="77777777" w:rsidR="002C33D5" w:rsidRPr="002C33D5" w:rsidRDefault="002C33D5" w:rsidP="002C33D5">
            <w:pPr>
              <w:spacing w:after="0" w:line="240" w:lineRule="auto"/>
              <w:jc w:val="center"/>
              <w:rPr>
                <w:rFonts w:ascii="Calibri" w:eastAsia="Times New Roman" w:hAnsi="Calibri" w:cs="Times New Roman"/>
                <w:b/>
                <w:bCs/>
                <w:color w:val="000000"/>
                <w:lang w:eastAsia="es-CO"/>
              </w:rPr>
            </w:pPr>
            <w:r w:rsidRPr="002C33D5">
              <w:rPr>
                <w:rFonts w:ascii="Calibri" w:eastAsia="Times New Roman" w:hAnsi="Calibri" w:cs="Times New Roman"/>
                <w:b/>
                <w:bCs/>
                <w:color w:val="000000"/>
                <w:lang w:eastAsia="es-CO"/>
              </w:rPr>
              <w:t>CANALES</w:t>
            </w:r>
          </w:p>
        </w:tc>
        <w:tc>
          <w:tcPr>
            <w:tcW w:w="987" w:type="dxa"/>
            <w:tcBorders>
              <w:top w:val="single" w:sz="4" w:space="0" w:color="auto"/>
              <w:left w:val="nil"/>
              <w:bottom w:val="single" w:sz="4" w:space="0" w:color="auto"/>
              <w:right w:val="single" w:sz="4" w:space="0" w:color="auto"/>
            </w:tcBorders>
            <w:shd w:val="clear" w:color="DDEBF7" w:fill="FFC000"/>
            <w:noWrap/>
            <w:vAlign w:val="bottom"/>
            <w:hideMark/>
          </w:tcPr>
          <w:p w14:paraId="5554E7AC" w14:textId="77777777" w:rsidR="002C33D5" w:rsidRPr="002C33D5" w:rsidRDefault="002C33D5" w:rsidP="002C33D5">
            <w:pPr>
              <w:spacing w:after="0" w:line="240" w:lineRule="auto"/>
              <w:jc w:val="center"/>
              <w:rPr>
                <w:rFonts w:ascii="Calibri" w:eastAsia="Times New Roman" w:hAnsi="Calibri" w:cs="Times New Roman"/>
                <w:b/>
                <w:bCs/>
                <w:color w:val="000000"/>
                <w:lang w:eastAsia="es-CO"/>
              </w:rPr>
            </w:pPr>
            <w:r w:rsidRPr="002C33D5">
              <w:rPr>
                <w:rFonts w:ascii="Calibri" w:eastAsia="Times New Roman" w:hAnsi="Calibri" w:cs="Times New Roman"/>
                <w:b/>
                <w:bCs/>
                <w:color w:val="000000"/>
                <w:lang w:eastAsia="es-CO"/>
              </w:rPr>
              <w:t>ENE</w:t>
            </w:r>
          </w:p>
        </w:tc>
        <w:tc>
          <w:tcPr>
            <w:tcW w:w="987" w:type="dxa"/>
            <w:tcBorders>
              <w:top w:val="single" w:sz="4" w:space="0" w:color="auto"/>
              <w:left w:val="nil"/>
              <w:bottom w:val="single" w:sz="4" w:space="0" w:color="auto"/>
              <w:right w:val="single" w:sz="4" w:space="0" w:color="auto"/>
            </w:tcBorders>
            <w:shd w:val="clear" w:color="DDEBF7" w:fill="FFC000"/>
            <w:noWrap/>
            <w:vAlign w:val="bottom"/>
            <w:hideMark/>
          </w:tcPr>
          <w:p w14:paraId="354888A1" w14:textId="77777777" w:rsidR="002C33D5" w:rsidRPr="002C33D5" w:rsidRDefault="002C33D5" w:rsidP="002C33D5">
            <w:pPr>
              <w:spacing w:after="0" w:line="240" w:lineRule="auto"/>
              <w:jc w:val="center"/>
              <w:rPr>
                <w:rFonts w:ascii="Calibri" w:eastAsia="Times New Roman" w:hAnsi="Calibri" w:cs="Times New Roman"/>
                <w:b/>
                <w:bCs/>
                <w:color w:val="000000"/>
                <w:lang w:eastAsia="es-CO"/>
              </w:rPr>
            </w:pPr>
            <w:r w:rsidRPr="002C33D5">
              <w:rPr>
                <w:rFonts w:ascii="Calibri" w:eastAsia="Times New Roman" w:hAnsi="Calibri" w:cs="Times New Roman"/>
                <w:b/>
                <w:bCs/>
                <w:color w:val="000000"/>
                <w:lang w:eastAsia="es-CO"/>
              </w:rPr>
              <w:t>FEB</w:t>
            </w:r>
          </w:p>
        </w:tc>
        <w:tc>
          <w:tcPr>
            <w:tcW w:w="987" w:type="dxa"/>
            <w:tcBorders>
              <w:top w:val="single" w:sz="4" w:space="0" w:color="auto"/>
              <w:left w:val="nil"/>
              <w:bottom w:val="single" w:sz="4" w:space="0" w:color="auto"/>
              <w:right w:val="single" w:sz="4" w:space="0" w:color="auto"/>
            </w:tcBorders>
            <w:shd w:val="clear" w:color="DDEBF7" w:fill="FFC000"/>
            <w:noWrap/>
            <w:vAlign w:val="bottom"/>
            <w:hideMark/>
          </w:tcPr>
          <w:p w14:paraId="3AAE457B" w14:textId="77777777" w:rsidR="002C33D5" w:rsidRPr="002C33D5" w:rsidRDefault="002C33D5" w:rsidP="002C33D5">
            <w:pPr>
              <w:spacing w:after="0" w:line="240" w:lineRule="auto"/>
              <w:jc w:val="center"/>
              <w:rPr>
                <w:rFonts w:ascii="Calibri" w:eastAsia="Times New Roman" w:hAnsi="Calibri" w:cs="Times New Roman"/>
                <w:b/>
                <w:bCs/>
                <w:color w:val="000000"/>
                <w:lang w:eastAsia="es-CO"/>
              </w:rPr>
            </w:pPr>
            <w:r w:rsidRPr="002C33D5">
              <w:rPr>
                <w:rFonts w:ascii="Calibri" w:eastAsia="Times New Roman" w:hAnsi="Calibri" w:cs="Times New Roman"/>
                <w:b/>
                <w:bCs/>
                <w:color w:val="000000"/>
                <w:lang w:eastAsia="es-CO"/>
              </w:rPr>
              <w:t>MAR</w:t>
            </w:r>
          </w:p>
        </w:tc>
        <w:tc>
          <w:tcPr>
            <w:tcW w:w="987" w:type="dxa"/>
            <w:tcBorders>
              <w:top w:val="single" w:sz="4" w:space="0" w:color="auto"/>
              <w:left w:val="nil"/>
              <w:bottom w:val="single" w:sz="4" w:space="0" w:color="auto"/>
              <w:right w:val="single" w:sz="4" w:space="0" w:color="auto"/>
            </w:tcBorders>
            <w:shd w:val="clear" w:color="DDEBF7" w:fill="FFC000"/>
            <w:noWrap/>
            <w:vAlign w:val="bottom"/>
            <w:hideMark/>
          </w:tcPr>
          <w:p w14:paraId="4AAC53FA" w14:textId="77777777" w:rsidR="002C33D5" w:rsidRPr="002C33D5" w:rsidRDefault="002C33D5" w:rsidP="002C33D5">
            <w:pPr>
              <w:spacing w:after="0" w:line="240" w:lineRule="auto"/>
              <w:jc w:val="center"/>
              <w:rPr>
                <w:rFonts w:ascii="Calibri" w:eastAsia="Times New Roman" w:hAnsi="Calibri" w:cs="Times New Roman"/>
                <w:b/>
                <w:bCs/>
                <w:color w:val="000000"/>
                <w:lang w:eastAsia="es-CO"/>
              </w:rPr>
            </w:pPr>
            <w:r w:rsidRPr="002C33D5">
              <w:rPr>
                <w:rFonts w:ascii="Calibri" w:eastAsia="Times New Roman" w:hAnsi="Calibri" w:cs="Times New Roman"/>
                <w:b/>
                <w:bCs/>
                <w:color w:val="000000"/>
                <w:lang w:eastAsia="es-CO"/>
              </w:rPr>
              <w:t>ABR</w:t>
            </w:r>
          </w:p>
        </w:tc>
        <w:tc>
          <w:tcPr>
            <w:tcW w:w="987" w:type="dxa"/>
            <w:tcBorders>
              <w:top w:val="single" w:sz="4" w:space="0" w:color="auto"/>
              <w:left w:val="nil"/>
              <w:bottom w:val="single" w:sz="4" w:space="0" w:color="auto"/>
              <w:right w:val="single" w:sz="4" w:space="0" w:color="auto"/>
            </w:tcBorders>
            <w:shd w:val="clear" w:color="DDEBF7" w:fill="FFC000"/>
            <w:noWrap/>
            <w:vAlign w:val="bottom"/>
            <w:hideMark/>
          </w:tcPr>
          <w:p w14:paraId="501E84EC" w14:textId="77777777" w:rsidR="002C33D5" w:rsidRPr="002C33D5" w:rsidRDefault="002C33D5" w:rsidP="002C33D5">
            <w:pPr>
              <w:spacing w:after="0" w:line="240" w:lineRule="auto"/>
              <w:jc w:val="center"/>
              <w:rPr>
                <w:rFonts w:ascii="Calibri" w:eastAsia="Times New Roman" w:hAnsi="Calibri" w:cs="Times New Roman"/>
                <w:b/>
                <w:bCs/>
                <w:color w:val="000000"/>
                <w:lang w:eastAsia="es-CO"/>
              </w:rPr>
            </w:pPr>
            <w:r w:rsidRPr="002C33D5">
              <w:rPr>
                <w:rFonts w:ascii="Calibri" w:eastAsia="Times New Roman" w:hAnsi="Calibri" w:cs="Times New Roman"/>
                <w:b/>
                <w:bCs/>
                <w:color w:val="000000"/>
                <w:lang w:eastAsia="es-CO"/>
              </w:rPr>
              <w:t>MAY</w:t>
            </w:r>
          </w:p>
        </w:tc>
        <w:tc>
          <w:tcPr>
            <w:tcW w:w="987" w:type="dxa"/>
            <w:tcBorders>
              <w:top w:val="single" w:sz="4" w:space="0" w:color="auto"/>
              <w:left w:val="nil"/>
              <w:bottom w:val="single" w:sz="4" w:space="0" w:color="auto"/>
              <w:right w:val="single" w:sz="4" w:space="0" w:color="auto"/>
            </w:tcBorders>
            <w:shd w:val="clear" w:color="DDEBF7" w:fill="FFC000"/>
            <w:noWrap/>
            <w:vAlign w:val="bottom"/>
            <w:hideMark/>
          </w:tcPr>
          <w:p w14:paraId="3DDE292D" w14:textId="77777777" w:rsidR="002C33D5" w:rsidRPr="002C33D5" w:rsidRDefault="002C33D5" w:rsidP="002C33D5">
            <w:pPr>
              <w:spacing w:after="0" w:line="240" w:lineRule="auto"/>
              <w:jc w:val="center"/>
              <w:rPr>
                <w:rFonts w:ascii="Calibri" w:eastAsia="Times New Roman" w:hAnsi="Calibri" w:cs="Times New Roman"/>
                <w:b/>
                <w:bCs/>
                <w:color w:val="000000"/>
                <w:lang w:eastAsia="es-CO"/>
              </w:rPr>
            </w:pPr>
            <w:r w:rsidRPr="002C33D5">
              <w:rPr>
                <w:rFonts w:ascii="Calibri" w:eastAsia="Times New Roman" w:hAnsi="Calibri" w:cs="Times New Roman"/>
                <w:b/>
                <w:bCs/>
                <w:color w:val="000000"/>
                <w:lang w:eastAsia="es-CO"/>
              </w:rPr>
              <w:t>JUN</w:t>
            </w:r>
          </w:p>
        </w:tc>
        <w:tc>
          <w:tcPr>
            <w:tcW w:w="987" w:type="dxa"/>
            <w:tcBorders>
              <w:top w:val="single" w:sz="4" w:space="0" w:color="auto"/>
              <w:left w:val="nil"/>
              <w:bottom w:val="single" w:sz="4" w:space="0" w:color="auto"/>
              <w:right w:val="single" w:sz="4" w:space="0" w:color="auto"/>
            </w:tcBorders>
            <w:shd w:val="clear" w:color="DDEBF7" w:fill="FFC000"/>
            <w:noWrap/>
            <w:vAlign w:val="bottom"/>
            <w:hideMark/>
          </w:tcPr>
          <w:p w14:paraId="0EDE7C37" w14:textId="77777777" w:rsidR="002C33D5" w:rsidRPr="002C33D5" w:rsidRDefault="002C33D5" w:rsidP="002C33D5">
            <w:pPr>
              <w:spacing w:after="0" w:line="240" w:lineRule="auto"/>
              <w:jc w:val="center"/>
              <w:rPr>
                <w:rFonts w:ascii="Calibri" w:eastAsia="Times New Roman" w:hAnsi="Calibri" w:cs="Times New Roman"/>
                <w:b/>
                <w:bCs/>
                <w:color w:val="000000"/>
                <w:lang w:eastAsia="es-CO"/>
              </w:rPr>
            </w:pPr>
            <w:r w:rsidRPr="002C33D5">
              <w:rPr>
                <w:rFonts w:ascii="Calibri" w:eastAsia="Times New Roman" w:hAnsi="Calibri" w:cs="Times New Roman"/>
                <w:b/>
                <w:bCs/>
                <w:color w:val="000000"/>
                <w:lang w:eastAsia="es-CO"/>
              </w:rPr>
              <w:t>TOTAL</w:t>
            </w:r>
          </w:p>
        </w:tc>
        <w:tc>
          <w:tcPr>
            <w:tcW w:w="987" w:type="dxa"/>
            <w:tcBorders>
              <w:top w:val="single" w:sz="4" w:space="0" w:color="auto"/>
              <w:left w:val="nil"/>
              <w:bottom w:val="single" w:sz="4" w:space="0" w:color="auto"/>
              <w:right w:val="single" w:sz="4" w:space="0" w:color="auto"/>
            </w:tcBorders>
            <w:shd w:val="clear" w:color="DDEBF7" w:fill="FFC000"/>
            <w:noWrap/>
            <w:vAlign w:val="bottom"/>
            <w:hideMark/>
          </w:tcPr>
          <w:p w14:paraId="08500DCB" w14:textId="77777777" w:rsidR="002C33D5" w:rsidRPr="002C33D5" w:rsidRDefault="002C33D5" w:rsidP="002C33D5">
            <w:pPr>
              <w:spacing w:after="0" w:line="240" w:lineRule="auto"/>
              <w:jc w:val="center"/>
              <w:rPr>
                <w:rFonts w:ascii="Calibri" w:eastAsia="Times New Roman" w:hAnsi="Calibri" w:cs="Times New Roman"/>
                <w:b/>
                <w:bCs/>
                <w:color w:val="000000"/>
                <w:lang w:eastAsia="es-CO"/>
              </w:rPr>
            </w:pPr>
            <w:r w:rsidRPr="002C33D5">
              <w:rPr>
                <w:rFonts w:ascii="Calibri" w:eastAsia="Times New Roman" w:hAnsi="Calibri" w:cs="Times New Roman"/>
                <w:b/>
                <w:bCs/>
                <w:color w:val="000000"/>
                <w:lang w:eastAsia="es-CO"/>
              </w:rPr>
              <w:t>%</w:t>
            </w:r>
          </w:p>
        </w:tc>
      </w:tr>
      <w:tr w:rsidR="002C33D5" w:rsidRPr="002C33D5" w14:paraId="2564F1D6" w14:textId="77777777" w:rsidTr="00880965">
        <w:trPr>
          <w:trHeight w:val="282"/>
        </w:trPr>
        <w:tc>
          <w:tcPr>
            <w:tcW w:w="1590" w:type="dxa"/>
            <w:tcBorders>
              <w:top w:val="nil"/>
              <w:left w:val="single" w:sz="4" w:space="0" w:color="auto"/>
              <w:bottom w:val="single" w:sz="4" w:space="0" w:color="auto"/>
              <w:right w:val="single" w:sz="4" w:space="0" w:color="auto"/>
            </w:tcBorders>
            <w:shd w:val="clear" w:color="auto" w:fill="auto"/>
            <w:noWrap/>
            <w:vAlign w:val="bottom"/>
            <w:hideMark/>
          </w:tcPr>
          <w:p w14:paraId="36031AE7"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WEB</w:t>
            </w:r>
          </w:p>
        </w:tc>
        <w:tc>
          <w:tcPr>
            <w:tcW w:w="987" w:type="dxa"/>
            <w:tcBorders>
              <w:top w:val="nil"/>
              <w:left w:val="nil"/>
              <w:bottom w:val="single" w:sz="4" w:space="0" w:color="auto"/>
              <w:right w:val="single" w:sz="4" w:space="0" w:color="auto"/>
            </w:tcBorders>
            <w:shd w:val="clear" w:color="auto" w:fill="auto"/>
            <w:noWrap/>
            <w:vAlign w:val="bottom"/>
            <w:hideMark/>
          </w:tcPr>
          <w:p w14:paraId="302BE318"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1</w:t>
            </w:r>
          </w:p>
        </w:tc>
        <w:tc>
          <w:tcPr>
            <w:tcW w:w="987" w:type="dxa"/>
            <w:tcBorders>
              <w:top w:val="nil"/>
              <w:left w:val="nil"/>
              <w:bottom w:val="single" w:sz="4" w:space="0" w:color="auto"/>
              <w:right w:val="single" w:sz="4" w:space="0" w:color="auto"/>
            </w:tcBorders>
            <w:shd w:val="clear" w:color="auto" w:fill="auto"/>
            <w:noWrap/>
            <w:vAlign w:val="bottom"/>
            <w:hideMark/>
          </w:tcPr>
          <w:p w14:paraId="1EB3CBAA"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 </w:t>
            </w:r>
          </w:p>
        </w:tc>
        <w:tc>
          <w:tcPr>
            <w:tcW w:w="987" w:type="dxa"/>
            <w:tcBorders>
              <w:top w:val="nil"/>
              <w:left w:val="nil"/>
              <w:bottom w:val="single" w:sz="4" w:space="0" w:color="auto"/>
              <w:right w:val="single" w:sz="4" w:space="0" w:color="auto"/>
            </w:tcBorders>
            <w:shd w:val="clear" w:color="auto" w:fill="auto"/>
            <w:noWrap/>
            <w:vAlign w:val="bottom"/>
            <w:hideMark/>
          </w:tcPr>
          <w:p w14:paraId="7298F838"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 </w:t>
            </w:r>
          </w:p>
        </w:tc>
        <w:tc>
          <w:tcPr>
            <w:tcW w:w="987" w:type="dxa"/>
            <w:tcBorders>
              <w:top w:val="nil"/>
              <w:left w:val="nil"/>
              <w:bottom w:val="single" w:sz="4" w:space="0" w:color="auto"/>
              <w:right w:val="single" w:sz="4" w:space="0" w:color="auto"/>
            </w:tcBorders>
            <w:shd w:val="clear" w:color="auto" w:fill="auto"/>
            <w:noWrap/>
            <w:vAlign w:val="bottom"/>
            <w:hideMark/>
          </w:tcPr>
          <w:p w14:paraId="717776C6"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 </w:t>
            </w:r>
          </w:p>
        </w:tc>
        <w:tc>
          <w:tcPr>
            <w:tcW w:w="987" w:type="dxa"/>
            <w:tcBorders>
              <w:top w:val="nil"/>
              <w:left w:val="nil"/>
              <w:bottom w:val="single" w:sz="4" w:space="0" w:color="auto"/>
              <w:right w:val="single" w:sz="4" w:space="0" w:color="auto"/>
            </w:tcBorders>
            <w:shd w:val="clear" w:color="auto" w:fill="auto"/>
            <w:noWrap/>
            <w:vAlign w:val="bottom"/>
            <w:hideMark/>
          </w:tcPr>
          <w:p w14:paraId="0F1482A4"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 </w:t>
            </w:r>
          </w:p>
        </w:tc>
        <w:tc>
          <w:tcPr>
            <w:tcW w:w="987" w:type="dxa"/>
            <w:tcBorders>
              <w:top w:val="nil"/>
              <w:left w:val="nil"/>
              <w:bottom w:val="single" w:sz="4" w:space="0" w:color="auto"/>
              <w:right w:val="single" w:sz="4" w:space="0" w:color="auto"/>
            </w:tcBorders>
            <w:shd w:val="clear" w:color="auto" w:fill="auto"/>
            <w:noWrap/>
            <w:vAlign w:val="bottom"/>
            <w:hideMark/>
          </w:tcPr>
          <w:p w14:paraId="20E49908"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 </w:t>
            </w:r>
          </w:p>
        </w:tc>
        <w:tc>
          <w:tcPr>
            <w:tcW w:w="987" w:type="dxa"/>
            <w:tcBorders>
              <w:top w:val="nil"/>
              <w:left w:val="nil"/>
              <w:bottom w:val="single" w:sz="4" w:space="0" w:color="auto"/>
              <w:right w:val="single" w:sz="4" w:space="0" w:color="auto"/>
            </w:tcBorders>
            <w:shd w:val="clear" w:color="auto" w:fill="auto"/>
            <w:noWrap/>
            <w:vAlign w:val="bottom"/>
            <w:hideMark/>
          </w:tcPr>
          <w:p w14:paraId="7CCF9E5F"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1</w:t>
            </w:r>
          </w:p>
        </w:tc>
        <w:tc>
          <w:tcPr>
            <w:tcW w:w="987" w:type="dxa"/>
            <w:tcBorders>
              <w:top w:val="nil"/>
              <w:left w:val="nil"/>
              <w:bottom w:val="single" w:sz="4" w:space="0" w:color="auto"/>
              <w:right w:val="single" w:sz="4" w:space="0" w:color="auto"/>
            </w:tcBorders>
            <w:shd w:val="clear" w:color="auto" w:fill="auto"/>
            <w:noWrap/>
            <w:vAlign w:val="bottom"/>
            <w:hideMark/>
          </w:tcPr>
          <w:p w14:paraId="43FB93E1"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2%</w:t>
            </w:r>
          </w:p>
        </w:tc>
      </w:tr>
      <w:tr w:rsidR="002C33D5" w:rsidRPr="002C33D5" w14:paraId="26D470FD" w14:textId="77777777" w:rsidTr="00880965">
        <w:trPr>
          <w:trHeight w:val="282"/>
        </w:trPr>
        <w:tc>
          <w:tcPr>
            <w:tcW w:w="1590" w:type="dxa"/>
            <w:tcBorders>
              <w:top w:val="nil"/>
              <w:left w:val="single" w:sz="4" w:space="0" w:color="auto"/>
              <w:bottom w:val="single" w:sz="4" w:space="0" w:color="auto"/>
              <w:right w:val="single" w:sz="4" w:space="0" w:color="auto"/>
            </w:tcBorders>
            <w:shd w:val="clear" w:color="auto" w:fill="auto"/>
            <w:noWrap/>
            <w:vAlign w:val="bottom"/>
            <w:hideMark/>
          </w:tcPr>
          <w:p w14:paraId="2C9E6314"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ESCRITO</w:t>
            </w:r>
          </w:p>
        </w:tc>
        <w:tc>
          <w:tcPr>
            <w:tcW w:w="987" w:type="dxa"/>
            <w:tcBorders>
              <w:top w:val="nil"/>
              <w:left w:val="nil"/>
              <w:bottom w:val="single" w:sz="4" w:space="0" w:color="auto"/>
              <w:right w:val="single" w:sz="4" w:space="0" w:color="auto"/>
            </w:tcBorders>
            <w:shd w:val="clear" w:color="auto" w:fill="auto"/>
            <w:noWrap/>
            <w:vAlign w:val="bottom"/>
            <w:hideMark/>
          </w:tcPr>
          <w:p w14:paraId="534BC2EB"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2</w:t>
            </w:r>
          </w:p>
        </w:tc>
        <w:tc>
          <w:tcPr>
            <w:tcW w:w="987" w:type="dxa"/>
            <w:tcBorders>
              <w:top w:val="nil"/>
              <w:left w:val="nil"/>
              <w:bottom w:val="single" w:sz="4" w:space="0" w:color="auto"/>
              <w:right w:val="single" w:sz="4" w:space="0" w:color="auto"/>
            </w:tcBorders>
            <w:shd w:val="clear" w:color="auto" w:fill="auto"/>
            <w:noWrap/>
            <w:vAlign w:val="bottom"/>
            <w:hideMark/>
          </w:tcPr>
          <w:p w14:paraId="1C81843F"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 </w:t>
            </w:r>
          </w:p>
        </w:tc>
        <w:tc>
          <w:tcPr>
            <w:tcW w:w="987" w:type="dxa"/>
            <w:tcBorders>
              <w:top w:val="nil"/>
              <w:left w:val="nil"/>
              <w:bottom w:val="single" w:sz="4" w:space="0" w:color="auto"/>
              <w:right w:val="single" w:sz="4" w:space="0" w:color="auto"/>
            </w:tcBorders>
            <w:shd w:val="clear" w:color="auto" w:fill="auto"/>
            <w:noWrap/>
            <w:vAlign w:val="bottom"/>
            <w:hideMark/>
          </w:tcPr>
          <w:p w14:paraId="2FBB1451"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 </w:t>
            </w:r>
          </w:p>
        </w:tc>
        <w:tc>
          <w:tcPr>
            <w:tcW w:w="987" w:type="dxa"/>
            <w:tcBorders>
              <w:top w:val="nil"/>
              <w:left w:val="nil"/>
              <w:bottom w:val="single" w:sz="4" w:space="0" w:color="auto"/>
              <w:right w:val="single" w:sz="4" w:space="0" w:color="auto"/>
            </w:tcBorders>
            <w:shd w:val="clear" w:color="auto" w:fill="auto"/>
            <w:noWrap/>
            <w:vAlign w:val="bottom"/>
            <w:hideMark/>
          </w:tcPr>
          <w:p w14:paraId="37074071"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2</w:t>
            </w:r>
          </w:p>
        </w:tc>
        <w:tc>
          <w:tcPr>
            <w:tcW w:w="987" w:type="dxa"/>
            <w:tcBorders>
              <w:top w:val="nil"/>
              <w:left w:val="nil"/>
              <w:bottom w:val="single" w:sz="4" w:space="0" w:color="auto"/>
              <w:right w:val="single" w:sz="4" w:space="0" w:color="auto"/>
            </w:tcBorders>
            <w:shd w:val="clear" w:color="auto" w:fill="auto"/>
            <w:noWrap/>
            <w:vAlign w:val="bottom"/>
            <w:hideMark/>
          </w:tcPr>
          <w:p w14:paraId="2C4000CD"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 </w:t>
            </w:r>
          </w:p>
        </w:tc>
        <w:tc>
          <w:tcPr>
            <w:tcW w:w="987" w:type="dxa"/>
            <w:tcBorders>
              <w:top w:val="nil"/>
              <w:left w:val="nil"/>
              <w:bottom w:val="single" w:sz="4" w:space="0" w:color="auto"/>
              <w:right w:val="single" w:sz="4" w:space="0" w:color="auto"/>
            </w:tcBorders>
            <w:shd w:val="clear" w:color="auto" w:fill="auto"/>
            <w:noWrap/>
            <w:vAlign w:val="bottom"/>
            <w:hideMark/>
          </w:tcPr>
          <w:p w14:paraId="2E6B7278"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 </w:t>
            </w:r>
          </w:p>
        </w:tc>
        <w:tc>
          <w:tcPr>
            <w:tcW w:w="987" w:type="dxa"/>
            <w:tcBorders>
              <w:top w:val="nil"/>
              <w:left w:val="nil"/>
              <w:bottom w:val="single" w:sz="4" w:space="0" w:color="auto"/>
              <w:right w:val="single" w:sz="4" w:space="0" w:color="auto"/>
            </w:tcBorders>
            <w:shd w:val="clear" w:color="auto" w:fill="auto"/>
            <w:noWrap/>
            <w:vAlign w:val="bottom"/>
            <w:hideMark/>
          </w:tcPr>
          <w:p w14:paraId="6B132FB2"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4</w:t>
            </w:r>
          </w:p>
        </w:tc>
        <w:tc>
          <w:tcPr>
            <w:tcW w:w="987" w:type="dxa"/>
            <w:tcBorders>
              <w:top w:val="nil"/>
              <w:left w:val="nil"/>
              <w:bottom w:val="single" w:sz="4" w:space="0" w:color="auto"/>
              <w:right w:val="single" w:sz="4" w:space="0" w:color="auto"/>
            </w:tcBorders>
            <w:shd w:val="clear" w:color="auto" w:fill="auto"/>
            <w:noWrap/>
            <w:vAlign w:val="bottom"/>
            <w:hideMark/>
          </w:tcPr>
          <w:p w14:paraId="5A19B227"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9%</w:t>
            </w:r>
          </w:p>
        </w:tc>
      </w:tr>
      <w:tr w:rsidR="002C33D5" w:rsidRPr="002C33D5" w14:paraId="4FB89794" w14:textId="77777777" w:rsidTr="00880965">
        <w:trPr>
          <w:trHeight w:val="282"/>
        </w:trPr>
        <w:tc>
          <w:tcPr>
            <w:tcW w:w="1590" w:type="dxa"/>
            <w:tcBorders>
              <w:top w:val="nil"/>
              <w:left w:val="single" w:sz="4" w:space="0" w:color="auto"/>
              <w:bottom w:val="single" w:sz="4" w:space="0" w:color="auto"/>
              <w:right w:val="single" w:sz="4" w:space="0" w:color="auto"/>
            </w:tcBorders>
            <w:shd w:val="clear" w:color="auto" w:fill="auto"/>
            <w:noWrap/>
            <w:vAlign w:val="bottom"/>
            <w:hideMark/>
          </w:tcPr>
          <w:p w14:paraId="3EFF6630"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BUZÓN</w:t>
            </w:r>
          </w:p>
        </w:tc>
        <w:tc>
          <w:tcPr>
            <w:tcW w:w="987" w:type="dxa"/>
            <w:tcBorders>
              <w:top w:val="nil"/>
              <w:left w:val="nil"/>
              <w:bottom w:val="single" w:sz="4" w:space="0" w:color="auto"/>
              <w:right w:val="single" w:sz="4" w:space="0" w:color="auto"/>
            </w:tcBorders>
            <w:shd w:val="clear" w:color="auto" w:fill="auto"/>
            <w:noWrap/>
            <w:vAlign w:val="bottom"/>
            <w:hideMark/>
          </w:tcPr>
          <w:p w14:paraId="670015D4"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12</w:t>
            </w:r>
          </w:p>
        </w:tc>
        <w:tc>
          <w:tcPr>
            <w:tcW w:w="987" w:type="dxa"/>
            <w:tcBorders>
              <w:top w:val="nil"/>
              <w:left w:val="nil"/>
              <w:bottom w:val="single" w:sz="4" w:space="0" w:color="auto"/>
              <w:right w:val="single" w:sz="4" w:space="0" w:color="auto"/>
            </w:tcBorders>
            <w:shd w:val="clear" w:color="auto" w:fill="auto"/>
            <w:noWrap/>
            <w:vAlign w:val="bottom"/>
            <w:hideMark/>
          </w:tcPr>
          <w:p w14:paraId="0952506B"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12</w:t>
            </w:r>
          </w:p>
        </w:tc>
        <w:tc>
          <w:tcPr>
            <w:tcW w:w="987" w:type="dxa"/>
            <w:tcBorders>
              <w:top w:val="nil"/>
              <w:left w:val="nil"/>
              <w:bottom w:val="single" w:sz="4" w:space="0" w:color="auto"/>
              <w:right w:val="single" w:sz="4" w:space="0" w:color="auto"/>
            </w:tcBorders>
            <w:shd w:val="clear" w:color="auto" w:fill="auto"/>
            <w:noWrap/>
            <w:vAlign w:val="bottom"/>
            <w:hideMark/>
          </w:tcPr>
          <w:p w14:paraId="35E3C9A6"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5</w:t>
            </w:r>
          </w:p>
        </w:tc>
        <w:tc>
          <w:tcPr>
            <w:tcW w:w="987" w:type="dxa"/>
            <w:tcBorders>
              <w:top w:val="nil"/>
              <w:left w:val="nil"/>
              <w:bottom w:val="single" w:sz="4" w:space="0" w:color="auto"/>
              <w:right w:val="single" w:sz="4" w:space="0" w:color="auto"/>
            </w:tcBorders>
            <w:shd w:val="clear" w:color="auto" w:fill="auto"/>
            <w:noWrap/>
            <w:vAlign w:val="bottom"/>
            <w:hideMark/>
          </w:tcPr>
          <w:p w14:paraId="7EBBC8A8"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 </w:t>
            </w:r>
          </w:p>
        </w:tc>
        <w:tc>
          <w:tcPr>
            <w:tcW w:w="987" w:type="dxa"/>
            <w:tcBorders>
              <w:top w:val="nil"/>
              <w:left w:val="nil"/>
              <w:bottom w:val="single" w:sz="4" w:space="0" w:color="auto"/>
              <w:right w:val="single" w:sz="4" w:space="0" w:color="auto"/>
            </w:tcBorders>
            <w:shd w:val="clear" w:color="auto" w:fill="auto"/>
            <w:noWrap/>
            <w:vAlign w:val="bottom"/>
            <w:hideMark/>
          </w:tcPr>
          <w:p w14:paraId="050DCFB1"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6</w:t>
            </w:r>
          </w:p>
        </w:tc>
        <w:tc>
          <w:tcPr>
            <w:tcW w:w="987" w:type="dxa"/>
            <w:tcBorders>
              <w:top w:val="nil"/>
              <w:left w:val="nil"/>
              <w:bottom w:val="single" w:sz="4" w:space="0" w:color="auto"/>
              <w:right w:val="single" w:sz="4" w:space="0" w:color="auto"/>
            </w:tcBorders>
            <w:shd w:val="clear" w:color="auto" w:fill="auto"/>
            <w:noWrap/>
            <w:vAlign w:val="bottom"/>
            <w:hideMark/>
          </w:tcPr>
          <w:p w14:paraId="7DE57A1C"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3</w:t>
            </w:r>
          </w:p>
        </w:tc>
        <w:tc>
          <w:tcPr>
            <w:tcW w:w="987" w:type="dxa"/>
            <w:tcBorders>
              <w:top w:val="nil"/>
              <w:left w:val="nil"/>
              <w:bottom w:val="single" w:sz="4" w:space="0" w:color="auto"/>
              <w:right w:val="single" w:sz="4" w:space="0" w:color="auto"/>
            </w:tcBorders>
            <w:shd w:val="clear" w:color="auto" w:fill="auto"/>
            <w:noWrap/>
            <w:vAlign w:val="bottom"/>
            <w:hideMark/>
          </w:tcPr>
          <w:p w14:paraId="678A88F1"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38</w:t>
            </w:r>
          </w:p>
        </w:tc>
        <w:tc>
          <w:tcPr>
            <w:tcW w:w="987" w:type="dxa"/>
            <w:tcBorders>
              <w:top w:val="nil"/>
              <w:left w:val="nil"/>
              <w:bottom w:val="single" w:sz="4" w:space="0" w:color="auto"/>
              <w:right w:val="single" w:sz="4" w:space="0" w:color="auto"/>
            </w:tcBorders>
            <w:shd w:val="clear" w:color="auto" w:fill="auto"/>
            <w:noWrap/>
            <w:vAlign w:val="bottom"/>
            <w:hideMark/>
          </w:tcPr>
          <w:p w14:paraId="48B480A8"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88%</w:t>
            </w:r>
          </w:p>
        </w:tc>
      </w:tr>
      <w:tr w:rsidR="002C33D5" w:rsidRPr="002C33D5" w14:paraId="611BA90A" w14:textId="77777777" w:rsidTr="00880965">
        <w:trPr>
          <w:trHeight w:val="282"/>
        </w:trPr>
        <w:tc>
          <w:tcPr>
            <w:tcW w:w="1590" w:type="dxa"/>
            <w:tcBorders>
              <w:top w:val="nil"/>
              <w:left w:val="single" w:sz="4" w:space="0" w:color="auto"/>
              <w:bottom w:val="single" w:sz="4" w:space="0" w:color="auto"/>
              <w:right w:val="single" w:sz="4" w:space="0" w:color="auto"/>
            </w:tcBorders>
            <w:shd w:val="clear" w:color="DDEBF7" w:fill="DDEBF7"/>
            <w:noWrap/>
            <w:vAlign w:val="bottom"/>
            <w:hideMark/>
          </w:tcPr>
          <w:p w14:paraId="779BEDD7" w14:textId="77777777" w:rsidR="002C33D5" w:rsidRPr="002C33D5" w:rsidRDefault="002C33D5" w:rsidP="002C33D5">
            <w:pPr>
              <w:spacing w:after="0" w:line="240" w:lineRule="auto"/>
              <w:jc w:val="center"/>
              <w:rPr>
                <w:rFonts w:ascii="Calibri" w:eastAsia="Times New Roman" w:hAnsi="Calibri" w:cs="Times New Roman"/>
                <w:b/>
                <w:bCs/>
                <w:color w:val="000000"/>
                <w:lang w:eastAsia="es-CO"/>
              </w:rPr>
            </w:pPr>
            <w:r w:rsidRPr="002C33D5">
              <w:rPr>
                <w:rFonts w:ascii="Calibri" w:eastAsia="Times New Roman" w:hAnsi="Calibri" w:cs="Times New Roman"/>
                <w:b/>
                <w:bCs/>
                <w:color w:val="000000"/>
                <w:lang w:eastAsia="es-CO"/>
              </w:rPr>
              <w:t>Total general</w:t>
            </w:r>
          </w:p>
        </w:tc>
        <w:tc>
          <w:tcPr>
            <w:tcW w:w="987" w:type="dxa"/>
            <w:tcBorders>
              <w:top w:val="nil"/>
              <w:left w:val="nil"/>
              <w:bottom w:val="single" w:sz="4" w:space="0" w:color="auto"/>
              <w:right w:val="single" w:sz="4" w:space="0" w:color="auto"/>
            </w:tcBorders>
            <w:shd w:val="clear" w:color="DDEBF7" w:fill="DDEBF7"/>
            <w:noWrap/>
            <w:vAlign w:val="bottom"/>
            <w:hideMark/>
          </w:tcPr>
          <w:p w14:paraId="34005295" w14:textId="77777777" w:rsidR="002C33D5" w:rsidRPr="002C33D5" w:rsidRDefault="002C33D5" w:rsidP="002C33D5">
            <w:pPr>
              <w:spacing w:after="0" w:line="240" w:lineRule="auto"/>
              <w:jc w:val="center"/>
              <w:rPr>
                <w:rFonts w:ascii="Calibri" w:eastAsia="Times New Roman" w:hAnsi="Calibri" w:cs="Times New Roman"/>
                <w:b/>
                <w:bCs/>
                <w:color w:val="000000"/>
                <w:lang w:eastAsia="es-CO"/>
              </w:rPr>
            </w:pPr>
            <w:r w:rsidRPr="002C33D5">
              <w:rPr>
                <w:rFonts w:ascii="Calibri" w:eastAsia="Times New Roman" w:hAnsi="Calibri" w:cs="Times New Roman"/>
                <w:b/>
                <w:bCs/>
                <w:color w:val="000000"/>
                <w:lang w:eastAsia="es-CO"/>
              </w:rPr>
              <w:t>15</w:t>
            </w:r>
          </w:p>
        </w:tc>
        <w:tc>
          <w:tcPr>
            <w:tcW w:w="987" w:type="dxa"/>
            <w:tcBorders>
              <w:top w:val="nil"/>
              <w:left w:val="nil"/>
              <w:bottom w:val="single" w:sz="4" w:space="0" w:color="auto"/>
              <w:right w:val="single" w:sz="4" w:space="0" w:color="auto"/>
            </w:tcBorders>
            <w:shd w:val="clear" w:color="DDEBF7" w:fill="DDEBF7"/>
            <w:noWrap/>
            <w:vAlign w:val="bottom"/>
            <w:hideMark/>
          </w:tcPr>
          <w:p w14:paraId="0B6CF32D" w14:textId="77777777" w:rsidR="002C33D5" w:rsidRPr="002C33D5" w:rsidRDefault="002C33D5" w:rsidP="002C33D5">
            <w:pPr>
              <w:spacing w:after="0" w:line="240" w:lineRule="auto"/>
              <w:jc w:val="center"/>
              <w:rPr>
                <w:rFonts w:ascii="Calibri" w:eastAsia="Times New Roman" w:hAnsi="Calibri" w:cs="Times New Roman"/>
                <w:b/>
                <w:bCs/>
                <w:color w:val="000000"/>
                <w:lang w:eastAsia="es-CO"/>
              </w:rPr>
            </w:pPr>
            <w:r w:rsidRPr="002C33D5">
              <w:rPr>
                <w:rFonts w:ascii="Calibri" w:eastAsia="Times New Roman" w:hAnsi="Calibri" w:cs="Times New Roman"/>
                <w:b/>
                <w:bCs/>
                <w:color w:val="000000"/>
                <w:lang w:eastAsia="es-CO"/>
              </w:rPr>
              <w:t>12</w:t>
            </w:r>
          </w:p>
        </w:tc>
        <w:tc>
          <w:tcPr>
            <w:tcW w:w="987" w:type="dxa"/>
            <w:tcBorders>
              <w:top w:val="nil"/>
              <w:left w:val="nil"/>
              <w:bottom w:val="single" w:sz="4" w:space="0" w:color="auto"/>
              <w:right w:val="single" w:sz="4" w:space="0" w:color="auto"/>
            </w:tcBorders>
            <w:shd w:val="clear" w:color="DDEBF7" w:fill="DDEBF7"/>
            <w:noWrap/>
            <w:vAlign w:val="bottom"/>
            <w:hideMark/>
          </w:tcPr>
          <w:p w14:paraId="6DB9BF0A" w14:textId="77777777" w:rsidR="002C33D5" w:rsidRPr="002C33D5" w:rsidRDefault="002C33D5" w:rsidP="002C33D5">
            <w:pPr>
              <w:spacing w:after="0" w:line="240" w:lineRule="auto"/>
              <w:jc w:val="center"/>
              <w:rPr>
                <w:rFonts w:ascii="Calibri" w:eastAsia="Times New Roman" w:hAnsi="Calibri" w:cs="Times New Roman"/>
                <w:b/>
                <w:bCs/>
                <w:color w:val="000000"/>
                <w:lang w:eastAsia="es-CO"/>
              </w:rPr>
            </w:pPr>
            <w:r w:rsidRPr="002C33D5">
              <w:rPr>
                <w:rFonts w:ascii="Calibri" w:eastAsia="Times New Roman" w:hAnsi="Calibri" w:cs="Times New Roman"/>
                <w:b/>
                <w:bCs/>
                <w:color w:val="000000"/>
                <w:lang w:eastAsia="es-CO"/>
              </w:rPr>
              <w:t>5</w:t>
            </w:r>
          </w:p>
        </w:tc>
        <w:tc>
          <w:tcPr>
            <w:tcW w:w="987" w:type="dxa"/>
            <w:tcBorders>
              <w:top w:val="nil"/>
              <w:left w:val="nil"/>
              <w:bottom w:val="single" w:sz="4" w:space="0" w:color="auto"/>
              <w:right w:val="single" w:sz="4" w:space="0" w:color="auto"/>
            </w:tcBorders>
            <w:shd w:val="clear" w:color="DDEBF7" w:fill="DDEBF7"/>
            <w:noWrap/>
            <w:vAlign w:val="bottom"/>
            <w:hideMark/>
          </w:tcPr>
          <w:p w14:paraId="09E2DD98" w14:textId="77777777" w:rsidR="002C33D5" w:rsidRPr="002C33D5" w:rsidRDefault="002C33D5" w:rsidP="002C33D5">
            <w:pPr>
              <w:spacing w:after="0" w:line="240" w:lineRule="auto"/>
              <w:jc w:val="center"/>
              <w:rPr>
                <w:rFonts w:ascii="Calibri" w:eastAsia="Times New Roman" w:hAnsi="Calibri" w:cs="Times New Roman"/>
                <w:b/>
                <w:bCs/>
                <w:color w:val="000000"/>
                <w:lang w:eastAsia="es-CO"/>
              </w:rPr>
            </w:pPr>
            <w:r w:rsidRPr="002C33D5">
              <w:rPr>
                <w:rFonts w:ascii="Calibri" w:eastAsia="Times New Roman" w:hAnsi="Calibri" w:cs="Times New Roman"/>
                <w:b/>
                <w:bCs/>
                <w:color w:val="000000"/>
                <w:lang w:eastAsia="es-CO"/>
              </w:rPr>
              <w:t>2</w:t>
            </w:r>
          </w:p>
        </w:tc>
        <w:tc>
          <w:tcPr>
            <w:tcW w:w="987" w:type="dxa"/>
            <w:tcBorders>
              <w:top w:val="nil"/>
              <w:left w:val="nil"/>
              <w:bottom w:val="single" w:sz="4" w:space="0" w:color="auto"/>
              <w:right w:val="single" w:sz="4" w:space="0" w:color="auto"/>
            </w:tcBorders>
            <w:shd w:val="clear" w:color="DDEBF7" w:fill="DDEBF7"/>
            <w:noWrap/>
            <w:vAlign w:val="bottom"/>
            <w:hideMark/>
          </w:tcPr>
          <w:p w14:paraId="5F5BC68A" w14:textId="77777777" w:rsidR="002C33D5" w:rsidRPr="002C33D5" w:rsidRDefault="002C33D5" w:rsidP="002C33D5">
            <w:pPr>
              <w:spacing w:after="0" w:line="240" w:lineRule="auto"/>
              <w:jc w:val="center"/>
              <w:rPr>
                <w:rFonts w:ascii="Calibri" w:eastAsia="Times New Roman" w:hAnsi="Calibri" w:cs="Times New Roman"/>
                <w:b/>
                <w:bCs/>
                <w:color w:val="000000"/>
                <w:lang w:eastAsia="es-CO"/>
              </w:rPr>
            </w:pPr>
            <w:r w:rsidRPr="002C33D5">
              <w:rPr>
                <w:rFonts w:ascii="Calibri" w:eastAsia="Times New Roman" w:hAnsi="Calibri" w:cs="Times New Roman"/>
                <w:b/>
                <w:bCs/>
                <w:color w:val="000000"/>
                <w:lang w:eastAsia="es-CO"/>
              </w:rPr>
              <w:t>6</w:t>
            </w:r>
          </w:p>
        </w:tc>
        <w:tc>
          <w:tcPr>
            <w:tcW w:w="987" w:type="dxa"/>
            <w:tcBorders>
              <w:top w:val="nil"/>
              <w:left w:val="nil"/>
              <w:bottom w:val="single" w:sz="4" w:space="0" w:color="auto"/>
              <w:right w:val="single" w:sz="4" w:space="0" w:color="auto"/>
            </w:tcBorders>
            <w:shd w:val="clear" w:color="DDEBF7" w:fill="DDEBF7"/>
            <w:noWrap/>
            <w:vAlign w:val="bottom"/>
            <w:hideMark/>
          </w:tcPr>
          <w:p w14:paraId="5EDC906C" w14:textId="77777777" w:rsidR="002C33D5" w:rsidRPr="002C33D5" w:rsidRDefault="002C33D5" w:rsidP="002C33D5">
            <w:pPr>
              <w:spacing w:after="0" w:line="240" w:lineRule="auto"/>
              <w:jc w:val="center"/>
              <w:rPr>
                <w:rFonts w:ascii="Calibri" w:eastAsia="Times New Roman" w:hAnsi="Calibri" w:cs="Times New Roman"/>
                <w:b/>
                <w:bCs/>
                <w:color w:val="000000"/>
                <w:lang w:eastAsia="es-CO"/>
              </w:rPr>
            </w:pPr>
            <w:r w:rsidRPr="002C33D5">
              <w:rPr>
                <w:rFonts w:ascii="Calibri" w:eastAsia="Times New Roman" w:hAnsi="Calibri" w:cs="Times New Roman"/>
                <w:b/>
                <w:bCs/>
                <w:color w:val="000000"/>
                <w:lang w:eastAsia="es-CO"/>
              </w:rPr>
              <w:t>3</w:t>
            </w:r>
          </w:p>
        </w:tc>
        <w:tc>
          <w:tcPr>
            <w:tcW w:w="987" w:type="dxa"/>
            <w:tcBorders>
              <w:top w:val="nil"/>
              <w:left w:val="nil"/>
              <w:bottom w:val="single" w:sz="4" w:space="0" w:color="auto"/>
              <w:right w:val="single" w:sz="4" w:space="0" w:color="auto"/>
            </w:tcBorders>
            <w:shd w:val="clear" w:color="DDEBF7" w:fill="DDEBF7"/>
            <w:noWrap/>
            <w:vAlign w:val="bottom"/>
            <w:hideMark/>
          </w:tcPr>
          <w:p w14:paraId="4E9D557A" w14:textId="77777777" w:rsidR="002C33D5" w:rsidRPr="002C33D5" w:rsidRDefault="002C33D5" w:rsidP="002C33D5">
            <w:pPr>
              <w:spacing w:after="0" w:line="240" w:lineRule="auto"/>
              <w:jc w:val="center"/>
              <w:rPr>
                <w:rFonts w:ascii="Calibri" w:eastAsia="Times New Roman" w:hAnsi="Calibri" w:cs="Times New Roman"/>
                <w:b/>
                <w:bCs/>
                <w:color w:val="000000"/>
                <w:lang w:eastAsia="es-CO"/>
              </w:rPr>
            </w:pPr>
            <w:r w:rsidRPr="002C33D5">
              <w:rPr>
                <w:rFonts w:ascii="Calibri" w:eastAsia="Times New Roman" w:hAnsi="Calibri" w:cs="Times New Roman"/>
                <w:b/>
                <w:bCs/>
                <w:color w:val="000000"/>
                <w:lang w:eastAsia="es-CO"/>
              </w:rPr>
              <w:t>43</w:t>
            </w:r>
          </w:p>
        </w:tc>
        <w:tc>
          <w:tcPr>
            <w:tcW w:w="987" w:type="dxa"/>
            <w:tcBorders>
              <w:top w:val="nil"/>
              <w:left w:val="nil"/>
              <w:bottom w:val="single" w:sz="4" w:space="0" w:color="auto"/>
              <w:right w:val="single" w:sz="4" w:space="0" w:color="auto"/>
            </w:tcBorders>
            <w:shd w:val="clear" w:color="000000" w:fill="DDEBF7"/>
            <w:noWrap/>
            <w:vAlign w:val="bottom"/>
            <w:hideMark/>
          </w:tcPr>
          <w:p w14:paraId="04E505C9" w14:textId="77777777" w:rsidR="002C33D5" w:rsidRPr="002C33D5" w:rsidRDefault="002C33D5" w:rsidP="002C33D5">
            <w:pPr>
              <w:spacing w:after="0" w:line="240" w:lineRule="auto"/>
              <w:jc w:val="center"/>
              <w:rPr>
                <w:rFonts w:ascii="Calibri" w:eastAsia="Times New Roman" w:hAnsi="Calibri" w:cs="Times New Roman"/>
                <w:color w:val="000000"/>
                <w:lang w:eastAsia="es-CO"/>
              </w:rPr>
            </w:pPr>
            <w:r w:rsidRPr="002C33D5">
              <w:rPr>
                <w:rFonts w:ascii="Calibri" w:eastAsia="Times New Roman" w:hAnsi="Calibri" w:cs="Times New Roman"/>
                <w:color w:val="000000"/>
                <w:lang w:eastAsia="es-CO"/>
              </w:rPr>
              <w:t>100%</w:t>
            </w:r>
          </w:p>
        </w:tc>
      </w:tr>
    </w:tbl>
    <w:p w14:paraId="7D30C73C" w14:textId="77777777" w:rsidR="003D2DCD" w:rsidRDefault="003D2DCD" w:rsidP="003D2DCD">
      <w:pPr>
        <w:spacing w:after="0"/>
        <w:jc w:val="both"/>
        <w:rPr>
          <w:i/>
          <w:sz w:val="20"/>
        </w:rPr>
      </w:pPr>
      <w:r>
        <w:rPr>
          <w:b/>
          <w:sz w:val="20"/>
        </w:rPr>
        <w:t xml:space="preserve">Fuente: </w:t>
      </w:r>
      <w:r w:rsidRPr="00FC373B">
        <w:rPr>
          <w:i/>
          <w:sz w:val="20"/>
        </w:rPr>
        <w:t>Registro A-ACI-FT-003 Control de requerimientos ciudadanos</w:t>
      </w:r>
    </w:p>
    <w:p w14:paraId="53584A7F" w14:textId="77777777" w:rsidR="002C33D5" w:rsidRDefault="002C33D5" w:rsidP="002250BB">
      <w:r>
        <w:rPr>
          <w:noProof/>
          <w:lang w:eastAsia="es-CO"/>
        </w:rPr>
        <w:lastRenderedPageBreak/>
        <w:drawing>
          <wp:inline distT="0" distB="0" distL="0" distR="0" wp14:anchorId="1C8DA7B8" wp14:editId="01680C00">
            <wp:extent cx="5661060" cy="2270589"/>
            <wp:effectExtent l="0" t="0" r="15875" b="1587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2ED428" w14:textId="77777777" w:rsidR="00321728" w:rsidRDefault="00321728" w:rsidP="002250BB"/>
    <w:p w14:paraId="088E0390" w14:textId="77777777" w:rsidR="00FC6373" w:rsidRDefault="00FC6373" w:rsidP="00FC6373">
      <w:pPr>
        <w:jc w:val="both"/>
      </w:pPr>
      <w:r w:rsidRPr="0075470B">
        <w:t xml:space="preserve">El canal más utilizado por los ciudadanos para la presentación de requerimientos direccionados a la </w:t>
      </w:r>
      <w:r>
        <w:t>Comedores</w:t>
      </w:r>
      <w:r w:rsidRPr="0075470B">
        <w:t xml:space="preserve"> es el </w:t>
      </w:r>
      <w:r>
        <w:t xml:space="preserve"> </w:t>
      </w:r>
      <w:r w:rsidR="0057305F">
        <w:t>buzón de sugerencias, ubicados en las sedes de los comedores comunitarios</w:t>
      </w:r>
      <w:r>
        <w:t xml:space="preserve"> a través del cual se recibió </w:t>
      </w:r>
      <w:r w:rsidR="0057305F">
        <w:t>38</w:t>
      </w:r>
      <w:r>
        <w:t xml:space="preserve"> requerimientos</w:t>
      </w:r>
      <w:r w:rsidR="0057305F">
        <w:t xml:space="preserve">, </w:t>
      </w:r>
      <w:r w:rsidR="00F8135A">
        <w:t xml:space="preserve"> seguido </w:t>
      </w:r>
      <w:r>
        <w:t xml:space="preserve"> </w:t>
      </w:r>
      <w:r w:rsidR="00F8135A">
        <w:t>d</w:t>
      </w:r>
      <w:r w:rsidR="00F8135A" w:rsidRPr="0075470B">
        <w:t xml:space="preserve">el </w:t>
      </w:r>
      <w:r w:rsidR="0057305F">
        <w:t>canal escrito con 4</w:t>
      </w:r>
      <w:r w:rsidR="00F8135A" w:rsidRPr="0075470B">
        <w:t xml:space="preserve"> requerimientos </w:t>
      </w:r>
      <w:r w:rsidR="0057305F">
        <w:t>y 1 por medio del canal WEB.</w:t>
      </w:r>
    </w:p>
    <w:p w14:paraId="4B2B56B2" w14:textId="77777777" w:rsidR="0057305F" w:rsidRDefault="0057305F" w:rsidP="00FC6373">
      <w:pPr>
        <w:jc w:val="both"/>
      </w:pPr>
    </w:p>
    <w:p w14:paraId="58A9CB05" w14:textId="77777777" w:rsidR="00735DE7" w:rsidRDefault="00735DE7" w:rsidP="00735DE7">
      <w:pPr>
        <w:pStyle w:val="Ttulo2"/>
        <w:rPr>
          <w:sz w:val="24"/>
        </w:rPr>
      </w:pPr>
      <w:bookmarkStart w:id="7" w:name="_Toc488676386"/>
      <w:r w:rsidRPr="00D266DC">
        <w:rPr>
          <w:sz w:val="24"/>
        </w:rPr>
        <w:t>Oportunidad en respuesta</w:t>
      </w:r>
      <w:bookmarkEnd w:id="7"/>
    </w:p>
    <w:p w14:paraId="04DE6F4A" w14:textId="77777777" w:rsidR="0075470B" w:rsidRDefault="007E0E06" w:rsidP="0075470B">
      <w:pPr>
        <w:jc w:val="both"/>
      </w:pPr>
      <w:r>
        <w:t>En la siguiente tabla se representa la oportunidad de respuesta a las peticiones por parte de Comedores</w:t>
      </w:r>
      <w:r w:rsidR="00D41338">
        <w:t>.</w:t>
      </w:r>
    </w:p>
    <w:tbl>
      <w:tblPr>
        <w:tblW w:w="8761" w:type="dxa"/>
        <w:tblCellMar>
          <w:left w:w="70" w:type="dxa"/>
          <w:right w:w="70" w:type="dxa"/>
        </w:tblCellMar>
        <w:tblLook w:val="04A0" w:firstRow="1" w:lastRow="0" w:firstColumn="1" w:lastColumn="0" w:noHBand="0" w:noVBand="1"/>
      </w:tblPr>
      <w:tblGrid>
        <w:gridCol w:w="2547"/>
        <w:gridCol w:w="694"/>
        <w:gridCol w:w="820"/>
        <w:gridCol w:w="820"/>
        <w:gridCol w:w="820"/>
        <w:gridCol w:w="820"/>
        <w:gridCol w:w="820"/>
        <w:gridCol w:w="733"/>
        <w:gridCol w:w="700"/>
      </w:tblGrid>
      <w:tr w:rsidR="00891A5C" w:rsidRPr="00891A5C" w14:paraId="1AFCCC66" w14:textId="77777777" w:rsidTr="00891A5C">
        <w:trPr>
          <w:trHeight w:val="300"/>
        </w:trPr>
        <w:tc>
          <w:tcPr>
            <w:tcW w:w="2547"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64600FA5" w14:textId="77777777" w:rsidR="00891A5C" w:rsidRPr="0058127F" w:rsidRDefault="00891A5C"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OPORTUNIDAD</w:t>
            </w:r>
          </w:p>
        </w:tc>
        <w:tc>
          <w:tcPr>
            <w:tcW w:w="694" w:type="dxa"/>
            <w:tcBorders>
              <w:top w:val="single" w:sz="4" w:space="0" w:color="auto"/>
              <w:left w:val="nil"/>
              <w:bottom w:val="single" w:sz="4" w:space="0" w:color="auto"/>
              <w:right w:val="single" w:sz="4" w:space="0" w:color="auto"/>
            </w:tcBorders>
            <w:shd w:val="clear" w:color="000000" w:fill="9BC2E6"/>
            <w:noWrap/>
            <w:vAlign w:val="bottom"/>
            <w:hideMark/>
          </w:tcPr>
          <w:p w14:paraId="54451BC2" w14:textId="77777777" w:rsidR="00891A5C" w:rsidRPr="0058127F" w:rsidRDefault="00891A5C"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ENE</w:t>
            </w:r>
          </w:p>
        </w:tc>
        <w:tc>
          <w:tcPr>
            <w:tcW w:w="820" w:type="dxa"/>
            <w:tcBorders>
              <w:top w:val="single" w:sz="4" w:space="0" w:color="auto"/>
              <w:left w:val="nil"/>
              <w:bottom w:val="single" w:sz="4" w:space="0" w:color="auto"/>
              <w:right w:val="single" w:sz="4" w:space="0" w:color="auto"/>
            </w:tcBorders>
            <w:shd w:val="clear" w:color="000000" w:fill="9BC2E6"/>
            <w:noWrap/>
            <w:vAlign w:val="bottom"/>
            <w:hideMark/>
          </w:tcPr>
          <w:p w14:paraId="7A46D41D" w14:textId="77777777" w:rsidR="00891A5C" w:rsidRPr="0058127F" w:rsidRDefault="00891A5C"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FEB</w:t>
            </w:r>
          </w:p>
        </w:tc>
        <w:tc>
          <w:tcPr>
            <w:tcW w:w="820" w:type="dxa"/>
            <w:tcBorders>
              <w:top w:val="single" w:sz="4" w:space="0" w:color="auto"/>
              <w:left w:val="nil"/>
              <w:bottom w:val="single" w:sz="4" w:space="0" w:color="auto"/>
              <w:right w:val="single" w:sz="4" w:space="0" w:color="auto"/>
            </w:tcBorders>
            <w:shd w:val="clear" w:color="000000" w:fill="9BC2E6"/>
            <w:noWrap/>
            <w:vAlign w:val="bottom"/>
            <w:hideMark/>
          </w:tcPr>
          <w:p w14:paraId="0A44594B" w14:textId="77777777" w:rsidR="00891A5C" w:rsidRPr="0058127F" w:rsidRDefault="00891A5C"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MAR</w:t>
            </w:r>
          </w:p>
        </w:tc>
        <w:tc>
          <w:tcPr>
            <w:tcW w:w="820" w:type="dxa"/>
            <w:tcBorders>
              <w:top w:val="single" w:sz="4" w:space="0" w:color="auto"/>
              <w:left w:val="nil"/>
              <w:bottom w:val="single" w:sz="4" w:space="0" w:color="auto"/>
              <w:right w:val="single" w:sz="4" w:space="0" w:color="auto"/>
            </w:tcBorders>
            <w:shd w:val="clear" w:color="000000" w:fill="9BC2E6"/>
            <w:noWrap/>
            <w:vAlign w:val="bottom"/>
            <w:hideMark/>
          </w:tcPr>
          <w:p w14:paraId="7B22565A" w14:textId="77777777" w:rsidR="00891A5C" w:rsidRPr="0058127F" w:rsidRDefault="00891A5C"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ABR</w:t>
            </w:r>
          </w:p>
        </w:tc>
        <w:tc>
          <w:tcPr>
            <w:tcW w:w="820" w:type="dxa"/>
            <w:tcBorders>
              <w:top w:val="single" w:sz="4" w:space="0" w:color="auto"/>
              <w:left w:val="nil"/>
              <w:bottom w:val="single" w:sz="4" w:space="0" w:color="auto"/>
              <w:right w:val="single" w:sz="4" w:space="0" w:color="auto"/>
            </w:tcBorders>
            <w:shd w:val="clear" w:color="000000" w:fill="9BC2E6"/>
            <w:noWrap/>
            <w:vAlign w:val="bottom"/>
            <w:hideMark/>
          </w:tcPr>
          <w:p w14:paraId="6F57BF2A" w14:textId="77777777" w:rsidR="00891A5C" w:rsidRPr="0058127F" w:rsidRDefault="00891A5C"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MAY</w:t>
            </w:r>
          </w:p>
        </w:tc>
        <w:tc>
          <w:tcPr>
            <w:tcW w:w="820" w:type="dxa"/>
            <w:tcBorders>
              <w:top w:val="single" w:sz="4" w:space="0" w:color="auto"/>
              <w:left w:val="nil"/>
              <w:bottom w:val="single" w:sz="4" w:space="0" w:color="auto"/>
              <w:right w:val="single" w:sz="4" w:space="0" w:color="auto"/>
            </w:tcBorders>
            <w:shd w:val="clear" w:color="000000" w:fill="9BC2E6"/>
            <w:noWrap/>
            <w:vAlign w:val="bottom"/>
            <w:hideMark/>
          </w:tcPr>
          <w:p w14:paraId="144DB3DC" w14:textId="77777777" w:rsidR="00891A5C" w:rsidRPr="0058127F" w:rsidRDefault="00891A5C"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JUN</w:t>
            </w:r>
          </w:p>
        </w:tc>
        <w:tc>
          <w:tcPr>
            <w:tcW w:w="720" w:type="dxa"/>
            <w:tcBorders>
              <w:top w:val="single" w:sz="4" w:space="0" w:color="auto"/>
              <w:left w:val="nil"/>
              <w:bottom w:val="single" w:sz="4" w:space="0" w:color="auto"/>
              <w:right w:val="single" w:sz="4" w:space="0" w:color="auto"/>
            </w:tcBorders>
            <w:shd w:val="clear" w:color="000000" w:fill="9BC2E6"/>
            <w:noWrap/>
            <w:vAlign w:val="bottom"/>
            <w:hideMark/>
          </w:tcPr>
          <w:p w14:paraId="03F9AD4E" w14:textId="77777777" w:rsidR="00891A5C" w:rsidRPr="0058127F" w:rsidRDefault="00891A5C"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TOTAL</w:t>
            </w:r>
          </w:p>
        </w:tc>
        <w:tc>
          <w:tcPr>
            <w:tcW w:w="700" w:type="dxa"/>
            <w:tcBorders>
              <w:top w:val="single" w:sz="4" w:space="0" w:color="auto"/>
              <w:left w:val="nil"/>
              <w:bottom w:val="single" w:sz="4" w:space="0" w:color="auto"/>
              <w:right w:val="single" w:sz="4" w:space="0" w:color="auto"/>
            </w:tcBorders>
            <w:shd w:val="clear" w:color="000000" w:fill="9BC2E6"/>
            <w:noWrap/>
            <w:vAlign w:val="bottom"/>
            <w:hideMark/>
          </w:tcPr>
          <w:p w14:paraId="1C7A4D86" w14:textId="77777777" w:rsidR="00891A5C" w:rsidRPr="0058127F" w:rsidRDefault="00891A5C"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w:t>
            </w:r>
          </w:p>
        </w:tc>
      </w:tr>
      <w:tr w:rsidR="00891A5C" w:rsidRPr="00891A5C" w14:paraId="648D5016" w14:textId="77777777" w:rsidTr="00891A5C">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F3A19CD" w14:textId="77777777" w:rsidR="00891A5C" w:rsidRPr="00891A5C" w:rsidRDefault="00891A5C" w:rsidP="00891A5C">
            <w:pPr>
              <w:spacing w:after="0" w:line="240" w:lineRule="auto"/>
              <w:ind w:firstLineChars="100" w:firstLine="220"/>
              <w:rPr>
                <w:rFonts w:ascii="Calibri" w:eastAsia="Times New Roman" w:hAnsi="Calibri" w:cs="Times New Roman"/>
                <w:color w:val="000000"/>
                <w:lang w:eastAsia="es-CO"/>
              </w:rPr>
            </w:pPr>
            <w:r w:rsidRPr="00891A5C">
              <w:rPr>
                <w:rFonts w:ascii="Calibri" w:eastAsia="Times New Roman" w:hAnsi="Calibri" w:cs="Times New Roman"/>
                <w:color w:val="000000"/>
                <w:lang w:eastAsia="es-CO"/>
              </w:rPr>
              <w:t>DENTRO DE TERMINOS</w:t>
            </w:r>
          </w:p>
        </w:tc>
        <w:tc>
          <w:tcPr>
            <w:tcW w:w="694" w:type="dxa"/>
            <w:tcBorders>
              <w:top w:val="nil"/>
              <w:left w:val="nil"/>
              <w:bottom w:val="single" w:sz="4" w:space="0" w:color="auto"/>
              <w:right w:val="single" w:sz="4" w:space="0" w:color="auto"/>
            </w:tcBorders>
            <w:shd w:val="clear" w:color="auto" w:fill="auto"/>
            <w:noWrap/>
            <w:vAlign w:val="bottom"/>
            <w:hideMark/>
          </w:tcPr>
          <w:p w14:paraId="22FCC8E2" w14:textId="77777777" w:rsidR="00891A5C" w:rsidRPr="00891A5C" w:rsidRDefault="00891A5C" w:rsidP="00891A5C">
            <w:pPr>
              <w:spacing w:after="0" w:line="240" w:lineRule="auto"/>
              <w:jc w:val="center"/>
              <w:rPr>
                <w:rFonts w:ascii="Calibri" w:eastAsia="Times New Roman" w:hAnsi="Calibri" w:cs="Times New Roman"/>
                <w:color w:val="000000"/>
                <w:lang w:eastAsia="es-CO"/>
              </w:rPr>
            </w:pPr>
            <w:r w:rsidRPr="00891A5C">
              <w:rPr>
                <w:rFonts w:ascii="Calibri" w:eastAsia="Times New Roman" w:hAnsi="Calibri" w:cs="Times New Roman"/>
                <w:color w:val="000000"/>
                <w:lang w:eastAsia="es-CO"/>
              </w:rPr>
              <w:t>12</w:t>
            </w:r>
          </w:p>
        </w:tc>
        <w:tc>
          <w:tcPr>
            <w:tcW w:w="820" w:type="dxa"/>
            <w:tcBorders>
              <w:top w:val="nil"/>
              <w:left w:val="nil"/>
              <w:bottom w:val="single" w:sz="4" w:space="0" w:color="auto"/>
              <w:right w:val="single" w:sz="4" w:space="0" w:color="auto"/>
            </w:tcBorders>
            <w:shd w:val="clear" w:color="auto" w:fill="auto"/>
            <w:noWrap/>
            <w:vAlign w:val="bottom"/>
            <w:hideMark/>
          </w:tcPr>
          <w:p w14:paraId="56B33FDF" w14:textId="77777777" w:rsidR="00891A5C" w:rsidRPr="00891A5C" w:rsidRDefault="00891A5C" w:rsidP="00891A5C">
            <w:pPr>
              <w:spacing w:after="0" w:line="240" w:lineRule="auto"/>
              <w:jc w:val="center"/>
              <w:rPr>
                <w:rFonts w:ascii="Calibri" w:eastAsia="Times New Roman" w:hAnsi="Calibri" w:cs="Times New Roman"/>
                <w:color w:val="000000"/>
                <w:lang w:eastAsia="es-CO"/>
              </w:rPr>
            </w:pPr>
            <w:r w:rsidRPr="00891A5C">
              <w:rPr>
                <w:rFonts w:ascii="Calibri" w:eastAsia="Times New Roman" w:hAnsi="Calibri" w:cs="Times New Roman"/>
                <w:color w:val="000000"/>
                <w:lang w:eastAsia="es-CO"/>
              </w:rPr>
              <w:t>12</w:t>
            </w:r>
          </w:p>
        </w:tc>
        <w:tc>
          <w:tcPr>
            <w:tcW w:w="820" w:type="dxa"/>
            <w:tcBorders>
              <w:top w:val="nil"/>
              <w:left w:val="nil"/>
              <w:bottom w:val="single" w:sz="4" w:space="0" w:color="auto"/>
              <w:right w:val="single" w:sz="4" w:space="0" w:color="auto"/>
            </w:tcBorders>
            <w:shd w:val="clear" w:color="auto" w:fill="auto"/>
            <w:noWrap/>
            <w:vAlign w:val="bottom"/>
            <w:hideMark/>
          </w:tcPr>
          <w:p w14:paraId="35A62993" w14:textId="77777777" w:rsidR="00891A5C" w:rsidRPr="00891A5C" w:rsidRDefault="00891A5C" w:rsidP="00891A5C">
            <w:pPr>
              <w:spacing w:after="0" w:line="240" w:lineRule="auto"/>
              <w:jc w:val="center"/>
              <w:rPr>
                <w:rFonts w:ascii="Calibri" w:eastAsia="Times New Roman" w:hAnsi="Calibri" w:cs="Times New Roman"/>
                <w:color w:val="000000"/>
                <w:lang w:eastAsia="es-CO"/>
              </w:rPr>
            </w:pPr>
            <w:r w:rsidRPr="00891A5C">
              <w:rPr>
                <w:rFonts w:ascii="Calibri" w:eastAsia="Times New Roman" w:hAnsi="Calibri" w:cs="Times New Roman"/>
                <w:color w:val="000000"/>
                <w:lang w:eastAsia="es-CO"/>
              </w:rPr>
              <w:t>5</w:t>
            </w:r>
          </w:p>
        </w:tc>
        <w:tc>
          <w:tcPr>
            <w:tcW w:w="820" w:type="dxa"/>
            <w:tcBorders>
              <w:top w:val="nil"/>
              <w:left w:val="nil"/>
              <w:bottom w:val="single" w:sz="4" w:space="0" w:color="auto"/>
              <w:right w:val="single" w:sz="4" w:space="0" w:color="auto"/>
            </w:tcBorders>
            <w:shd w:val="clear" w:color="auto" w:fill="auto"/>
            <w:noWrap/>
            <w:vAlign w:val="bottom"/>
            <w:hideMark/>
          </w:tcPr>
          <w:p w14:paraId="4295C4E5" w14:textId="77777777" w:rsidR="00891A5C" w:rsidRPr="00891A5C" w:rsidRDefault="00891A5C" w:rsidP="00891A5C">
            <w:pPr>
              <w:spacing w:after="0" w:line="240" w:lineRule="auto"/>
              <w:jc w:val="center"/>
              <w:rPr>
                <w:rFonts w:ascii="Calibri" w:eastAsia="Times New Roman" w:hAnsi="Calibri" w:cs="Times New Roman"/>
                <w:color w:val="000000"/>
                <w:lang w:eastAsia="es-CO"/>
              </w:rPr>
            </w:pPr>
            <w:r w:rsidRPr="00891A5C">
              <w:rPr>
                <w:rFonts w:ascii="Calibri" w:eastAsia="Times New Roman" w:hAnsi="Calibri" w:cs="Times New Roman"/>
                <w:color w:val="000000"/>
                <w:lang w:eastAsia="es-CO"/>
              </w:rPr>
              <w:t>2</w:t>
            </w:r>
          </w:p>
        </w:tc>
        <w:tc>
          <w:tcPr>
            <w:tcW w:w="820" w:type="dxa"/>
            <w:tcBorders>
              <w:top w:val="nil"/>
              <w:left w:val="nil"/>
              <w:bottom w:val="single" w:sz="4" w:space="0" w:color="auto"/>
              <w:right w:val="single" w:sz="4" w:space="0" w:color="auto"/>
            </w:tcBorders>
            <w:shd w:val="clear" w:color="auto" w:fill="auto"/>
            <w:noWrap/>
            <w:vAlign w:val="bottom"/>
            <w:hideMark/>
          </w:tcPr>
          <w:p w14:paraId="06AF4C87" w14:textId="77777777" w:rsidR="00891A5C" w:rsidRPr="00891A5C" w:rsidRDefault="00891A5C" w:rsidP="00891A5C">
            <w:pPr>
              <w:spacing w:after="0" w:line="240" w:lineRule="auto"/>
              <w:jc w:val="center"/>
              <w:rPr>
                <w:rFonts w:ascii="Calibri" w:eastAsia="Times New Roman" w:hAnsi="Calibri" w:cs="Times New Roman"/>
                <w:color w:val="000000"/>
                <w:lang w:eastAsia="es-CO"/>
              </w:rPr>
            </w:pPr>
            <w:r w:rsidRPr="00891A5C">
              <w:rPr>
                <w:rFonts w:ascii="Calibri" w:eastAsia="Times New Roman" w:hAnsi="Calibri" w:cs="Times New Roman"/>
                <w:color w:val="000000"/>
                <w:lang w:eastAsia="es-CO"/>
              </w:rPr>
              <w:t>6</w:t>
            </w:r>
          </w:p>
        </w:tc>
        <w:tc>
          <w:tcPr>
            <w:tcW w:w="820" w:type="dxa"/>
            <w:tcBorders>
              <w:top w:val="nil"/>
              <w:left w:val="nil"/>
              <w:bottom w:val="single" w:sz="4" w:space="0" w:color="auto"/>
              <w:right w:val="single" w:sz="4" w:space="0" w:color="auto"/>
            </w:tcBorders>
            <w:shd w:val="clear" w:color="auto" w:fill="auto"/>
            <w:noWrap/>
            <w:vAlign w:val="bottom"/>
            <w:hideMark/>
          </w:tcPr>
          <w:p w14:paraId="0E178786" w14:textId="77777777" w:rsidR="00891A5C" w:rsidRPr="00891A5C" w:rsidRDefault="00891A5C" w:rsidP="00891A5C">
            <w:pPr>
              <w:spacing w:after="0" w:line="240" w:lineRule="auto"/>
              <w:jc w:val="center"/>
              <w:rPr>
                <w:rFonts w:ascii="Calibri" w:eastAsia="Times New Roman" w:hAnsi="Calibri" w:cs="Times New Roman"/>
                <w:color w:val="000000"/>
                <w:lang w:eastAsia="es-CO"/>
              </w:rPr>
            </w:pPr>
            <w:r w:rsidRPr="00891A5C">
              <w:rPr>
                <w:rFonts w:ascii="Calibri" w:eastAsia="Times New Roman" w:hAnsi="Calibri" w:cs="Times New Roman"/>
                <w:color w:val="000000"/>
                <w:lang w:eastAsia="es-CO"/>
              </w:rPr>
              <w:t>3</w:t>
            </w:r>
          </w:p>
        </w:tc>
        <w:tc>
          <w:tcPr>
            <w:tcW w:w="720" w:type="dxa"/>
            <w:tcBorders>
              <w:top w:val="nil"/>
              <w:left w:val="nil"/>
              <w:bottom w:val="single" w:sz="4" w:space="0" w:color="auto"/>
              <w:right w:val="single" w:sz="4" w:space="0" w:color="auto"/>
            </w:tcBorders>
            <w:shd w:val="clear" w:color="auto" w:fill="auto"/>
            <w:noWrap/>
            <w:vAlign w:val="bottom"/>
            <w:hideMark/>
          </w:tcPr>
          <w:p w14:paraId="37B6E72A" w14:textId="77777777" w:rsidR="00891A5C" w:rsidRPr="00891A5C" w:rsidRDefault="00891A5C" w:rsidP="00891A5C">
            <w:pPr>
              <w:spacing w:after="0" w:line="240" w:lineRule="auto"/>
              <w:jc w:val="center"/>
              <w:rPr>
                <w:rFonts w:ascii="Calibri" w:eastAsia="Times New Roman" w:hAnsi="Calibri" w:cs="Times New Roman"/>
                <w:color w:val="000000"/>
                <w:lang w:eastAsia="es-CO"/>
              </w:rPr>
            </w:pPr>
            <w:r w:rsidRPr="00891A5C">
              <w:rPr>
                <w:rFonts w:ascii="Calibri" w:eastAsia="Times New Roman" w:hAnsi="Calibri" w:cs="Times New Roman"/>
                <w:color w:val="000000"/>
                <w:lang w:eastAsia="es-CO"/>
              </w:rPr>
              <w:t>40</w:t>
            </w:r>
          </w:p>
        </w:tc>
        <w:tc>
          <w:tcPr>
            <w:tcW w:w="700" w:type="dxa"/>
            <w:tcBorders>
              <w:top w:val="nil"/>
              <w:left w:val="nil"/>
              <w:bottom w:val="single" w:sz="4" w:space="0" w:color="auto"/>
              <w:right w:val="single" w:sz="4" w:space="0" w:color="auto"/>
            </w:tcBorders>
            <w:shd w:val="clear" w:color="auto" w:fill="auto"/>
            <w:noWrap/>
            <w:vAlign w:val="bottom"/>
            <w:hideMark/>
          </w:tcPr>
          <w:p w14:paraId="7ECEF4AB" w14:textId="77777777" w:rsidR="00891A5C" w:rsidRPr="00891A5C" w:rsidRDefault="00891A5C" w:rsidP="00891A5C">
            <w:pPr>
              <w:spacing w:after="0" w:line="240" w:lineRule="auto"/>
              <w:jc w:val="center"/>
              <w:rPr>
                <w:rFonts w:ascii="Calibri" w:eastAsia="Times New Roman" w:hAnsi="Calibri" w:cs="Times New Roman"/>
                <w:color w:val="000000"/>
                <w:lang w:eastAsia="es-CO"/>
              </w:rPr>
            </w:pPr>
            <w:r w:rsidRPr="00891A5C">
              <w:rPr>
                <w:rFonts w:ascii="Calibri" w:eastAsia="Times New Roman" w:hAnsi="Calibri" w:cs="Times New Roman"/>
                <w:color w:val="000000"/>
                <w:lang w:eastAsia="es-CO"/>
              </w:rPr>
              <w:t>93%</w:t>
            </w:r>
          </w:p>
        </w:tc>
      </w:tr>
      <w:tr w:rsidR="00891A5C" w:rsidRPr="00891A5C" w14:paraId="2334AFD9" w14:textId="77777777" w:rsidTr="00891A5C">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C464186" w14:textId="77777777" w:rsidR="00891A5C" w:rsidRPr="00891A5C" w:rsidRDefault="00891A5C" w:rsidP="00891A5C">
            <w:pPr>
              <w:spacing w:after="0" w:line="240" w:lineRule="auto"/>
              <w:ind w:firstLineChars="100" w:firstLine="220"/>
              <w:rPr>
                <w:rFonts w:ascii="Calibri" w:eastAsia="Times New Roman" w:hAnsi="Calibri" w:cs="Times New Roman"/>
                <w:color w:val="000000"/>
                <w:lang w:eastAsia="es-CO"/>
              </w:rPr>
            </w:pPr>
            <w:r w:rsidRPr="00891A5C">
              <w:rPr>
                <w:rFonts w:ascii="Calibri" w:eastAsia="Times New Roman" w:hAnsi="Calibri" w:cs="Times New Roman"/>
                <w:color w:val="000000"/>
                <w:lang w:eastAsia="es-CO"/>
              </w:rPr>
              <w:t>FUERA DE TERMINOS</w:t>
            </w:r>
          </w:p>
        </w:tc>
        <w:tc>
          <w:tcPr>
            <w:tcW w:w="694" w:type="dxa"/>
            <w:tcBorders>
              <w:top w:val="nil"/>
              <w:left w:val="nil"/>
              <w:bottom w:val="single" w:sz="4" w:space="0" w:color="auto"/>
              <w:right w:val="single" w:sz="4" w:space="0" w:color="auto"/>
            </w:tcBorders>
            <w:shd w:val="clear" w:color="auto" w:fill="auto"/>
            <w:noWrap/>
            <w:vAlign w:val="bottom"/>
            <w:hideMark/>
          </w:tcPr>
          <w:p w14:paraId="4E4C69E0" w14:textId="77777777" w:rsidR="00891A5C" w:rsidRPr="00891A5C" w:rsidRDefault="00891A5C" w:rsidP="00891A5C">
            <w:pPr>
              <w:spacing w:after="0" w:line="240" w:lineRule="auto"/>
              <w:jc w:val="center"/>
              <w:rPr>
                <w:rFonts w:ascii="Calibri" w:eastAsia="Times New Roman" w:hAnsi="Calibri" w:cs="Times New Roman"/>
                <w:color w:val="000000"/>
                <w:lang w:eastAsia="es-CO"/>
              </w:rPr>
            </w:pPr>
            <w:r w:rsidRPr="00891A5C">
              <w:rPr>
                <w:rFonts w:ascii="Calibri" w:eastAsia="Times New Roman" w:hAnsi="Calibri" w:cs="Times New Roman"/>
                <w:color w:val="000000"/>
                <w:lang w:eastAsia="es-CO"/>
              </w:rPr>
              <w:t>3</w:t>
            </w:r>
          </w:p>
        </w:tc>
        <w:tc>
          <w:tcPr>
            <w:tcW w:w="820" w:type="dxa"/>
            <w:tcBorders>
              <w:top w:val="nil"/>
              <w:left w:val="nil"/>
              <w:bottom w:val="single" w:sz="4" w:space="0" w:color="auto"/>
              <w:right w:val="single" w:sz="4" w:space="0" w:color="auto"/>
            </w:tcBorders>
            <w:shd w:val="clear" w:color="auto" w:fill="auto"/>
            <w:noWrap/>
            <w:vAlign w:val="bottom"/>
            <w:hideMark/>
          </w:tcPr>
          <w:p w14:paraId="6486990E" w14:textId="77777777" w:rsidR="00891A5C" w:rsidRPr="00891A5C" w:rsidRDefault="00891A5C" w:rsidP="00891A5C">
            <w:pPr>
              <w:spacing w:after="0" w:line="240" w:lineRule="auto"/>
              <w:jc w:val="center"/>
              <w:rPr>
                <w:rFonts w:ascii="Calibri" w:eastAsia="Times New Roman" w:hAnsi="Calibri" w:cs="Times New Roman"/>
                <w:color w:val="000000"/>
                <w:lang w:eastAsia="es-CO"/>
              </w:rPr>
            </w:pPr>
            <w:r w:rsidRPr="00891A5C">
              <w:rPr>
                <w:rFonts w:ascii="Calibri" w:eastAsia="Times New Roman" w:hAnsi="Calibri" w:cs="Times New Roman"/>
                <w:color w:val="000000"/>
                <w:lang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14:paraId="1AAA9065" w14:textId="77777777" w:rsidR="00891A5C" w:rsidRPr="00891A5C" w:rsidRDefault="00891A5C" w:rsidP="00891A5C">
            <w:pPr>
              <w:spacing w:after="0" w:line="240" w:lineRule="auto"/>
              <w:jc w:val="center"/>
              <w:rPr>
                <w:rFonts w:ascii="Calibri" w:eastAsia="Times New Roman" w:hAnsi="Calibri" w:cs="Times New Roman"/>
                <w:color w:val="000000"/>
                <w:lang w:eastAsia="es-CO"/>
              </w:rPr>
            </w:pPr>
            <w:r w:rsidRPr="00891A5C">
              <w:rPr>
                <w:rFonts w:ascii="Calibri" w:eastAsia="Times New Roman" w:hAnsi="Calibri" w:cs="Times New Roman"/>
                <w:color w:val="000000"/>
                <w:lang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14:paraId="1C723228" w14:textId="77777777" w:rsidR="00891A5C" w:rsidRPr="00891A5C" w:rsidRDefault="00891A5C" w:rsidP="00891A5C">
            <w:pPr>
              <w:spacing w:after="0" w:line="240" w:lineRule="auto"/>
              <w:jc w:val="center"/>
              <w:rPr>
                <w:rFonts w:ascii="Calibri" w:eastAsia="Times New Roman" w:hAnsi="Calibri" w:cs="Times New Roman"/>
                <w:color w:val="000000"/>
                <w:lang w:eastAsia="es-CO"/>
              </w:rPr>
            </w:pPr>
            <w:r w:rsidRPr="00891A5C">
              <w:rPr>
                <w:rFonts w:ascii="Calibri" w:eastAsia="Times New Roman" w:hAnsi="Calibri" w:cs="Times New Roman"/>
                <w:color w:val="000000"/>
                <w:lang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14:paraId="63FAFC99" w14:textId="77777777" w:rsidR="00891A5C" w:rsidRPr="00891A5C" w:rsidRDefault="00891A5C" w:rsidP="00891A5C">
            <w:pPr>
              <w:spacing w:after="0" w:line="240" w:lineRule="auto"/>
              <w:jc w:val="center"/>
              <w:rPr>
                <w:rFonts w:ascii="Calibri" w:eastAsia="Times New Roman" w:hAnsi="Calibri" w:cs="Times New Roman"/>
                <w:color w:val="000000"/>
                <w:lang w:eastAsia="es-CO"/>
              </w:rPr>
            </w:pPr>
            <w:r w:rsidRPr="00891A5C">
              <w:rPr>
                <w:rFonts w:ascii="Calibri" w:eastAsia="Times New Roman" w:hAnsi="Calibri" w:cs="Times New Roman"/>
                <w:color w:val="000000"/>
                <w:lang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14:paraId="2EB97225" w14:textId="77777777" w:rsidR="00891A5C" w:rsidRPr="00891A5C" w:rsidRDefault="00891A5C" w:rsidP="00891A5C">
            <w:pPr>
              <w:spacing w:after="0" w:line="240" w:lineRule="auto"/>
              <w:jc w:val="center"/>
              <w:rPr>
                <w:rFonts w:ascii="Calibri" w:eastAsia="Times New Roman" w:hAnsi="Calibri" w:cs="Times New Roman"/>
                <w:color w:val="000000"/>
                <w:lang w:eastAsia="es-CO"/>
              </w:rPr>
            </w:pPr>
            <w:r w:rsidRPr="00891A5C">
              <w:rPr>
                <w:rFonts w:ascii="Calibri" w:eastAsia="Times New Roman" w:hAnsi="Calibri" w:cs="Times New Roman"/>
                <w:color w:val="000000"/>
                <w:lang w:eastAsia="es-CO"/>
              </w:rPr>
              <w:t> </w:t>
            </w:r>
          </w:p>
        </w:tc>
        <w:tc>
          <w:tcPr>
            <w:tcW w:w="720" w:type="dxa"/>
            <w:tcBorders>
              <w:top w:val="nil"/>
              <w:left w:val="nil"/>
              <w:bottom w:val="single" w:sz="4" w:space="0" w:color="auto"/>
              <w:right w:val="single" w:sz="4" w:space="0" w:color="auto"/>
            </w:tcBorders>
            <w:shd w:val="clear" w:color="auto" w:fill="auto"/>
            <w:noWrap/>
            <w:vAlign w:val="bottom"/>
            <w:hideMark/>
          </w:tcPr>
          <w:p w14:paraId="1B5CB2E3" w14:textId="77777777" w:rsidR="00891A5C" w:rsidRPr="00891A5C" w:rsidRDefault="00891A5C" w:rsidP="00891A5C">
            <w:pPr>
              <w:spacing w:after="0" w:line="240" w:lineRule="auto"/>
              <w:jc w:val="center"/>
              <w:rPr>
                <w:rFonts w:ascii="Calibri" w:eastAsia="Times New Roman" w:hAnsi="Calibri" w:cs="Times New Roman"/>
                <w:color w:val="000000"/>
                <w:lang w:eastAsia="es-CO"/>
              </w:rPr>
            </w:pPr>
            <w:r w:rsidRPr="00891A5C">
              <w:rPr>
                <w:rFonts w:ascii="Calibri" w:eastAsia="Times New Roman" w:hAnsi="Calibri" w:cs="Times New Roman"/>
                <w:color w:val="000000"/>
                <w:lang w:eastAsia="es-CO"/>
              </w:rPr>
              <w:t>3</w:t>
            </w:r>
          </w:p>
        </w:tc>
        <w:tc>
          <w:tcPr>
            <w:tcW w:w="700" w:type="dxa"/>
            <w:tcBorders>
              <w:top w:val="nil"/>
              <w:left w:val="nil"/>
              <w:bottom w:val="single" w:sz="4" w:space="0" w:color="auto"/>
              <w:right w:val="single" w:sz="4" w:space="0" w:color="auto"/>
            </w:tcBorders>
            <w:shd w:val="clear" w:color="auto" w:fill="auto"/>
            <w:noWrap/>
            <w:vAlign w:val="bottom"/>
            <w:hideMark/>
          </w:tcPr>
          <w:p w14:paraId="4E475FD8" w14:textId="77777777" w:rsidR="00891A5C" w:rsidRPr="00891A5C" w:rsidRDefault="00891A5C" w:rsidP="00891A5C">
            <w:pPr>
              <w:spacing w:after="0" w:line="240" w:lineRule="auto"/>
              <w:jc w:val="center"/>
              <w:rPr>
                <w:rFonts w:ascii="Calibri" w:eastAsia="Times New Roman" w:hAnsi="Calibri" w:cs="Times New Roman"/>
                <w:color w:val="000000"/>
                <w:lang w:eastAsia="es-CO"/>
              </w:rPr>
            </w:pPr>
            <w:r w:rsidRPr="00891A5C">
              <w:rPr>
                <w:rFonts w:ascii="Calibri" w:eastAsia="Times New Roman" w:hAnsi="Calibri" w:cs="Times New Roman"/>
                <w:color w:val="000000"/>
                <w:lang w:eastAsia="es-CO"/>
              </w:rPr>
              <w:t>7%</w:t>
            </w:r>
          </w:p>
        </w:tc>
      </w:tr>
      <w:tr w:rsidR="00891A5C" w:rsidRPr="00891A5C" w14:paraId="1D4DA90B" w14:textId="77777777" w:rsidTr="00891A5C">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74ACB29" w14:textId="77777777" w:rsidR="00891A5C" w:rsidRPr="0058127F" w:rsidRDefault="00891A5C"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TOTAL</w:t>
            </w:r>
          </w:p>
        </w:tc>
        <w:tc>
          <w:tcPr>
            <w:tcW w:w="694" w:type="dxa"/>
            <w:tcBorders>
              <w:top w:val="nil"/>
              <w:left w:val="nil"/>
              <w:bottom w:val="single" w:sz="4" w:space="0" w:color="auto"/>
              <w:right w:val="single" w:sz="4" w:space="0" w:color="auto"/>
            </w:tcBorders>
            <w:shd w:val="clear" w:color="auto" w:fill="auto"/>
            <w:noWrap/>
            <w:vAlign w:val="bottom"/>
            <w:hideMark/>
          </w:tcPr>
          <w:p w14:paraId="4B60A7A1" w14:textId="77777777" w:rsidR="00891A5C" w:rsidRPr="0058127F" w:rsidRDefault="00891A5C"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15</w:t>
            </w:r>
          </w:p>
        </w:tc>
        <w:tc>
          <w:tcPr>
            <w:tcW w:w="820" w:type="dxa"/>
            <w:tcBorders>
              <w:top w:val="nil"/>
              <w:left w:val="nil"/>
              <w:bottom w:val="single" w:sz="4" w:space="0" w:color="auto"/>
              <w:right w:val="single" w:sz="4" w:space="0" w:color="auto"/>
            </w:tcBorders>
            <w:shd w:val="clear" w:color="auto" w:fill="auto"/>
            <w:noWrap/>
            <w:vAlign w:val="bottom"/>
            <w:hideMark/>
          </w:tcPr>
          <w:p w14:paraId="560BAD1E" w14:textId="77777777" w:rsidR="00891A5C" w:rsidRPr="0058127F" w:rsidRDefault="00891A5C"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12</w:t>
            </w:r>
          </w:p>
        </w:tc>
        <w:tc>
          <w:tcPr>
            <w:tcW w:w="820" w:type="dxa"/>
            <w:tcBorders>
              <w:top w:val="nil"/>
              <w:left w:val="nil"/>
              <w:bottom w:val="single" w:sz="4" w:space="0" w:color="auto"/>
              <w:right w:val="single" w:sz="4" w:space="0" w:color="auto"/>
            </w:tcBorders>
            <w:shd w:val="clear" w:color="auto" w:fill="auto"/>
            <w:noWrap/>
            <w:vAlign w:val="bottom"/>
            <w:hideMark/>
          </w:tcPr>
          <w:p w14:paraId="18FD4BBE" w14:textId="77777777" w:rsidR="00891A5C" w:rsidRPr="0058127F" w:rsidRDefault="00891A5C"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5</w:t>
            </w:r>
          </w:p>
        </w:tc>
        <w:tc>
          <w:tcPr>
            <w:tcW w:w="820" w:type="dxa"/>
            <w:tcBorders>
              <w:top w:val="nil"/>
              <w:left w:val="nil"/>
              <w:bottom w:val="single" w:sz="4" w:space="0" w:color="auto"/>
              <w:right w:val="single" w:sz="4" w:space="0" w:color="auto"/>
            </w:tcBorders>
            <w:shd w:val="clear" w:color="auto" w:fill="auto"/>
            <w:noWrap/>
            <w:vAlign w:val="bottom"/>
            <w:hideMark/>
          </w:tcPr>
          <w:p w14:paraId="484F6475" w14:textId="77777777" w:rsidR="00891A5C" w:rsidRPr="0058127F" w:rsidRDefault="00891A5C"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2</w:t>
            </w:r>
          </w:p>
        </w:tc>
        <w:tc>
          <w:tcPr>
            <w:tcW w:w="820" w:type="dxa"/>
            <w:tcBorders>
              <w:top w:val="nil"/>
              <w:left w:val="nil"/>
              <w:bottom w:val="single" w:sz="4" w:space="0" w:color="auto"/>
              <w:right w:val="single" w:sz="4" w:space="0" w:color="auto"/>
            </w:tcBorders>
            <w:shd w:val="clear" w:color="auto" w:fill="auto"/>
            <w:noWrap/>
            <w:vAlign w:val="bottom"/>
            <w:hideMark/>
          </w:tcPr>
          <w:p w14:paraId="28CDAB55" w14:textId="77777777" w:rsidR="00891A5C" w:rsidRPr="0058127F" w:rsidRDefault="00891A5C"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6</w:t>
            </w:r>
          </w:p>
        </w:tc>
        <w:tc>
          <w:tcPr>
            <w:tcW w:w="820" w:type="dxa"/>
            <w:tcBorders>
              <w:top w:val="nil"/>
              <w:left w:val="nil"/>
              <w:bottom w:val="single" w:sz="4" w:space="0" w:color="auto"/>
              <w:right w:val="single" w:sz="4" w:space="0" w:color="auto"/>
            </w:tcBorders>
            <w:shd w:val="clear" w:color="auto" w:fill="auto"/>
            <w:noWrap/>
            <w:vAlign w:val="bottom"/>
            <w:hideMark/>
          </w:tcPr>
          <w:p w14:paraId="753292A6" w14:textId="77777777" w:rsidR="00891A5C" w:rsidRPr="0058127F" w:rsidRDefault="00891A5C"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3</w:t>
            </w:r>
          </w:p>
        </w:tc>
        <w:tc>
          <w:tcPr>
            <w:tcW w:w="720" w:type="dxa"/>
            <w:tcBorders>
              <w:top w:val="nil"/>
              <w:left w:val="nil"/>
              <w:bottom w:val="single" w:sz="4" w:space="0" w:color="auto"/>
              <w:right w:val="single" w:sz="4" w:space="0" w:color="auto"/>
            </w:tcBorders>
            <w:shd w:val="clear" w:color="auto" w:fill="auto"/>
            <w:noWrap/>
            <w:vAlign w:val="bottom"/>
            <w:hideMark/>
          </w:tcPr>
          <w:p w14:paraId="3030E20B" w14:textId="77777777" w:rsidR="00891A5C" w:rsidRPr="0058127F" w:rsidRDefault="00891A5C"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43</w:t>
            </w:r>
          </w:p>
        </w:tc>
        <w:tc>
          <w:tcPr>
            <w:tcW w:w="700" w:type="dxa"/>
            <w:tcBorders>
              <w:top w:val="nil"/>
              <w:left w:val="nil"/>
              <w:bottom w:val="single" w:sz="4" w:space="0" w:color="auto"/>
              <w:right w:val="single" w:sz="4" w:space="0" w:color="auto"/>
            </w:tcBorders>
            <w:shd w:val="clear" w:color="auto" w:fill="auto"/>
            <w:noWrap/>
            <w:vAlign w:val="bottom"/>
            <w:hideMark/>
          </w:tcPr>
          <w:p w14:paraId="5E5C7DA9" w14:textId="77777777" w:rsidR="00891A5C" w:rsidRPr="0058127F" w:rsidRDefault="00891A5C" w:rsidP="0058127F">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100%</w:t>
            </w:r>
          </w:p>
        </w:tc>
      </w:tr>
    </w:tbl>
    <w:p w14:paraId="475ACD02" w14:textId="77777777" w:rsidR="00564DC5" w:rsidRDefault="00564DC5" w:rsidP="0075470B">
      <w:pPr>
        <w:jc w:val="both"/>
      </w:pPr>
    </w:p>
    <w:p w14:paraId="0177A08B" w14:textId="77777777" w:rsidR="00FB1209" w:rsidRDefault="00FB1209" w:rsidP="00FB1209">
      <w:pPr>
        <w:jc w:val="both"/>
      </w:pPr>
      <w:r>
        <w:t xml:space="preserve">Del total de </w:t>
      </w:r>
      <w:r w:rsidR="00891A5C">
        <w:t>43</w:t>
      </w:r>
      <w:r>
        <w:t xml:space="preserve"> requerimientos cerrados, el </w:t>
      </w:r>
      <w:r w:rsidR="00DC508D">
        <w:t>100</w:t>
      </w:r>
      <w:r>
        <w:t xml:space="preserve">% se tramitó y respondió dentro de los términos legales  logrando así un cumplimiento del </w:t>
      </w:r>
      <w:r w:rsidR="00DC508D">
        <w:t>100</w:t>
      </w:r>
      <w:r>
        <w:t xml:space="preserve">%  en la oportunidad de respuesta. </w:t>
      </w:r>
    </w:p>
    <w:p w14:paraId="6556ADAA" w14:textId="77777777" w:rsidR="00FB1209" w:rsidRDefault="00FB1209" w:rsidP="00FB1209">
      <w:r>
        <w:t>En la siguiente tabla se muestra el tiempo promedio de respuesta por tipología.</w:t>
      </w:r>
    </w:p>
    <w:tbl>
      <w:tblPr>
        <w:tblW w:w="8811" w:type="dxa"/>
        <w:tblCellMar>
          <w:left w:w="70" w:type="dxa"/>
          <w:right w:w="70" w:type="dxa"/>
        </w:tblCellMar>
        <w:tblLook w:val="04A0" w:firstRow="1" w:lastRow="0" w:firstColumn="1" w:lastColumn="0" w:noHBand="0" w:noVBand="1"/>
      </w:tblPr>
      <w:tblGrid>
        <w:gridCol w:w="4197"/>
        <w:gridCol w:w="2307"/>
        <w:gridCol w:w="2307"/>
      </w:tblGrid>
      <w:tr w:rsidR="00BD21AE" w:rsidRPr="00BD21AE" w14:paraId="6D1DD94C" w14:textId="77777777" w:rsidTr="00880965">
        <w:trPr>
          <w:trHeight w:val="287"/>
          <w:tblHeader/>
        </w:trPr>
        <w:tc>
          <w:tcPr>
            <w:tcW w:w="4197"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4951434D" w14:textId="77777777" w:rsidR="00BD21AE" w:rsidRPr="0058127F" w:rsidRDefault="00BD21AE" w:rsidP="00757A2B">
            <w:pPr>
              <w:spacing w:after="0" w:line="240" w:lineRule="auto"/>
              <w:jc w:val="center"/>
              <w:rPr>
                <w:rFonts w:ascii="Calibri" w:eastAsia="Times New Roman" w:hAnsi="Calibri" w:cs="Times New Roman"/>
                <w:b/>
                <w:bCs/>
                <w:color w:val="000000"/>
                <w:lang w:eastAsia="es-CO"/>
              </w:rPr>
            </w:pPr>
            <w:r w:rsidRPr="0058127F">
              <w:rPr>
                <w:rFonts w:ascii="Calibri" w:eastAsia="Times New Roman" w:hAnsi="Calibri" w:cs="Times New Roman"/>
                <w:b/>
                <w:bCs/>
                <w:color w:val="000000"/>
                <w:lang w:eastAsia="es-CO"/>
              </w:rPr>
              <w:t>TIPIFICACION</w:t>
            </w:r>
          </w:p>
        </w:tc>
        <w:tc>
          <w:tcPr>
            <w:tcW w:w="2307" w:type="dxa"/>
            <w:tcBorders>
              <w:top w:val="single" w:sz="4" w:space="0" w:color="auto"/>
              <w:left w:val="nil"/>
              <w:bottom w:val="single" w:sz="4" w:space="0" w:color="auto"/>
              <w:right w:val="single" w:sz="4" w:space="0" w:color="auto"/>
            </w:tcBorders>
            <w:shd w:val="clear" w:color="000000" w:fill="5B9BD5"/>
            <w:noWrap/>
            <w:vAlign w:val="bottom"/>
            <w:hideMark/>
          </w:tcPr>
          <w:p w14:paraId="4D8FBF88" w14:textId="77777777" w:rsidR="00BD21AE" w:rsidRPr="0058127F" w:rsidRDefault="00BD21AE" w:rsidP="00757A2B">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DIAS PROMEDIO</w:t>
            </w:r>
          </w:p>
        </w:tc>
        <w:tc>
          <w:tcPr>
            <w:tcW w:w="2307" w:type="dxa"/>
            <w:tcBorders>
              <w:top w:val="single" w:sz="4" w:space="0" w:color="auto"/>
              <w:left w:val="nil"/>
              <w:bottom w:val="single" w:sz="4" w:space="0" w:color="auto"/>
              <w:right w:val="single" w:sz="4" w:space="0" w:color="auto"/>
            </w:tcBorders>
            <w:shd w:val="clear" w:color="000000" w:fill="5B9BD5"/>
            <w:noWrap/>
            <w:vAlign w:val="bottom"/>
            <w:hideMark/>
          </w:tcPr>
          <w:p w14:paraId="1EB3A717" w14:textId="77777777" w:rsidR="00BD21AE" w:rsidRPr="0058127F" w:rsidRDefault="00BD21AE" w:rsidP="00757A2B">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TIEMPO LEGAL</w:t>
            </w:r>
          </w:p>
        </w:tc>
      </w:tr>
      <w:tr w:rsidR="00BD21AE" w:rsidRPr="00BD21AE" w14:paraId="0D16FA2F" w14:textId="77777777" w:rsidTr="00880965">
        <w:trPr>
          <w:trHeight w:val="287"/>
          <w:tblHeader/>
        </w:trPr>
        <w:tc>
          <w:tcPr>
            <w:tcW w:w="4197" w:type="dxa"/>
            <w:tcBorders>
              <w:top w:val="nil"/>
              <w:left w:val="single" w:sz="4" w:space="0" w:color="auto"/>
              <w:bottom w:val="single" w:sz="4" w:space="0" w:color="auto"/>
              <w:right w:val="single" w:sz="4" w:space="0" w:color="auto"/>
            </w:tcBorders>
            <w:shd w:val="clear" w:color="auto" w:fill="auto"/>
            <w:noWrap/>
            <w:vAlign w:val="bottom"/>
            <w:hideMark/>
          </w:tcPr>
          <w:p w14:paraId="2D261E70" w14:textId="77777777" w:rsidR="00BD21AE" w:rsidRPr="00BD21AE" w:rsidRDefault="00BD21AE" w:rsidP="00BD21AE">
            <w:pPr>
              <w:spacing w:after="0" w:line="240" w:lineRule="auto"/>
              <w:rPr>
                <w:rFonts w:ascii="Calibri" w:eastAsia="Times New Roman" w:hAnsi="Calibri" w:cs="Times New Roman"/>
                <w:b/>
                <w:bCs/>
                <w:color w:val="000000"/>
                <w:lang w:eastAsia="es-CO"/>
              </w:rPr>
            </w:pPr>
            <w:r w:rsidRPr="00BD21AE">
              <w:rPr>
                <w:rFonts w:ascii="Calibri" w:eastAsia="Times New Roman" w:hAnsi="Calibri" w:cs="Times New Roman"/>
                <w:b/>
                <w:bCs/>
                <w:color w:val="000000"/>
                <w:lang w:eastAsia="es-CO"/>
              </w:rPr>
              <w:t>RECLAMO</w:t>
            </w:r>
          </w:p>
        </w:tc>
        <w:tc>
          <w:tcPr>
            <w:tcW w:w="2307" w:type="dxa"/>
            <w:tcBorders>
              <w:top w:val="nil"/>
              <w:left w:val="nil"/>
              <w:bottom w:val="single" w:sz="4" w:space="0" w:color="auto"/>
              <w:right w:val="single" w:sz="4" w:space="0" w:color="auto"/>
            </w:tcBorders>
            <w:shd w:val="clear" w:color="auto" w:fill="auto"/>
            <w:noWrap/>
            <w:vAlign w:val="bottom"/>
            <w:hideMark/>
          </w:tcPr>
          <w:p w14:paraId="2A6A82D5" w14:textId="77777777" w:rsidR="00BD21AE" w:rsidRPr="00BD21AE" w:rsidRDefault="00BD21AE" w:rsidP="00BD21AE">
            <w:pPr>
              <w:spacing w:after="0" w:line="240" w:lineRule="auto"/>
              <w:jc w:val="center"/>
              <w:rPr>
                <w:rFonts w:ascii="Calibri" w:eastAsia="Times New Roman" w:hAnsi="Calibri" w:cs="Times New Roman"/>
                <w:color w:val="000000"/>
                <w:lang w:eastAsia="es-CO"/>
              </w:rPr>
            </w:pPr>
            <w:r w:rsidRPr="00BD21AE">
              <w:rPr>
                <w:rFonts w:ascii="Calibri" w:eastAsia="Times New Roman" w:hAnsi="Calibri" w:cs="Times New Roman"/>
                <w:color w:val="000000"/>
                <w:lang w:eastAsia="es-CO"/>
              </w:rPr>
              <w:t>7</w:t>
            </w:r>
          </w:p>
        </w:tc>
        <w:tc>
          <w:tcPr>
            <w:tcW w:w="2307" w:type="dxa"/>
            <w:tcBorders>
              <w:top w:val="nil"/>
              <w:left w:val="nil"/>
              <w:bottom w:val="single" w:sz="4" w:space="0" w:color="auto"/>
              <w:right w:val="single" w:sz="4" w:space="0" w:color="auto"/>
            </w:tcBorders>
            <w:shd w:val="clear" w:color="auto" w:fill="auto"/>
            <w:noWrap/>
            <w:vAlign w:val="bottom"/>
            <w:hideMark/>
          </w:tcPr>
          <w:p w14:paraId="5329FE8B" w14:textId="77777777" w:rsidR="00BD21AE" w:rsidRPr="00BD21AE" w:rsidRDefault="00BD21AE" w:rsidP="00BD21AE">
            <w:pPr>
              <w:spacing w:after="0" w:line="240" w:lineRule="auto"/>
              <w:jc w:val="center"/>
              <w:rPr>
                <w:rFonts w:ascii="Calibri" w:eastAsia="Times New Roman" w:hAnsi="Calibri" w:cs="Times New Roman"/>
                <w:color w:val="000000"/>
                <w:lang w:eastAsia="es-CO"/>
              </w:rPr>
            </w:pPr>
            <w:r w:rsidRPr="00BD21AE">
              <w:rPr>
                <w:rFonts w:ascii="Calibri" w:eastAsia="Times New Roman" w:hAnsi="Calibri" w:cs="Times New Roman"/>
                <w:color w:val="000000"/>
                <w:lang w:eastAsia="es-CO"/>
              </w:rPr>
              <w:t>10</w:t>
            </w:r>
          </w:p>
        </w:tc>
      </w:tr>
      <w:tr w:rsidR="00BD21AE" w:rsidRPr="00BD21AE" w14:paraId="572201B0" w14:textId="77777777" w:rsidTr="00880965">
        <w:trPr>
          <w:trHeight w:val="287"/>
          <w:tblHeader/>
        </w:trPr>
        <w:tc>
          <w:tcPr>
            <w:tcW w:w="4197" w:type="dxa"/>
            <w:tcBorders>
              <w:top w:val="nil"/>
              <w:left w:val="single" w:sz="4" w:space="0" w:color="auto"/>
              <w:bottom w:val="single" w:sz="4" w:space="0" w:color="auto"/>
              <w:right w:val="single" w:sz="4" w:space="0" w:color="auto"/>
            </w:tcBorders>
            <w:shd w:val="clear" w:color="auto" w:fill="auto"/>
            <w:noWrap/>
            <w:vAlign w:val="bottom"/>
            <w:hideMark/>
          </w:tcPr>
          <w:p w14:paraId="45888ED4" w14:textId="77777777" w:rsidR="00BD21AE" w:rsidRPr="00BD21AE" w:rsidRDefault="00BD21AE" w:rsidP="00BD21AE">
            <w:pPr>
              <w:spacing w:after="0" w:line="240" w:lineRule="auto"/>
              <w:rPr>
                <w:rFonts w:ascii="Calibri" w:eastAsia="Times New Roman" w:hAnsi="Calibri" w:cs="Times New Roman"/>
                <w:b/>
                <w:bCs/>
                <w:color w:val="000000"/>
                <w:lang w:eastAsia="es-CO"/>
              </w:rPr>
            </w:pPr>
            <w:r w:rsidRPr="00BD21AE">
              <w:rPr>
                <w:rFonts w:ascii="Calibri" w:eastAsia="Times New Roman" w:hAnsi="Calibri" w:cs="Times New Roman"/>
                <w:b/>
                <w:bCs/>
                <w:color w:val="000000"/>
                <w:lang w:eastAsia="es-CO"/>
              </w:rPr>
              <w:t>FELICITACIÓN</w:t>
            </w:r>
          </w:p>
        </w:tc>
        <w:tc>
          <w:tcPr>
            <w:tcW w:w="2307" w:type="dxa"/>
            <w:tcBorders>
              <w:top w:val="nil"/>
              <w:left w:val="nil"/>
              <w:bottom w:val="single" w:sz="4" w:space="0" w:color="auto"/>
              <w:right w:val="single" w:sz="4" w:space="0" w:color="auto"/>
            </w:tcBorders>
            <w:shd w:val="clear" w:color="auto" w:fill="auto"/>
            <w:noWrap/>
            <w:vAlign w:val="bottom"/>
            <w:hideMark/>
          </w:tcPr>
          <w:p w14:paraId="22DC25DF" w14:textId="77777777" w:rsidR="00BD21AE" w:rsidRPr="00BD21AE" w:rsidRDefault="00BD21AE" w:rsidP="00BD21AE">
            <w:pPr>
              <w:spacing w:after="0" w:line="240" w:lineRule="auto"/>
              <w:jc w:val="center"/>
              <w:rPr>
                <w:rFonts w:ascii="Calibri" w:eastAsia="Times New Roman" w:hAnsi="Calibri" w:cs="Times New Roman"/>
                <w:color w:val="000000"/>
                <w:lang w:eastAsia="es-CO"/>
              </w:rPr>
            </w:pPr>
            <w:r w:rsidRPr="00BD21AE">
              <w:rPr>
                <w:rFonts w:ascii="Calibri" w:eastAsia="Times New Roman" w:hAnsi="Calibri" w:cs="Times New Roman"/>
                <w:color w:val="000000"/>
                <w:lang w:eastAsia="es-CO"/>
              </w:rPr>
              <w:t>10</w:t>
            </w:r>
          </w:p>
        </w:tc>
        <w:tc>
          <w:tcPr>
            <w:tcW w:w="2307" w:type="dxa"/>
            <w:tcBorders>
              <w:top w:val="nil"/>
              <w:left w:val="nil"/>
              <w:bottom w:val="single" w:sz="4" w:space="0" w:color="auto"/>
              <w:right w:val="single" w:sz="4" w:space="0" w:color="auto"/>
            </w:tcBorders>
            <w:shd w:val="clear" w:color="auto" w:fill="auto"/>
            <w:noWrap/>
            <w:vAlign w:val="bottom"/>
            <w:hideMark/>
          </w:tcPr>
          <w:p w14:paraId="72A5A118" w14:textId="77777777" w:rsidR="00BD21AE" w:rsidRPr="00BD21AE" w:rsidRDefault="00BD21AE" w:rsidP="00BD21AE">
            <w:pPr>
              <w:spacing w:after="0" w:line="240" w:lineRule="auto"/>
              <w:jc w:val="center"/>
              <w:rPr>
                <w:rFonts w:ascii="Calibri" w:eastAsia="Times New Roman" w:hAnsi="Calibri" w:cs="Times New Roman"/>
                <w:color w:val="000000"/>
                <w:lang w:eastAsia="es-CO"/>
              </w:rPr>
            </w:pPr>
            <w:r w:rsidRPr="00BD21AE">
              <w:rPr>
                <w:rFonts w:ascii="Calibri" w:eastAsia="Times New Roman" w:hAnsi="Calibri" w:cs="Times New Roman"/>
                <w:color w:val="000000"/>
                <w:lang w:eastAsia="es-CO"/>
              </w:rPr>
              <w:t>15</w:t>
            </w:r>
          </w:p>
        </w:tc>
      </w:tr>
      <w:tr w:rsidR="00BD21AE" w:rsidRPr="00BD21AE" w14:paraId="532352F1" w14:textId="77777777" w:rsidTr="00880965">
        <w:trPr>
          <w:trHeight w:val="287"/>
          <w:tblHeader/>
        </w:trPr>
        <w:tc>
          <w:tcPr>
            <w:tcW w:w="4197" w:type="dxa"/>
            <w:tcBorders>
              <w:top w:val="nil"/>
              <w:left w:val="single" w:sz="4" w:space="0" w:color="auto"/>
              <w:bottom w:val="single" w:sz="4" w:space="0" w:color="auto"/>
              <w:right w:val="single" w:sz="4" w:space="0" w:color="auto"/>
            </w:tcBorders>
            <w:shd w:val="clear" w:color="auto" w:fill="auto"/>
            <w:noWrap/>
            <w:vAlign w:val="bottom"/>
            <w:hideMark/>
          </w:tcPr>
          <w:p w14:paraId="4EA7B366" w14:textId="77777777" w:rsidR="00BD21AE" w:rsidRPr="00BD21AE" w:rsidRDefault="00BD21AE" w:rsidP="00BD21AE">
            <w:pPr>
              <w:spacing w:after="0" w:line="240" w:lineRule="auto"/>
              <w:rPr>
                <w:rFonts w:ascii="Calibri" w:eastAsia="Times New Roman" w:hAnsi="Calibri" w:cs="Times New Roman"/>
                <w:b/>
                <w:bCs/>
                <w:color w:val="000000"/>
                <w:lang w:eastAsia="es-CO"/>
              </w:rPr>
            </w:pPr>
            <w:r w:rsidRPr="00BD21AE">
              <w:rPr>
                <w:rFonts w:ascii="Calibri" w:eastAsia="Times New Roman" w:hAnsi="Calibri" w:cs="Times New Roman"/>
                <w:b/>
                <w:bCs/>
                <w:color w:val="000000"/>
                <w:lang w:eastAsia="es-CO"/>
              </w:rPr>
              <w:t>QUEJA</w:t>
            </w:r>
          </w:p>
        </w:tc>
        <w:tc>
          <w:tcPr>
            <w:tcW w:w="2307" w:type="dxa"/>
            <w:tcBorders>
              <w:top w:val="nil"/>
              <w:left w:val="nil"/>
              <w:bottom w:val="single" w:sz="4" w:space="0" w:color="auto"/>
              <w:right w:val="single" w:sz="4" w:space="0" w:color="auto"/>
            </w:tcBorders>
            <w:shd w:val="clear" w:color="auto" w:fill="auto"/>
            <w:noWrap/>
            <w:vAlign w:val="bottom"/>
            <w:hideMark/>
          </w:tcPr>
          <w:p w14:paraId="129A3091" w14:textId="77777777" w:rsidR="00BD21AE" w:rsidRPr="00BD21AE" w:rsidRDefault="00BD21AE" w:rsidP="00BD21AE">
            <w:pPr>
              <w:spacing w:after="0" w:line="240" w:lineRule="auto"/>
              <w:jc w:val="center"/>
              <w:rPr>
                <w:rFonts w:ascii="Calibri" w:eastAsia="Times New Roman" w:hAnsi="Calibri" w:cs="Times New Roman"/>
                <w:color w:val="000000"/>
                <w:lang w:eastAsia="es-CO"/>
              </w:rPr>
            </w:pPr>
            <w:r w:rsidRPr="00BD21AE">
              <w:rPr>
                <w:rFonts w:ascii="Calibri" w:eastAsia="Times New Roman" w:hAnsi="Calibri" w:cs="Times New Roman"/>
                <w:color w:val="000000"/>
                <w:lang w:eastAsia="es-CO"/>
              </w:rPr>
              <w:t>12</w:t>
            </w:r>
          </w:p>
        </w:tc>
        <w:tc>
          <w:tcPr>
            <w:tcW w:w="2307" w:type="dxa"/>
            <w:tcBorders>
              <w:top w:val="nil"/>
              <w:left w:val="nil"/>
              <w:bottom w:val="single" w:sz="4" w:space="0" w:color="auto"/>
              <w:right w:val="single" w:sz="4" w:space="0" w:color="auto"/>
            </w:tcBorders>
            <w:shd w:val="clear" w:color="auto" w:fill="auto"/>
            <w:noWrap/>
            <w:vAlign w:val="bottom"/>
            <w:hideMark/>
          </w:tcPr>
          <w:p w14:paraId="4045DC5B" w14:textId="77777777" w:rsidR="00BD21AE" w:rsidRPr="00BD21AE" w:rsidRDefault="00BD21AE" w:rsidP="00BD21AE">
            <w:pPr>
              <w:spacing w:after="0" w:line="240" w:lineRule="auto"/>
              <w:jc w:val="center"/>
              <w:rPr>
                <w:rFonts w:ascii="Calibri" w:eastAsia="Times New Roman" w:hAnsi="Calibri" w:cs="Times New Roman"/>
                <w:color w:val="000000"/>
                <w:lang w:eastAsia="es-CO"/>
              </w:rPr>
            </w:pPr>
            <w:r w:rsidRPr="00BD21AE">
              <w:rPr>
                <w:rFonts w:ascii="Calibri" w:eastAsia="Times New Roman" w:hAnsi="Calibri" w:cs="Times New Roman"/>
                <w:color w:val="000000"/>
                <w:lang w:eastAsia="es-CO"/>
              </w:rPr>
              <w:t>15</w:t>
            </w:r>
          </w:p>
        </w:tc>
      </w:tr>
      <w:tr w:rsidR="00BD21AE" w:rsidRPr="00BD21AE" w14:paraId="491AFD5B" w14:textId="77777777" w:rsidTr="00880965">
        <w:trPr>
          <w:trHeight w:val="287"/>
          <w:tblHeader/>
        </w:trPr>
        <w:tc>
          <w:tcPr>
            <w:tcW w:w="4197" w:type="dxa"/>
            <w:tcBorders>
              <w:top w:val="nil"/>
              <w:left w:val="single" w:sz="4" w:space="0" w:color="auto"/>
              <w:bottom w:val="single" w:sz="4" w:space="0" w:color="auto"/>
              <w:right w:val="single" w:sz="4" w:space="0" w:color="auto"/>
            </w:tcBorders>
            <w:shd w:val="clear" w:color="auto" w:fill="auto"/>
            <w:noWrap/>
            <w:vAlign w:val="bottom"/>
            <w:hideMark/>
          </w:tcPr>
          <w:p w14:paraId="0D31D71F" w14:textId="77777777" w:rsidR="00BD21AE" w:rsidRPr="00BD21AE" w:rsidRDefault="00BD21AE" w:rsidP="00BD21AE">
            <w:pPr>
              <w:spacing w:after="0" w:line="240" w:lineRule="auto"/>
              <w:rPr>
                <w:rFonts w:ascii="Calibri" w:eastAsia="Times New Roman" w:hAnsi="Calibri" w:cs="Times New Roman"/>
                <w:b/>
                <w:bCs/>
                <w:color w:val="000000"/>
                <w:lang w:eastAsia="es-CO"/>
              </w:rPr>
            </w:pPr>
            <w:r w:rsidRPr="00BD21AE">
              <w:rPr>
                <w:rFonts w:ascii="Calibri" w:eastAsia="Times New Roman" w:hAnsi="Calibri" w:cs="Times New Roman"/>
                <w:b/>
                <w:bCs/>
                <w:color w:val="000000"/>
                <w:lang w:eastAsia="es-CO"/>
              </w:rPr>
              <w:t>SUGERENCIA</w:t>
            </w:r>
          </w:p>
        </w:tc>
        <w:tc>
          <w:tcPr>
            <w:tcW w:w="2307" w:type="dxa"/>
            <w:tcBorders>
              <w:top w:val="nil"/>
              <w:left w:val="nil"/>
              <w:bottom w:val="single" w:sz="4" w:space="0" w:color="auto"/>
              <w:right w:val="single" w:sz="4" w:space="0" w:color="auto"/>
            </w:tcBorders>
            <w:shd w:val="clear" w:color="auto" w:fill="auto"/>
            <w:noWrap/>
            <w:vAlign w:val="bottom"/>
            <w:hideMark/>
          </w:tcPr>
          <w:p w14:paraId="4C16857F" w14:textId="77777777" w:rsidR="00BD21AE" w:rsidRPr="00BD21AE" w:rsidRDefault="00BD21AE" w:rsidP="00BD21AE">
            <w:pPr>
              <w:spacing w:after="0" w:line="240" w:lineRule="auto"/>
              <w:jc w:val="center"/>
              <w:rPr>
                <w:rFonts w:ascii="Calibri" w:eastAsia="Times New Roman" w:hAnsi="Calibri" w:cs="Times New Roman"/>
                <w:color w:val="000000"/>
                <w:lang w:eastAsia="es-CO"/>
              </w:rPr>
            </w:pPr>
            <w:r w:rsidRPr="00BD21AE">
              <w:rPr>
                <w:rFonts w:ascii="Calibri" w:eastAsia="Times New Roman" w:hAnsi="Calibri" w:cs="Times New Roman"/>
                <w:color w:val="000000"/>
                <w:lang w:eastAsia="es-CO"/>
              </w:rPr>
              <w:t>13</w:t>
            </w:r>
          </w:p>
        </w:tc>
        <w:tc>
          <w:tcPr>
            <w:tcW w:w="2307" w:type="dxa"/>
            <w:tcBorders>
              <w:top w:val="nil"/>
              <w:left w:val="nil"/>
              <w:bottom w:val="single" w:sz="4" w:space="0" w:color="auto"/>
              <w:right w:val="single" w:sz="4" w:space="0" w:color="auto"/>
            </w:tcBorders>
            <w:shd w:val="clear" w:color="auto" w:fill="auto"/>
            <w:noWrap/>
            <w:vAlign w:val="bottom"/>
            <w:hideMark/>
          </w:tcPr>
          <w:p w14:paraId="170C2CAF" w14:textId="77777777" w:rsidR="00BD21AE" w:rsidRPr="00BD21AE" w:rsidRDefault="00BD21AE" w:rsidP="00BD21AE">
            <w:pPr>
              <w:spacing w:after="0" w:line="240" w:lineRule="auto"/>
              <w:jc w:val="center"/>
              <w:rPr>
                <w:rFonts w:ascii="Calibri" w:eastAsia="Times New Roman" w:hAnsi="Calibri" w:cs="Times New Roman"/>
                <w:color w:val="000000"/>
                <w:lang w:eastAsia="es-CO"/>
              </w:rPr>
            </w:pPr>
            <w:r w:rsidRPr="00BD21AE">
              <w:rPr>
                <w:rFonts w:ascii="Calibri" w:eastAsia="Times New Roman" w:hAnsi="Calibri" w:cs="Times New Roman"/>
                <w:color w:val="000000"/>
                <w:lang w:eastAsia="es-CO"/>
              </w:rPr>
              <w:t>15</w:t>
            </w:r>
          </w:p>
        </w:tc>
      </w:tr>
      <w:tr w:rsidR="00BD21AE" w:rsidRPr="00BD21AE" w14:paraId="0774CA63" w14:textId="77777777" w:rsidTr="00880965">
        <w:trPr>
          <w:trHeight w:val="287"/>
          <w:tblHeader/>
        </w:trPr>
        <w:tc>
          <w:tcPr>
            <w:tcW w:w="4197" w:type="dxa"/>
            <w:tcBorders>
              <w:top w:val="nil"/>
              <w:left w:val="single" w:sz="4" w:space="0" w:color="auto"/>
              <w:bottom w:val="single" w:sz="4" w:space="0" w:color="auto"/>
              <w:right w:val="single" w:sz="4" w:space="0" w:color="auto"/>
            </w:tcBorders>
            <w:shd w:val="clear" w:color="auto" w:fill="auto"/>
            <w:noWrap/>
            <w:vAlign w:val="bottom"/>
            <w:hideMark/>
          </w:tcPr>
          <w:p w14:paraId="2B766659" w14:textId="77777777" w:rsidR="00BD21AE" w:rsidRPr="00BD21AE" w:rsidRDefault="00BD21AE" w:rsidP="00BD21AE">
            <w:pPr>
              <w:spacing w:after="0" w:line="240" w:lineRule="auto"/>
              <w:rPr>
                <w:rFonts w:ascii="Calibri" w:eastAsia="Times New Roman" w:hAnsi="Calibri" w:cs="Times New Roman"/>
                <w:b/>
                <w:bCs/>
                <w:color w:val="000000"/>
                <w:lang w:eastAsia="es-CO"/>
              </w:rPr>
            </w:pPr>
            <w:r w:rsidRPr="00BD21AE">
              <w:rPr>
                <w:rFonts w:ascii="Calibri" w:eastAsia="Times New Roman" w:hAnsi="Calibri" w:cs="Times New Roman"/>
                <w:b/>
                <w:bCs/>
                <w:color w:val="000000"/>
                <w:lang w:eastAsia="es-CO"/>
              </w:rPr>
              <w:t>PETICIÓN INTERÉS PARTICULAR</w:t>
            </w:r>
          </w:p>
        </w:tc>
        <w:tc>
          <w:tcPr>
            <w:tcW w:w="2307" w:type="dxa"/>
            <w:tcBorders>
              <w:top w:val="nil"/>
              <w:left w:val="nil"/>
              <w:bottom w:val="single" w:sz="4" w:space="0" w:color="auto"/>
              <w:right w:val="single" w:sz="4" w:space="0" w:color="auto"/>
            </w:tcBorders>
            <w:shd w:val="clear" w:color="auto" w:fill="auto"/>
            <w:noWrap/>
            <w:vAlign w:val="bottom"/>
            <w:hideMark/>
          </w:tcPr>
          <w:p w14:paraId="78413973" w14:textId="77777777" w:rsidR="00BD21AE" w:rsidRPr="00BD21AE" w:rsidRDefault="00BD21AE" w:rsidP="00BD21AE">
            <w:pPr>
              <w:spacing w:after="0" w:line="240" w:lineRule="auto"/>
              <w:jc w:val="center"/>
              <w:rPr>
                <w:rFonts w:ascii="Calibri" w:eastAsia="Times New Roman" w:hAnsi="Calibri" w:cs="Times New Roman"/>
                <w:color w:val="000000"/>
                <w:lang w:eastAsia="es-CO"/>
              </w:rPr>
            </w:pPr>
            <w:r w:rsidRPr="00BD21AE">
              <w:rPr>
                <w:rFonts w:ascii="Calibri" w:eastAsia="Times New Roman" w:hAnsi="Calibri" w:cs="Times New Roman"/>
                <w:color w:val="000000"/>
                <w:lang w:eastAsia="es-CO"/>
              </w:rPr>
              <w:t>14</w:t>
            </w:r>
          </w:p>
        </w:tc>
        <w:tc>
          <w:tcPr>
            <w:tcW w:w="2307" w:type="dxa"/>
            <w:tcBorders>
              <w:top w:val="nil"/>
              <w:left w:val="nil"/>
              <w:bottom w:val="single" w:sz="4" w:space="0" w:color="auto"/>
              <w:right w:val="single" w:sz="4" w:space="0" w:color="auto"/>
            </w:tcBorders>
            <w:shd w:val="clear" w:color="auto" w:fill="auto"/>
            <w:noWrap/>
            <w:vAlign w:val="bottom"/>
            <w:hideMark/>
          </w:tcPr>
          <w:p w14:paraId="7945D7CD" w14:textId="77777777" w:rsidR="00BD21AE" w:rsidRPr="00BD21AE" w:rsidRDefault="00BD21AE" w:rsidP="00BD21AE">
            <w:pPr>
              <w:spacing w:after="0" w:line="240" w:lineRule="auto"/>
              <w:jc w:val="center"/>
              <w:rPr>
                <w:rFonts w:ascii="Calibri" w:eastAsia="Times New Roman" w:hAnsi="Calibri" w:cs="Times New Roman"/>
                <w:color w:val="000000"/>
                <w:lang w:eastAsia="es-CO"/>
              </w:rPr>
            </w:pPr>
            <w:r w:rsidRPr="00BD21AE">
              <w:rPr>
                <w:rFonts w:ascii="Calibri" w:eastAsia="Times New Roman" w:hAnsi="Calibri" w:cs="Times New Roman"/>
                <w:color w:val="000000"/>
                <w:lang w:eastAsia="es-CO"/>
              </w:rPr>
              <w:t>15</w:t>
            </w:r>
          </w:p>
        </w:tc>
      </w:tr>
      <w:tr w:rsidR="00BD21AE" w:rsidRPr="00BD21AE" w14:paraId="0963B863" w14:textId="77777777" w:rsidTr="00880965">
        <w:trPr>
          <w:trHeight w:val="287"/>
          <w:tblHeader/>
        </w:trPr>
        <w:tc>
          <w:tcPr>
            <w:tcW w:w="4197" w:type="dxa"/>
            <w:tcBorders>
              <w:top w:val="nil"/>
              <w:left w:val="single" w:sz="4" w:space="0" w:color="auto"/>
              <w:bottom w:val="single" w:sz="4" w:space="0" w:color="auto"/>
              <w:right w:val="single" w:sz="4" w:space="0" w:color="auto"/>
            </w:tcBorders>
            <w:shd w:val="clear" w:color="auto" w:fill="auto"/>
            <w:noWrap/>
            <w:vAlign w:val="bottom"/>
            <w:hideMark/>
          </w:tcPr>
          <w:p w14:paraId="2684F5A2" w14:textId="77777777" w:rsidR="00BD21AE" w:rsidRPr="00BD21AE" w:rsidRDefault="00BD21AE" w:rsidP="00BD21AE">
            <w:pPr>
              <w:spacing w:after="0" w:line="240" w:lineRule="auto"/>
              <w:rPr>
                <w:rFonts w:ascii="Calibri" w:eastAsia="Times New Roman" w:hAnsi="Calibri" w:cs="Times New Roman"/>
                <w:b/>
                <w:bCs/>
                <w:color w:val="000000"/>
                <w:lang w:eastAsia="es-CO"/>
              </w:rPr>
            </w:pPr>
            <w:r w:rsidRPr="00BD21AE">
              <w:rPr>
                <w:rFonts w:ascii="Calibri" w:eastAsia="Times New Roman" w:hAnsi="Calibri" w:cs="Times New Roman"/>
                <w:b/>
                <w:bCs/>
                <w:color w:val="000000"/>
                <w:lang w:eastAsia="es-CO"/>
              </w:rPr>
              <w:t>PROMEDIO</w:t>
            </w:r>
          </w:p>
        </w:tc>
        <w:tc>
          <w:tcPr>
            <w:tcW w:w="2307" w:type="dxa"/>
            <w:tcBorders>
              <w:top w:val="nil"/>
              <w:left w:val="nil"/>
              <w:bottom w:val="single" w:sz="4" w:space="0" w:color="auto"/>
              <w:right w:val="single" w:sz="4" w:space="0" w:color="auto"/>
            </w:tcBorders>
            <w:shd w:val="clear" w:color="auto" w:fill="auto"/>
            <w:noWrap/>
            <w:vAlign w:val="bottom"/>
            <w:hideMark/>
          </w:tcPr>
          <w:p w14:paraId="55D00E22" w14:textId="77777777" w:rsidR="00BD21AE" w:rsidRPr="00BD21AE" w:rsidRDefault="00BD21AE" w:rsidP="00BD21AE">
            <w:pPr>
              <w:spacing w:after="0" w:line="240" w:lineRule="auto"/>
              <w:jc w:val="center"/>
              <w:rPr>
                <w:rFonts w:ascii="Calibri" w:eastAsia="Times New Roman" w:hAnsi="Calibri" w:cs="Times New Roman"/>
                <w:color w:val="000000"/>
                <w:lang w:eastAsia="es-CO"/>
              </w:rPr>
            </w:pPr>
            <w:r w:rsidRPr="00BD21AE">
              <w:rPr>
                <w:rFonts w:ascii="Calibri" w:eastAsia="Times New Roman" w:hAnsi="Calibri" w:cs="Times New Roman"/>
                <w:color w:val="000000"/>
                <w:lang w:eastAsia="es-CO"/>
              </w:rPr>
              <w:t>11</w:t>
            </w:r>
          </w:p>
        </w:tc>
        <w:tc>
          <w:tcPr>
            <w:tcW w:w="2307" w:type="dxa"/>
            <w:tcBorders>
              <w:top w:val="nil"/>
              <w:left w:val="nil"/>
              <w:bottom w:val="single" w:sz="4" w:space="0" w:color="auto"/>
              <w:right w:val="single" w:sz="4" w:space="0" w:color="auto"/>
            </w:tcBorders>
            <w:shd w:val="clear" w:color="auto" w:fill="auto"/>
            <w:noWrap/>
            <w:vAlign w:val="bottom"/>
            <w:hideMark/>
          </w:tcPr>
          <w:p w14:paraId="29BB16BA" w14:textId="77777777" w:rsidR="00BD21AE" w:rsidRPr="00BD21AE" w:rsidRDefault="00BD21AE" w:rsidP="00BD21AE">
            <w:pPr>
              <w:spacing w:after="0" w:line="240" w:lineRule="auto"/>
              <w:jc w:val="center"/>
              <w:rPr>
                <w:rFonts w:ascii="Calibri" w:eastAsia="Times New Roman" w:hAnsi="Calibri" w:cs="Times New Roman"/>
                <w:color w:val="000000"/>
                <w:lang w:eastAsia="es-CO"/>
              </w:rPr>
            </w:pPr>
            <w:r w:rsidRPr="00BD21AE">
              <w:rPr>
                <w:rFonts w:ascii="Calibri" w:eastAsia="Times New Roman" w:hAnsi="Calibri" w:cs="Times New Roman"/>
                <w:color w:val="000000"/>
                <w:lang w:eastAsia="es-CO"/>
              </w:rPr>
              <w:t> </w:t>
            </w:r>
          </w:p>
        </w:tc>
      </w:tr>
    </w:tbl>
    <w:p w14:paraId="51A56722" w14:textId="77777777" w:rsidR="00BD21AE" w:rsidRDefault="00BD21AE" w:rsidP="00FB1209"/>
    <w:p w14:paraId="517273E5" w14:textId="77777777" w:rsidR="006447B3" w:rsidRDefault="00007128" w:rsidP="00FB1209">
      <w:r>
        <w:lastRenderedPageBreak/>
        <w:t xml:space="preserve">El tiempo de respuesta a los requerimientos ciudadanos por parte del Comedores es bueno y </w:t>
      </w:r>
      <w:r w:rsidR="00A21B3C">
        <w:t>da cumplimiento al Decreto 1755 de 2015.</w:t>
      </w:r>
    </w:p>
    <w:p w14:paraId="2ED4EB4A" w14:textId="77777777" w:rsidR="0057305F" w:rsidRDefault="0057305F" w:rsidP="00FB1209"/>
    <w:p w14:paraId="39533A38" w14:textId="77777777" w:rsidR="00735DE7" w:rsidRDefault="00A21B3C" w:rsidP="00735DE7">
      <w:pPr>
        <w:pStyle w:val="Ttulo2"/>
        <w:rPr>
          <w:sz w:val="24"/>
        </w:rPr>
      </w:pPr>
      <w:bookmarkStart w:id="8" w:name="_Toc488676387"/>
      <w:r>
        <w:rPr>
          <w:sz w:val="24"/>
        </w:rPr>
        <w:t>CALIDAD (</w:t>
      </w:r>
      <w:r w:rsidR="00735DE7" w:rsidRPr="00D266DC">
        <w:rPr>
          <w:sz w:val="24"/>
        </w:rPr>
        <w:t>C</w:t>
      </w:r>
      <w:r w:rsidR="00BC0570">
        <w:rPr>
          <w:sz w:val="24"/>
        </w:rPr>
        <w:t>oherencia</w:t>
      </w:r>
      <w:r w:rsidR="00735DE7" w:rsidRPr="00D266DC">
        <w:rPr>
          <w:sz w:val="24"/>
        </w:rPr>
        <w:t>, Calidez y Claridad</w:t>
      </w:r>
      <w:r>
        <w:rPr>
          <w:sz w:val="24"/>
        </w:rPr>
        <w:t>)</w:t>
      </w:r>
      <w:bookmarkEnd w:id="8"/>
    </w:p>
    <w:p w14:paraId="48ED42FF" w14:textId="77777777" w:rsidR="00AD2A0C" w:rsidRDefault="00AD2A0C" w:rsidP="00AD2A0C"/>
    <w:p w14:paraId="51300382" w14:textId="77777777" w:rsidR="00AD2A0C" w:rsidRDefault="00AD2A0C" w:rsidP="00AD2A0C">
      <w:pPr>
        <w:jc w:val="both"/>
      </w:pPr>
      <w:r>
        <w:t>A continuación se relacionan los tres aspectos importantes de atención ciudadana:</w:t>
      </w:r>
    </w:p>
    <w:p w14:paraId="3A036805" w14:textId="77777777" w:rsidR="00AD2A0C" w:rsidRDefault="00AD2A0C" w:rsidP="00AD2A0C">
      <w:pPr>
        <w:pStyle w:val="Prrafodelista"/>
        <w:numPr>
          <w:ilvl w:val="0"/>
          <w:numId w:val="16"/>
        </w:numPr>
        <w:jc w:val="both"/>
      </w:pPr>
      <w:r>
        <w:t>Calidad de las respuestas: Integración de los criterios de Coherencia, calidez y claridad.</w:t>
      </w:r>
    </w:p>
    <w:p w14:paraId="2FBA60D5" w14:textId="77777777" w:rsidR="00AD2A0C" w:rsidRDefault="00AD2A0C" w:rsidP="00BA0EEF">
      <w:pPr>
        <w:pStyle w:val="Prrafodelista"/>
        <w:numPr>
          <w:ilvl w:val="0"/>
          <w:numId w:val="16"/>
        </w:numPr>
        <w:jc w:val="both"/>
      </w:pPr>
      <w:r>
        <w:t>Demanda de seguimiento</w:t>
      </w:r>
    </w:p>
    <w:p w14:paraId="1C219D21" w14:textId="77777777" w:rsidR="00AD2A0C" w:rsidRDefault="00AD2A0C" w:rsidP="00BA0EEF">
      <w:pPr>
        <w:pStyle w:val="Prrafodelista"/>
        <w:numPr>
          <w:ilvl w:val="0"/>
          <w:numId w:val="16"/>
        </w:numPr>
        <w:jc w:val="both"/>
      </w:pPr>
      <w:r>
        <w:t>Oportunidad: según Ley 1755 de 2015.</w:t>
      </w:r>
    </w:p>
    <w:p w14:paraId="5095B4FB" w14:textId="77777777" w:rsidR="00AD2A0C" w:rsidRDefault="00AD2A0C" w:rsidP="00AD2A0C">
      <w:pPr>
        <w:jc w:val="both"/>
      </w:pPr>
      <w:r>
        <w:t xml:space="preserve"> Se proyectó la respuesta a los </w:t>
      </w:r>
      <w:r w:rsidR="008450AB">
        <w:t>11</w:t>
      </w:r>
      <w:r>
        <w:t xml:space="preserve"> requerimientos cerrados cumpliendo los criterios de coherencia, Calidez y Claridad, ejecutando así el 100% del indicador de calidad de las respuestas.</w:t>
      </w:r>
    </w:p>
    <w:tbl>
      <w:tblPr>
        <w:tblW w:w="8672" w:type="dxa"/>
        <w:tblCellMar>
          <w:left w:w="70" w:type="dxa"/>
          <w:right w:w="70" w:type="dxa"/>
        </w:tblCellMar>
        <w:tblLook w:val="04A0" w:firstRow="1" w:lastRow="0" w:firstColumn="1" w:lastColumn="0" w:noHBand="0" w:noVBand="1"/>
      </w:tblPr>
      <w:tblGrid>
        <w:gridCol w:w="4381"/>
        <w:gridCol w:w="983"/>
        <w:gridCol w:w="1252"/>
        <w:gridCol w:w="1317"/>
        <w:gridCol w:w="739"/>
      </w:tblGrid>
      <w:tr w:rsidR="00551A9D" w:rsidRPr="00551A9D" w14:paraId="16C2CFF5" w14:textId="77777777" w:rsidTr="00757A2B">
        <w:trPr>
          <w:trHeight w:val="313"/>
        </w:trPr>
        <w:tc>
          <w:tcPr>
            <w:tcW w:w="4381" w:type="dxa"/>
            <w:vMerge w:val="restart"/>
            <w:tcBorders>
              <w:top w:val="single" w:sz="4" w:space="0" w:color="auto"/>
              <w:left w:val="single" w:sz="4" w:space="0" w:color="auto"/>
              <w:bottom w:val="single" w:sz="4" w:space="0" w:color="auto"/>
              <w:right w:val="single" w:sz="4" w:space="0" w:color="auto"/>
            </w:tcBorders>
            <w:shd w:val="clear" w:color="DDEBF7" w:fill="A9D08E"/>
            <w:vAlign w:val="center"/>
            <w:hideMark/>
          </w:tcPr>
          <w:p w14:paraId="1A4CF1A7" w14:textId="77777777" w:rsidR="00551A9D" w:rsidRPr="00551A9D" w:rsidRDefault="00551A9D" w:rsidP="00551A9D">
            <w:pPr>
              <w:spacing w:after="0" w:line="240" w:lineRule="auto"/>
              <w:jc w:val="center"/>
              <w:rPr>
                <w:rFonts w:ascii="Calibri" w:eastAsia="Times New Roman" w:hAnsi="Calibri" w:cs="Times New Roman"/>
                <w:b/>
                <w:bCs/>
                <w:color w:val="000000"/>
                <w:lang w:eastAsia="es-CO"/>
              </w:rPr>
            </w:pPr>
            <w:r w:rsidRPr="00551A9D">
              <w:rPr>
                <w:rFonts w:ascii="Calibri" w:eastAsia="Times New Roman" w:hAnsi="Calibri" w:cs="Times New Roman"/>
                <w:b/>
                <w:bCs/>
                <w:color w:val="000000"/>
                <w:lang w:eastAsia="es-CO"/>
              </w:rPr>
              <w:t>PERSONA QUE PROYECTO LA RESPUESTA</w:t>
            </w:r>
          </w:p>
        </w:tc>
        <w:tc>
          <w:tcPr>
            <w:tcW w:w="2235" w:type="dxa"/>
            <w:gridSpan w:val="2"/>
            <w:tcBorders>
              <w:top w:val="single" w:sz="4" w:space="0" w:color="auto"/>
              <w:left w:val="nil"/>
              <w:bottom w:val="single" w:sz="4" w:space="0" w:color="auto"/>
              <w:right w:val="single" w:sz="4" w:space="0" w:color="auto"/>
            </w:tcBorders>
            <w:shd w:val="clear" w:color="000000" w:fill="A9D08E"/>
            <w:vAlign w:val="center"/>
            <w:hideMark/>
          </w:tcPr>
          <w:p w14:paraId="14DF5FCC"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CALIDAD EN LAS RESPUESTAS</w:t>
            </w:r>
          </w:p>
        </w:tc>
        <w:tc>
          <w:tcPr>
            <w:tcW w:w="2056" w:type="dxa"/>
            <w:gridSpan w:val="2"/>
            <w:tcBorders>
              <w:top w:val="single" w:sz="4" w:space="0" w:color="auto"/>
              <w:left w:val="nil"/>
              <w:bottom w:val="single" w:sz="4" w:space="0" w:color="auto"/>
              <w:right w:val="single" w:sz="4" w:space="0" w:color="auto"/>
            </w:tcBorders>
            <w:shd w:val="clear" w:color="000000" w:fill="A9D08E"/>
            <w:vAlign w:val="center"/>
            <w:hideMark/>
          </w:tcPr>
          <w:p w14:paraId="586ADD90"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DENTRO DE TERMINOS</w:t>
            </w:r>
          </w:p>
        </w:tc>
      </w:tr>
      <w:tr w:rsidR="00551A9D" w:rsidRPr="00551A9D" w14:paraId="670757F0" w14:textId="77777777" w:rsidTr="00757A2B">
        <w:trPr>
          <w:trHeight w:val="313"/>
        </w:trPr>
        <w:tc>
          <w:tcPr>
            <w:tcW w:w="4381" w:type="dxa"/>
            <w:vMerge/>
            <w:tcBorders>
              <w:top w:val="single" w:sz="4" w:space="0" w:color="auto"/>
              <w:left w:val="single" w:sz="4" w:space="0" w:color="auto"/>
              <w:bottom w:val="single" w:sz="4" w:space="0" w:color="auto"/>
              <w:right w:val="single" w:sz="4" w:space="0" w:color="auto"/>
            </w:tcBorders>
            <w:vAlign w:val="center"/>
            <w:hideMark/>
          </w:tcPr>
          <w:p w14:paraId="4AB09A08" w14:textId="77777777" w:rsidR="00551A9D" w:rsidRPr="00551A9D" w:rsidRDefault="00551A9D" w:rsidP="00551A9D">
            <w:pPr>
              <w:spacing w:after="0" w:line="240" w:lineRule="auto"/>
              <w:rPr>
                <w:rFonts w:ascii="Calibri" w:eastAsia="Times New Roman" w:hAnsi="Calibri" w:cs="Times New Roman"/>
                <w:b/>
                <w:bCs/>
                <w:color w:val="000000"/>
                <w:lang w:eastAsia="es-CO"/>
              </w:rPr>
            </w:pPr>
          </w:p>
        </w:tc>
        <w:tc>
          <w:tcPr>
            <w:tcW w:w="983" w:type="dxa"/>
            <w:tcBorders>
              <w:top w:val="nil"/>
              <w:left w:val="nil"/>
              <w:bottom w:val="single" w:sz="4" w:space="0" w:color="auto"/>
              <w:right w:val="single" w:sz="4" w:space="0" w:color="auto"/>
            </w:tcBorders>
            <w:shd w:val="clear" w:color="DDEBF7" w:fill="A9D08E"/>
            <w:noWrap/>
            <w:vAlign w:val="center"/>
            <w:hideMark/>
          </w:tcPr>
          <w:p w14:paraId="74120F4D" w14:textId="77777777" w:rsidR="00551A9D" w:rsidRPr="00551A9D" w:rsidRDefault="00551A9D" w:rsidP="00551A9D">
            <w:pPr>
              <w:spacing w:after="0" w:line="240" w:lineRule="auto"/>
              <w:jc w:val="center"/>
              <w:rPr>
                <w:rFonts w:ascii="Calibri" w:eastAsia="Times New Roman" w:hAnsi="Calibri" w:cs="Times New Roman"/>
                <w:b/>
                <w:bCs/>
                <w:color w:val="000000"/>
                <w:lang w:eastAsia="es-CO"/>
              </w:rPr>
            </w:pPr>
            <w:r w:rsidRPr="00551A9D">
              <w:rPr>
                <w:rFonts w:ascii="Calibri" w:eastAsia="Times New Roman" w:hAnsi="Calibri" w:cs="Times New Roman"/>
                <w:b/>
                <w:bCs/>
                <w:color w:val="000000"/>
                <w:lang w:eastAsia="es-CO"/>
              </w:rPr>
              <w:t>SI</w:t>
            </w:r>
          </w:p>
        </w:tc>
        <w:tc>
          <w:tcPr>
            <w:tcW w:w="1251" w:type="dxa"/>
            <w:tcBorders>
              <w:top w:val="nil"/>
              <w:left w:val="nil"/>
              <w:bottom w:val="single" w:sz="4" w:space="0" w:color="auto"/>
              <w:right w:val="single" w:sz="4" w:space="0" w:color="auto"/>
            </w:tcBorders>
            <w:shd w:val="clear" w:color="000000" w:fill="A9D08E"/>
            <w:noWrap/>
            <w:vAlign w:val="center"/>
            <w:hideMark/>
          </w:tcPr>
          <w:p w14:paraId="73E1FA7A"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NO</w:t>
            </w:r>
          </w:p>
        </w:tc>
        <w:tc>
          <w:tcPr>
            <w:tcW w:w="1317" w:type="dxa"/>
            <w:tcBorders>
              <w:top w:val="nil"/>
              <w:left w:val="nil"/>
              <w:bottom w:val="single" w:sz="4" w:space="0" w:color="auto"/>
              <w:right w:val="single" w:sz="4" w:space="0" w:color="auto"/>
            </w:tcBorders>
            <w:shd w:val="clear" w:color="000000" w:fill="A9D08E"/>
            <w:noWrap/>
            <w:vAlign w:val="center"/>
            <w:hideMark/>
          </w:tcPr>
          <w:p w14:paraId="3F52FDC0"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 xml:space="preserve">NO </w:t>
            </w:r>
          </w:p>
        </w:tc>
        <w:tc>
          <w:tcPr>
            <w:tcW w:w="738" w:type="dxa"/>
            <w:tcBorders>
              <w:top w:val="nil"/>
              <w:left w:val="nil"/>
              <w:bottom w:val="single" w:sz="4" w:space="0" w:color="auto"/>
              <w:right w:val="single" w:sz="4" w:space="0" w:color="auto"/>
            </w:tcBorders>
            <w:shd w:val="clear" w:color="000000" w:fill="A9D08E"/>
            <w:noWrap/>
            <w:vAlign w:val="center"/>
            <w:hideMark/>
          </w:tcPr>
          <w:p w14:paraId="6DDD8A16"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SI</w:t>
            </w:r>
          </w:p>
        </w:tc>
      </w:tr>
      <w:tr w:rsidR="00551A9D" w:rsidRPr="00551A9D" w14:paraId="110F6CF6" w14:textId="77777777" w:rsidTr="00757A2B">
        <w:trPr>
          <w:trHeight w:val="313"/>
        </w:trPr>
        <w:tc>
          <w:tcPr>
            <w:tcW w:w="4381" w:type="dxa"/>
            <w:tcBorders>
              <w:top w:val="nil"/>
              <w:left w:val="single" w:sz="4" w:space="0" w:color="auto"/>
              <w:bottom w:val="single" w:sz="4" w:space="0" w:color="auto"/>
              <w:right w:val="single" w:sz="4" w:space="0" w:color="auto"/>
            </w:tcBorders>
            <w:shd w:val="clear" w:color="auto" w:fill="auto"/>
            <w:noWrap/>
            <w:vAlign w:val="center"/>
            <w:hideMark/>
          </w:tcPr>
          <w:p w14:paraId="1FC58C66" w14:textId="77777777" w:rsidR="00551A9D" w:rsidRPr="00551A9D" w:rsidRDefault="00551A9D" w:rsidP="00551A9D">
            <w:pPr>
              <w:spacing w:after="0" w:line="240" w:lineRule="auto"/>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ADRIANA L BERNAL</w:t>
            </w:r>
          </w:p>
        </w:tc>
        <w:tc>
          <w:tcPr>
            <w:tcW w:w="983" w:type="dxa"/>
            <w:tcBorders>
              <w:top w:val="nil"/>
              <w:left w:val="nil"/>
              <w:bottom w:val="single" w:sz="4" w:space="0" w:color="auto"/>
              <w:right w:val="single" w:sz="4" w:space="0" w:color="auto"/>
            </w:tcBorders>
            <w:shd w:val="clear" w:color="auto" w:fill="auto"/>
            <w:noWrap/>
            <w:vAlign w:val="center"/>
            <w:hideMark/>
          </w:tcPr>
          <w:p w14:paraId="78A7E258"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25</w:t>
            </w:r>
          </w:p>
        </w:tc>
        <w:tc>
          <w:tcPr>
            <w:tcW w:w="1251" w:type="dxa"/>
            <w:tcBorders>
              <w:top w:val="nil"/>
              <w:left w:val="nil"/>
              <w:bottom w:val="single" w:sz="4" w:space="0" w:color="auto"/>
              <w:right w:val="single" w:sz="4" w:space="0" w:color="auto"/>
            </w:tcBorders>
            <w:shd w:val="clear" w:color="auto" w:fill="auto"/>
            <w:noWrap/>
            <w:vAlign w:val="center"/>
            <w:hideMark/>
          </w:tcPr>
          <w:p w14:paraId="5BA33A23"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1</w:t>
            </w:r>
          </w:p>
        </w:tc>
        <w:tc>
          <w:tcPr>
            <w:tcW w:w="1317" w:type="dxa"/>
            <w:tcBorders>
              <w:top w:val="nil"/>
              <w:left w:val="nil"/>
              <w:bottom w:val="single" w:sz="4" w:space="0" w:color="auto"/>
              <w:right w:val="single" w:sz="4" w:space="0" w:color="auto"/>
            </w:tcBorders>
            <w:shd w:val="clear" w:color="auto" w:fill="auto"/>
            <w:noWrap/>
            <w:vAlign w:val="center"/>
            <w:hideMark/>
          </w:tcPr>
          <w:p w14:paraId="1FFA2769"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23</w:t>
            </w:r>
          </w:p>
        </w:tc>
        <w:tc>
          <w:tcPr>
            <w:tcW w:w="738" w:type="dxa"/>
            <w:tcBorders>
              <w:top w:val="nil"/>
              <w:left w:val="nil"/>
              <w:bottom w:val="single" w:sz="4" w:space="0" w:color="auto"/>
              <w:right w:val="single" w:sz="4" w:space="0" w:color="auto"/>
            </w:tcBorders>
            <w:shd w:val="clear" w:color="auto" w:fill="auto"/>
            <w:noWrap/>
            <w:vAlign w:val="center"/>
            <w:hideMark/>
          </w:tcPr>
          <w:p w14:paraId="5AC6A0B0"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3</w:t>
            </w:r>
          </w:p>
        </w:tc>
      </w:tr>
      <w:tr w:rsidR="00551A9D" w:rsidRPr="00551A9D" w14:paraId="1C67A439" w14:textId="77777777" w:rsidTr="00757A2B">
        <w:trPr>
          <w:trHeight w:val="313"/>
        </w:trPr>
        <w:tc>
          <w:tcPr>
            <w:tcW w:w="4381" w:type="dxa"/>
            <w:tcBorders>
              <w:top w:val="nil"/>
              <w:left w:val="single" w:sz="4" w:space="0" w:color="auto"/>
              <w:bottom w:val="single" w:sz="4" w:space="0" w:color="auto"/>
              <w:right w:val="single" w:sz="4" w:space="0" w:color="auto"/>
            </w:tcBorders>
            <w:shd w:val="clear" w:color="auto" w:fill="auto"/>
            <w:noWrap/>
            <w:vAlign w:val="center"/>
            <w:hideMark/>
          </w:tcPr>
          <w:p w14:paraId="17D3D7DC" w14:textId="77777777" w:rsidR="00551A9D" w:rsidRPr="00551A9D" w:rsidRDefault="00551A9D" w:rsidP="00551A9D">
            <w:pPr>
              <w:spacing w:after="0" w:line="240" w:lineRule="auto"/>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 xml:space="preserve">ZULY MARCELA ROJAS TOLOSA </w:t>
            </w:r>
          </w:p>
        </w:tc>
        <w:tc>
          <w:tcPr>
            <w:tcW w:w="983" w:type="dxa"/>
            <w:tcBorders>
              <w:top w:val="nil"/>
              <w:left w:val="nil"/>
              <w:bottom w:val="single" w:sz="4" w:space="0" w:color="auto"/>
              <w:right w:val="single" w:sz="4" w:space="0" w:color="auto"/>
            </w:tcBorders>
            <w:shd w:val="clear" w:color="auto" w:fill="auto"/>
            <w:noWrap/>
            <w:vAlign w:val="center"/>
            <w:hideMark/>
          </w:tcPr>
          <w:p w14:paraId="350CD921"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10</w:t>
            </w:r>
          </w:p>
        </w:tc>
        <w:tc>
          <w:tcPr>
            <w:tcW w:w="1251" w:type="dxa"/>
            <w:tcBorders>
              <w:top w:val="nil"/>
              <w:left w:val="nil"/>
              <w:bottom w:val="single" w:sz="4" w:space="0" w:color="auto"/>
              <w:right w:val="single" w:sz="4" w:space="0" w:color="auto"/>
            </w:tcBorders>
            <w:shd w:val="clear" w:color="auto" w:fill="auto"/>
            <w:noWrap/>
            <w:vAlign w:val="center"/>
            <w:hideMark/>
          </w:tcPr>
          <w:p w14:paraId="48F2A865"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2</w:t>
            </w:r>
          </w:p>
        </w:tc>
        <w:tc>
          <w:tcPr>
            <w:tcW w:w="1317" w:type="dxa"/>
            <w:tcBorders>
              <w:top w:val="nil"/>
              <w:left w:val="nil"/>
              <w:bottom w:val="single" w:sz="4" w:space="0" w:color="auto"/>
              <w:right w:val="single" w:sz="4" w:space="0" w:color="auto"/>
            </w:tcBorders>
            <w:shd w:val="clear" w:color="auto" w:fill="auto"/>
            <w:noWrap/>
            <w:vAlign w:val="center"/>
            <w:hideMark/>
          </w:tcPr>
          <w:p w14:paraId="203309A1"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12</w:t>
            </w:r>
          </w:p>
        </w:tc>
        <w:tc>
          <w:tcPr>
            <w:tcW w:w="738" w:type="dxa"/>
            <w:tcBorders>
              <w:top w:val="nil"/>
              <w:left w:val="nil"/>
              <w:bottom w:val="single" w:sz="4" w:space="0" w:color="auto"/>
              <w:right w:val="single" w:sz="4" w:space="0" w:color="auto"/>
            </w:tcBorders>
            <w:shd w:val="clear" w:color="auto" w:fill="auto"/>
            <w:noWrap/>
            <w:vAlign w:val="center"/>
            <w:hideMark/>
          </w:tcPr>
          <w:p w14:paraId="61051E48"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 </w:t>
            </w:r>
          </w:p>
        </w:tc>
      </w:tr>
      <w:tr w:rsidR="00551A9D" w:rsidRPr="00551A9D" w14:paraId="3DEB4814" w14:textId="77777777" w:rsidTr="00757A2B">
        <w:trPr>
          <w:trHeight w:val="313"/>
        </w:trPr>
        <w:tc>
          <w:tcPr>
            <w:tcW w:w="4381" w:type="dxa"/>
            <w:tcBorders>
              <w:top w:val="nil"/>
              <w:left w:val="single" w:sz="4" w:space="0" w:color="auto"/>
              <w:bottom w:val="single" w:sz="4" w:space="0" w:color="auto"/>
              <w:right w:val="single" w:sz="4" w:space="0" w:color="auto"/>
            </w:tcBorders>
            <w:shd w:val="clear" w:color="auto" w:fill="auto"/>
            <w:noWrap/>
            <w:vAlign w:val="center"/>
            <w:hideMark/>
          </w:tcPr>
          <w:p w14:paraId="4F13E00B" w14:textId="77777777" w:rsidR="00551A9D" w:rsidRPr="00551A9D" w:rsidRDefault="00551A9D" w:rsidP="00551A9D">
            <w:pPr>
              <w:spacing w:after="0" w:line="240" w:lineRule="auto"/>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ADRIANA FANDIÑO</w:t>
            </w:r>
          </w:p>
        </w:tc>
        <w:tc>
          <w:tcPr>
            <w:tcW w:w="983" w:type="dxa"/>
            <w:tcBorders>
              <w:top w:val="nil"/>
              <w:left w:val="nil"/>
              <w:bottom w:val="single" w:sz="4" w:space="0" w:color="auto"/>
              <w:right w:val="single" w:sz="4" w:space="0" w:color="auto"/>
            </w:tcBorders>
            <w:shd w:val="clear" w:color="auto" w:fill="auto"/>
            <w:noWrap/>
            <w:vAlign w:val="center"/>
            <w:hideMark/>
          </w:tcPr>
          <w:p w14:paraId="4886EED2"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3</w:t>
            </w:r>
          </w:p>
        </w:tc>
        <w:tc>
          <w:tcPr>
            <w:tcW w:w="1251" w:type="dxa"/>
            <w:tcBorders>
              <w:top w:val="nil"/>
              <w:left w:val="nil"/>
              <w:bottom w:val="single" w:sz="4" w:space="0" w:color="auto"/>
              <w:right w:val="single" w:sz="4" w:space="0" w:color="auto"/>
            </w:tcBorders>
            <w:shd w:val="clear" w:color="auto" w:fill="auto"/>
            <w:noWrap/>
            <w:vAlign w:val="center"/>
            <w:hideMark/>
          </w:tcPr>
          <w:p w14:paraId="7B84CC8C"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1</w:t>
            </w:r>
          </w:p>
        </w:tc>
        <w:tc>
          <w:tcPr>
            <w:tcW w:w="1317" w:type="dxa"/>
            <w:tcBorders>
              <w:top w:val="nil"/>
              <w:left w:val="nil"/>
              <w:bottom w:val="single" w:sz="4" w:space="0" w:color="auto"/>
              <w:right w:val="single" w:sz="4" w:space="0" w:color="auto"/>
            </w:tcBorders>
            <w:shd w:val="clear" w:color="auto" w:fill="auto"/>
            <w:noWrap/>
            <w:vAlign w:val="center"/>
            <w:hideMark/>
          </w:tcPr>
          <w:p w14:paraId="30A80408"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3</w:t>
            </w:r>
          </w:p>
        </w:tc>
        <w:tc>
          <w:tcPr>
            <w:tcW w:w="738" w:type="dxa"/>
            <w:tcBorders>
              <w:top w:val="nil"/>
              <w:left w:val="nil"/>
              <w:bottom w:val="single" w:sz="4" w:space="0" w:color="auto"/>
              <w:right w:val="single" w:sz="4" w:space="0" w:color="auto"/>
            </w:tcBorders>
            <w:shd w:val="clear" w:color="auto" w:fill="auto"/>
            <w:noWrap/>
            <w:vAlign w:val="center"/>
            <w:hideMark/>
          </w:tcPr>
          <w:p w14:paraId="38AF7369"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 </w:t>
            </w:r>
          </w:p>
        </w:tc>
      </w:tr>
      <w:tr w:rsidR="00551A9D" w:rsidRPr="00551A9D" w14:paraId="6EAA71C2" w14:textId="77777777" w:rsidTr="00757A2B">
        <w:trPr>
          <w:trHeight w:val="313"/>
        </w:trPr>
        <w:tc>
          <w:tcPr>
            <w:tcW w:w="4381" w:type="dxa"/>
            <w:tcBorders>
              <w:top w:val="nil"/>
              <w:left w:val="single" w:sz="4" w:space="0" w:color="auto"/>
              <w:bottom w:val="single" w:sz="4" w:space="0" w:color="auto"/>
              <w:right w:val="single" w:sz="4" w:space="0" w:color="auto"/>
            </w:tcBorders>
            <w:shd w:val="clear" w:color="auto" w:fill="auto"/>
            <w:noWrap/>
            <w:vAlign w:val="center"/>
            <w:hideMark/>
          </w:tcPr>
          <w:p w14:paraId="0639054E" w14:textId="77777777" w:rsidR="00551A9D" w:rsidRPr="00551A9D" w:rsidRDefault="00551A9D" w:rsidP="00551A9D">
            <w:pPr>
              <w:spacing w:after="0" w:line="240" w:lineRule="auto"/>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ADRIANA R. LOPEZ</w:t>
            </w:r>
          </w:p>
        </w:tc>
        <w:tc>
          <w:tcPr>
            <w:tcW w:w="983" w:type="dxa"/>
            <w:tcBorders>
              <w:top w:val="nil"/>
              <w:left w:val="nil"/>
              <w:bottom w:val="single" w:sz="4" w:space="0" w:color="auto"/>
              <w:right w:val="single" w:sz="4" w:space="0" w:color="auto"/>
            </w:tcBorders>
            <w:shd w:val="clear" w:color="auto" w:fill="auto"/>
            <w:noWrap/>
            <w:vAlign w:val="center"/>
            <w:hideMark/>
          </w:tcPr>
          <w:p w14:paraId="548D333D"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1</w:t>
            </w:r>
          </w:p>
        </w:tc>
        <w:tc>
          <w:tcPr>
            <w:tcW w:w="1251" w:type="dxa"/>
            <w:tcBorders>
              <w:top w:val="nil"/>
              <w:left w:val="nil"/>
              <w:bottom w:val="single" w:sz="4" w:space="0" w:color="auto"/>
              <w:right w:val="single" w:sz="4" w:space="0" w:color="auto"/>
            </w:tcBorders>
            <w:shd w:val="clear" w:color="auto" w:fill="auto"/>
            <w:noWrap/>
            <w:vAlign w:val="center"/>
            <w:hideMark/>
          </w:tcPr>
          <w:p w14:paraId="47F383F3"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 </w:t>
            </w:r>
          </w:p>
        </w:tc>
        <w:tc>
          <w:tcPr>
            <w:tcW w:w="1317" w:type="dxa"/>
            <w:tcBorders>
              <w:top w:val="nil"/>
              <w:left w:val="nil"/>
              <w:bottom w:val="single" w:sz="4" w:space="0" w:color="auto"/>
              <w:right w:val="single" w:sz="4" w:space="0" w:color="auto"/>
            </w:tcBorders>
            <w:shd w:val="clear" w:color="auto" w:fill="auto"/>
            <w:noWrap/>
            <w:vAlign w:val="center"/>
            <w:hideMark/>
          </w:tcPr>
          <w:p w14:paraId="6419E47B"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1</w:t>
            </w:r>
          </w:p>
        </w:tc>
        <w:tc>
          <w:tcPr>
            <w:tcW w:w="738" w:type="dxa"/>
            <w:tcBorders>
              <w:top w:val="nil"/>
              <w:left w:val="nil"/>
              <w:bottom w:val="single" w:sz="4" w:space="0" w:color="auto"/>
              <w:right w:val="single" w:sz="4" w:space="0" w:color="auto"/>
            </w:tcBorders>
            <w:shd w:val="clear" w:color="auto" w:fill="auto"/>
            <w:noWrap/>
            <w:vAlign w:val="center"/>
            <w:hideMark/>
          </w:tcPr>
          <w:p w14:paraId="505F2F67"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1</w:t>
            </w:r>
          </w:p>
        </w:tc>
      </w:tr>
      <w:tr w:rsidR="00551A9D" w:rsidRPr="00551A9D" w14:paraId="6E9CCE42" w14:textId="77777777" w:rsidTr="00757A2B">
        <w:trPr>
          <w:trHeight w:val="313"/>
        </w:trPr>
        <w:tc>
          <w:tcPr>
            <w:tcW w:w="4381" w:type="dxa"/>
            <w:tcBorders>
              <w:top w:val="nil"/>
              <w:left w:val="single" w:sz="4" w:space="0" w:color="auto"/>
              <w:bottom w:val="single" w:sz="4" w:space="0" w:color="auto"/>
              <w:right w:val="single" w:sz="4" w:space="0" w:color="auto"/>
            </w:tcBorders>
            <w:shd w:val="clear" w:color="auto" w:fill="auto"/>
            <w:noWrap/>
            <w:vAlign w:val="center"/>
            <w:hideMark/>
          </w:tcPr>
          <w:p w14:paraId="1BDB1C89" w14:textId="77777777" w:rsidR="00551A9D" w:rsidRPr="00551A9D" w:rsidRDefault="00551A9D" w:rsidP="00551A9D">
            <w:pPr>
              <w:spacing w:after="0" w:line="240" w:lineRule="auto"/>
              <w:rPr>
                <w:rFonts w:ascii="Calibri" w:eastAsia="Times New Roman" w:hAnsi="Calibri" w:cs="Times New Roman"/>
                <w:b/>
                <w:bCs/>
                <w:color w:val="000000"/>
                <w:lang w:eastAsia="es-CO"/>
              </w:rPr>
            </w:pPr>
            <w:r w:rsidRPr="00551A9D">
              <w:rPr>
                <w:rFonts w:ascii="Calibri" w:eastAsia="Times New Roman" w:hAnsi="Calibri" w:cs="Times New Roman"/>
                <w:b/>
                <w:bCs/>
                <w:color w:val="000000"/>
                <w:lang w:eastAsia="es-CO"/>
              </w:rPr>
              <w:t>Total general</w:t>
            </w:r>
          </w:p>
        </w:tc>
        <w:tc>
          <w:tcPr>
            <w:tcW w:w="983" w:type="dxa"/>
            <w:tcBorders>
              <w:top w:val="nil"/>
              <w:left w:val="nil"/>
              <w:bottom w:val="single" w:sz="4" w:space="0" w:color="auto"/>
              <w:right w:val="single" w:sz="4" w:space="0" w:color="auto"/>
            </w:tcBorders>
            <w:shd w:val="clear" w:color="auto" w:fill="auto"/>
            <w:noWrap/>
            <w:vAlign w:val="center"/>
            <w:hideMark/>
          </w:tcPr>
          <w:p w14:paraId="3FE26D64" w14:textId="77777777" w:rsidR="00551A9D" w:rsidRPr="00551A9D" w:rsidRDefault="00551A9D" w:rsidP="00551A9D">
            <w:pPr>
              <w:spacing w:after="0" w:line="240" w:lineRule="auto"/>
              <w:jc w:val="center"/>
              <w:rPr>
                <w:rFonts w:ascii="Calibri" w:eastAsia="Times New Roman" w:hAnsi="Calibri" w:cs="Times New Roman"/>
                <w:b/>
                <w:bCs/>
                <w:color w:val="000000"/>
                <w:lang w:eastAsia="es-CO"/>
              </w:rPr>
            </w:pPr>
            <w:r w:rsidRPr="00551A9D">
              <w:rPr>
                <w:rFonts w:ascii="Calibri" w:eastAsia="Times New Roman" w:hAnsi="Calibri" w:cs="Times New Roman"/>
                <w:b/>
                <w:bCs/>
                <w:color w:val="000000"/>
                <w:lang w:eastAsia="es-CO"/>
              </w:rPr>
              <w:t>39</w:t>
            </w:r>
          </w:p>
        </w:tc>
        <w:tc>
          <w:tcPr>
            <w:tcW w:w="1251" w:type="dxa"/>
            <w:tcBorders>
              <w:top w:val="nil"/>
              <w:left w:val="nil"/>
              <w:bottom w:val="single" w:sz="4" w:space="0" w:color="auto"/>
              <w:right w:val="single" w:sz="4" w:space="0" w:color="auto"/>
            </w:tcBorders>
            <w:shd w:val="clear" w:color="auto" w:fill="auto"/>
            <w:noWrap/>
            <w:vAlign w:val="center"/>
            <w:hideMark/>
          </w:tcPr>
          <w:p w14:paraId="6C8B62F4"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4</w:t>
            </w:r>
          </w:p>
        </w:tc>
        <w:tc>
          <w:tcPr>
            <w:tcW w:w="1317" w:type="dxa"/>
            <w:tcBorders>
              <w:top w:val="nil"/>
              <w:left w:val="nil"/>
              <w:bottom w:val="single" w:sz="4" w:space="0" w:color="auto"/>
              <w:right w:val="single" w:sz="4" w:space="0" w:color="auto"/>
            </w:tcBorders>
            <w:shd w:val="clear" w:color="auto" w:fill="auto"/>
            <w:noWrap/>
            <w:vAlign w:val="center"/>
            <w:hideMark/>
          </w:tcPr>
          <w:p w14:paraId="3A600B60"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39</w:t>
            </w:r>
          </w:p>
        </w:tc>
        <w:tc>
          <w:tcPr>
            <w:tcW w:w="738" w:type="dxa"/>
            <w:tcBorders>
              <w:top w:val="nil"/>
              <w:left w:val="nil"/>
              <w:bottom w:val="single" w:sz="4" w:space="0" w:color="auto"/>
              <w:right w:val="single" w:sz="4" w:space="0" w:color="auto"/>
            </w:tcBorders>
            <w:shd w:val="clear" w:color="auto" w:fill="auto"/>
            <w:noWrap/>
            <w:vAlign w:val="center"/>
            <w:hideMark/>
          </w:tcPr>
          <w:p w14:paraId="11A12889" w14:textId="77777777" w:rsidR="00551A9D" w:rsidRPr="00551A9D" w:rsidRDefault="00551A9D" w:rsidP="00551A9D">
            <w:pPr>
              <w:spacing w:after="0" w:line="240" w:lineRule="auto"/>
              <w:jc w:val="center"/>
              <w:rPr>
                <w:rFonts w:ascii="Calibri" w:eastAsia="Times New Roman" w:hAnsi="Calibri" w:cs="Times New Roman"/>
                <w:color w:val="000000"/>
                <w:lang w:eastAsia="es-CO"/>
              </w:rPr>
            </w:pPr>
            <w:r w:rsidRPr="00551A9D">
              <w:rPr>
                <w:rFonts w:ascii="Calibri" w:eastAsia="Times New Roman" w:hAnsi="Calibri" w:cs="Times New Roman"/>
                <w:color w:val="000000"/>
                <w:lang w:eastAsia="es-CO"/>
              </w:rPr>
              <w:t>4</w:t>
            </w:r>
          </w:p>
        </w:tc>
      </w:tr>
    </w:tbl>
    <w:p w14:paraId="10A1A68D" w14:textId="77777777" w:rsidR="00551A9D" w:rsidRDefault="00551A9D" w:rsidP="00AD2A0C">
      <w:pPr>
        <w:jc w:val="both"/>
      </w:pPr>
    </w:p>
    <w:p w14:paraId="247F2A58" w14:textId="77777777" w:rsidR="00735DE7" w:rsidRPr="00D266DC" w:rsidRDefault="00735DE7" w:rsidP="00092ABE">
      <w:pPr>
        <w:pStyle w:val="Ttulo1"/>
        <w:numPr>
          <w:ilvl w:val="0"/>
          <w:numId w:val="18"/>
        </w:numPr>
        <w:jc w:val="center"/>
        <w:rPr>
          <w:sz w:val="28"/>
        </w:rPr>
      </w:pPr>
      <w:bookmarkStart w:id="9" w:name="_Toc488676388"/>
      <w:r w:rsidRPr="00D266DC">
        <w:rPr>
          <w:sz w:val="28"/>
        </w:rPr>
        <w:t>GESTIÓN PQRS SUBDIRECCIÓN TÉCNICA DE DESARROLLO HUMANO</w:t>
      </w:r>
      <w:bookmarkEnd w:id="9"/>
    </w:p>
    <w:p w14:paraId="3D883182" w14:textId="77777777" w:rsidR="009324D0" w:rsidRPr="00757A2B" w:rsidRDefault="001F20A5" w:rsidP="00757A2B">
      <w:pPr>
        <w:jc w:val="both"/>
        <w:rPr>
          <w:noProof/>
          <w:lang w:eastAsia="es-CO"/>
        </w:rPr>
      </w:pPr>
      <w:r w:rsidRPr="00757A2B">
        <w:rPr>
          <w:sz w:val="20"/>
        </w:rPr>
        <w:t xml:space="preserve"> </w:t>
      </w:r>
      <w:r w:rsidR="008616C2" w:rsidRPr="00757A2B">
        <w:rPr>
          <w:sz w:val="20"/>
        </w:rPr>
        <w:t>En el primer sem</w:t>
      </w:r>
      <w:r w:rsidRPr="00757A2B">
        <w:rPr>
          <w:sz w:val="20"/>
        </w:rPr>
        <w:t>estre 2017 se direccionó a</w:t>
      </w:r>
      <w:r w:rsidR="00735DE7" w:rsidRPr="00757A2B">
        <w:rPr>
          <w:sz w:val="20"/>
        </w:rPr>
        <w:t xml:space="preserve"> es</w:t>
      </w:r>
      <w:r w:rsidR="00D266DC" w:rsidRPr="00757A2B">
        <w:rPr>
          <w:sz w:val="20"/>
        </w:rPr>
        <w:t>t</w:t>
      </w:r>
      <w:r w:rsidR="0075470B" w:rsidRPr="00757A2B">
        <w:rPr>
          <w:sz w:val="20"/>
        </w:rPr>
        <w:t xml:space="preserve">a Subdirección un total de </w:t>
      </w:r>
      <w:r w:rsidR="008616C2" w:rsidRPr="00757A2B">
        <w:rPr>
          <w:sz w:val="20"/>
        </w:rPr>
        <w:t>117</w:t>
      </w:r>
      <w:r w:rsidR="00735DE7" w:rsidRPr="00757A2B">
        <w:rPr>
          <w:sz w:val="20"/>
        </w:rPr>
        <w:t xml:space="preserve"> requerimientos tipificados así:</w:t>
      </w:r>
      <w:r w:rsidR="00AE3D34" w:rsidRPr="00757A2B">
        <w:rPr>
          <w:noProof/>
          <w:lang w:eastAsia="es-CO"/>
        </w:rPr>
        <w:t xml:space="preserve"> </w:t>
      </w:r>
    </w:p>
    <w:tbl>
      <w:tblPr>
        <w:tblpPr w:leftFromText="141" w:rightFromText="141" w:vertAnchor="text" w:horzAnchor="margin" w:tblpY="270"/>
        <w:tblW w:w="4354" w:type="dxa"/>
        <w:tblCellMar>
          <w:left w:w="70" w:type="dxa"/>
          <w:right w:w="70" w:type="dxa"/>
        </w:tblCellMar>
        <w:tblLook w:val="04A0" w:firstRow="1" w:lastRow="0" w:firstColumn="1" w:lastColumn="0" w:noHBand="0" w:noVBand="1"/>
      </w:tblPr>
      <w:tblGrid>
        <w:gridCol w:w="2816"/>
        <w:gridCol w:w="769"/>
        <w:gridCol w:w="769"/>
      </w:tblGrid>
      <w:tr w:rsidR="008616C2" w:rsidRPr="008616C2" w14:paraId="65F3312D" w14:textId="77777777" w:rsidTr="008616C2">
        <w:trPr>
          <w:trHeight w:val="292"/>
        </w:trPr>
        <w:tc>
          <w:tcPr>
            <w:tcW w:w="2816"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2CE02344" w14:textId="77777777" w:rsidR="008616C2" w:rsidRPr="0058127F" w:rsidRDefault="008616C2" w:rsidP="008616C2">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TIPIFICACION</w:t>
            </w:r>
          </w:p>
        </w:tc>
        <w:tc>
          <w:tcPr>
            <w:tcW w:w="769" w:type="dxa"/>
            <w:tcBorders>
              <w:top w:val="single" w:sz="4" w:space="0" w:color="auto"/>
              <w:left w:val="nil"/>
              <w:bottom w:val="single" w:sz="4" w:space="0" w:color="auto"/>
              <w:right w:val="single" w:sz="4" w:space="0" w:color="auto"/>
            </w:tcBorders>
            <w:shd w:val="clear" w:color="000000" w:fill="9BC2E6"/>
            <w:noWrap/>
            <w:vAlign w:val="bottom"/>
            <w:hideMark/>
          </w:tcPr>
          <w:p w14:paraId="2DB5B5C8" w14:textId="77777777" w:rsidR="008616C2" w:rsidRPr="0058127F" w:rsidRDefault="008616C2" w:rsidP="008616C2">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TOTAL</w:t>
            </w:r>
          </w:p>
        </w:tc>
        <w:tc>
          <w:tcPr>
            <w:tcW w:w="769" w:type="dxa"/>
            <w:tcBorders>
              <w:top w:val="nil"/>
              <w:left w:val="nil"/>
              <w:bottom w:val="single" w:sz="4" w:space="0" w:color="auto"/>
              <w:right w:val="single" w:sz="4" w:space="0" w:color="auto"/>
            </w:tcBorders>
            <w:shd w:val="clear" w:color="000000" w:fill="9BC2E6"/>
            <w:noWrap/>
            <w:vAlign w:val="bottom"/>
            <w:hideMark/>
          </w:tcPr>
          <w:p w14:paraId="2F0B7779" w14:textId="77777777" w:rsidR="008616C2" w:rsidRPr="0058127F" w:rsidRDefault="008616C2" w:rsidP="008616C2">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w:t>
            </w:r>
          </w:p>
        </w:tc>
      </w:tr>
      <w:tr w:rsidR="008616C2" w:rsidRPr="008616C2" w14:paraId="25510693" w14:textId="77777777" w:rsidTr="008616C2">
        <w:trPr>
          <w:trHeight w:val="292"/>
        </w:trPr>
        <w:tc>
          <w:tcPr>
            <w:tcW w:w="2816" w:type="dxa"/>
            <w:tcBorders>
              <w:top w:val="nil"/>
              <w:left w:val="single" w:sz="4" w:space="0" w:color="auto"/>
              <w:bottom w:val="single" w:sz="4" w:space="0" w:color="auto"/>
              <w:right w:val="single" w:sz="4" w:space="0" w:color="auto"/>
            </w:tcBorders>
            <w:shd w:val="clear" w:color="auto" w:fill="auto"/>
            <w:noWrap/>
            <w:vAlign w:val="bottom"/>
            <w:hideMark/>
          </w:tcPr>
          <w:p w14:paraId="3DB26B7B" w14:textId="77777777" w:rsidR="008616C2" w:rsidRPr="008616C2" w:rsidRDefault="008616C2" w:rsidP="008616C2">
            <w:pPr>
              <w:spacing w:after="0" w:line="240" w:lineRule="auto"/>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SUGERENCIA</w:t>
            </w:r>
          </w:p>
        </w:tc>
        <w:tc>
          <w:tcPr>
            <w:tcW w:w="769" w:type="dxa"/>
            <w:tcBorders>
              <w:top w:val="nil"/>
              <w:left w:val="nil"/>
              <w:bottom w:val="single" w:sz="4" w:space="0" w:color="auto"/>
              <w:right w:val="single" w:sz="4" w:space="0" w:color="auto"/>
            </w:tcBorders>
            <w:shd w:val="clear" w:color="auto" w:fill="auto"/>
            <w:noWrap/>
            <w:vAlign w:val="bottom"/>
            <w:hideMark/>
          </w:tcPr>
          <w:p w14:paraId="00D22940" w14:textId="77777777" w:rsidR="008616C2" w:rsidRPr="008616C2" w:rsidRDefault="008616C2" w:rsidP="008616C2">
            <w:pPr>
              <w:spacing w:after="0" w:line="240" w:lineRule="auto"/>
              <w:jc w:val="center"/>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1</w:t>
            </w:r>
          </w:p>
        </w:tc>
        <w:tc>
          <w:tcPr>
            <w:tcW w:w="769" w:type="dxa"/>
            <w:tcBorders>
              <w:top w:val="nil"/>
              <w:left w:val="nil"/>
              <w:bottom w:val="single" w:sz="4" w:space="0" w:color="auto"/>
              <w:right w:val="single" w:sz="4" w:space="0" w:color="auto"/>
            </w:tcBorders>
            <w:shd w:val="clear" w:color="auto" w:fill="auto"/>
            <w:noWrap/>
            <w:vAlign w:val="bottom"/>
            <w:hideMark/>
          </w:tcPr>
          <w:p w14:paraId="19852E61" w14:textId="77777777" w:rsidR="008616C2" w:rsidRPr="008616C2" w:rsidRDefault="008616C2" w:rsidP="008616C2">
            <w:pPr>
              <w:spacing w:after="0" w:line="240" w:lineRule="auto"/>
              <w:jc w:val="center"/>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1%</w:t>
            </w:r>
          </w:p>
        </w:tc>
      </w:tr>
      <w:tr w:rsidR="008616C2" w:rsidRPr="008616C2" w14:paraId="1A331F0C" w14:textId="77777777" w:rsidTr="008616C2">
        <w:trPr>
          <w:trHeight w:val="292"/>
        </w:trPr>
        <w:tc>
          <w:tcPr>
            <w:tcW w:w="2816" w:type="dxa"/>
            <w:tcBorders>
              <w:top w:val="nil"/>
              <w:left w:val="single" w:sz="4" w:space="0" w:color="auto"/>
              <w:bottom w:val="single" w:sz="4" w:space="0" w:color="auto"/>
              <w:right w:val="single" w:sz="4" w:space="0" w:color="auto"/>
            </w:tcBorders>
            <w:shd w:val="clear" w:color="auto" w:fill="auto"/>
            <w:noWrap/>
            <w:vAlign w:val="bottom"/>
            <w:hideMark/>
          </w:tcPr>
          <w:p w14:paraId="3075F162" w14:textId="77777777" w:rsidR="008616C2" w:rsidRPr="008616C2" w:rsidRDefault="008616C2" w:rsidP="008616C2">
            <w:pPr>
              <w:spacing w:after="0" w:line="240" w:lineRule="auto"/>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DENUNCIA</w:t>
            </w:r>
          </w:p>
        </w:tc>
        <w:tc>
          <w:tcPr>
            <w:tcW w:w="769" w:type="dxa"/>
            <w:tcBorders>
              <w:top w:val="nil"/>
              <w:left w:val="nil"/>
              <w:bottom w:val="single" w:sz="4" w:space="0" w:color="auto"/>
              <w:right w:val="single" w:sz="4" w:space="0" w:color="auto"/>
            </w:tcBorders>
            <w:shd w:val="clear" w:color="auto" w:fill="auto"/>
            <w:noWrap/>
            <w:vAlign w:val="bottom"/>
            <w:hideMark/>
          </w:tcPr>
          <w:p w14:paraId="37BA12BC" w14:textId="77777777" w:rsidR="008616C2" w:rsidRPr="008616C2" w:rsidRDefault="008616C2" w:rsidP="008616C2">
            <w:pPr>
              <w:spacing w:after="0" w:line="240" w:lineRule="auto"/>
              <w:jc w:val="center"/>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1</w:t>
            </w:r>
          </w:p>
        </w:tc>
        <w:tc>
          <w:tcPr>
            <w:tcW w:w="769" w:type="dxa"/>
            <w:tcBorders>
              <w:top w:val="nil"/>
              <w:left w:val="nil"/>
              <w:bottom w:val="single" w:sz="4" w:space="0" w:color="auto"/>
              <w:right w:val="single" w:sz="4" w:space="0" w:color="auto"/>
            </w:tcBorders>
            <w:shd w:val="clear" w:color="auto" w:fill="auto"/>
            <w:noWrap/>
            <w:vAlign w:val="bottom"/>
            <w:hideMark/>
          </w:tcPr>
          <w:p w14:paraId="786D751F" w14:textId="77777777" w:rsidR="008616C2" w:rsidRPr="008616C2" w:rsidRDefault="008616C2" w:rsidP="008616C2">
            <w:pPr>
              <w:spacing w:after="0" w:line="240" w:lineRule="auto"/>
              <w:jc w:val="center"/>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1%</w:t>
            </w:r>
          </w:p>
        </w:tc>
      </w:tr>
      <w:tr w:rsidR="008616C2" w:rsidRPr="008616C2" w14:paraId="3ABD4D52" w14:textId="77777777" w:rsidTr="008616C2">
        <w:trPr>
          <w:trHeight w:val="292"/>
        </w:trPr>
        <w:tc>
          <w:tcPr>
            <w:tcW w:w="2816" w:type="dxa"/>
            <w:tcBorders>
              <w:top w:val="nil"/>
              <w:left w:val="single" w:sz="4" w:space="0" w:color="auto"/>
              <w:bottom w:val="single" w:sz="4" w:space="0" w:color="auto"/>
              <w:right w:val="single" w:sz="4" w:space="0" w:color="auto"/>
            </w:tcBorders>
            <w:shd w:val="clear" w:color="auto" w:fill="auto"/>
            <w:noWrap/>
            <w:vAlign w:val="bottom"/>
            <w:hideMark/>
          </w:tcPr>
          <w:p w14:paraId="363AE1B5" w14:textId="77777777" w:rsidR="008616C2" w:rsidRPr="008616C2" w:rsidRDefault="008616C2" w:rsidP="008616C2">
            <w:pPr>
              <w:spacing w:after="0" w:line="240" w:lineRule="auto"/>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CONSULTA</w:t>
            </w:r>
          </w:p>
        </w:tc>
        <w:tc>
          <w:tcPr>
            <w:tcW w:w="769" w:type="dxa"/>
            <w:tcBorders>
              <w:top w:val="nil"/>
              <w:left w:val="nil"/>
              <w:bottom w:val="single" w:sz="4" w:space="0" w:color="auto"/>
              <w:right w:val="single" w:sz="4" w:space="0" w:color="auto"/>
            </w:tcBorders>
            <w:shd w:val="clear" w:color="auto" w:fill="auto"/>
            <w:noWrap/>
            <w:vAlign w:val="bottom"/>
            <w:hideMark/>
          </w:tcPr>
          <w:p w14:paraId="0BF1A823" w14:textId="77777777" w:rsidR="008616C2" w:rsidRPr="008616C2" w:rsidRDefault="008616C2" w:rsidP="008616C2">
            <w:pPr>
              <w:spacing w:after="0" w:line="240" w:lineRule="auto"/>
              <w:jc w:val="center"/>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5</w:t>
            </w:r>
          </w:p>
        </w:tc>
        <w:tc>
          <w:tcPr>
            <w:tcW w:w="769" w:type="dxa"/>
            <w:tcBorders>
              <w:top w:val="nil"/>
              <w:left w:val="nil"/>
              <w:bottom w:val="single" w:sz="4" w:space="0" w:color="auto"/>
              <w:right w:val="single" w:sz="4" w:space="0" w:color="auto"/>
            </w:tcBorders>
            <w:shd w:val="clear" w:color="auto" w:fill="auto"/>
            <w:noWrap/>
            <w:vAlign w:val="bottom"/>
            <w:hideMark/>
          </w:tcPr>
          <w:p w14:paraId="50CBEFDA" w14:textId="77777777" w:rsidR="008616C2" w:rsidRPr="008616C2" w:rsidRDefault="008616C2" w:rsidP="008616C2">
            <w:pPr>
              <w:spacing w:after="0" w:line="240" w:lineRule="auto"/>
              <w:jc w:val="center"/>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4%</w:t>
            </w:r>
          </w:p>
        </w:tc>
      </w:tr>
      <w:tr w:rsidR="008616C2" w:rsidRPr="008616C2" w14:paraId="6D1C7F47" w14:textId="77777777" w:rsidTr="008616C2">
        <w:trPr>
          <w:trHeight w:val="292"/>
        </w:trPr>
        <w:tc>
          <w:tcPr>
            <w:tcW w:w="2816" w:type="dxa"/>
            <w:tcBorders>
              <w:top w:val="nil"/>
              <w:left w:val="single" w:sz="4" w:space="0" w:color="auto"/>
              <w:bottom w:val="single" w:sz="4" w:space="0" w:color="auto"/>
              <w:right w:val="single" w:sz="4" w:space="0" w:color="auto"/>
            </w:tcBorders>
            <w:shd w:val="clear" w:color="auto" w:fill="auto"/>
            <w:noWrap/>
            <w:vAlign w:val="bottom"/>
            <w:hideMark/>
          </w:tcPr>
          <w:p w14:paraId="0B4C1570" w14:textId="77777777" w:rsidR="008616C2" w:rsidRPr="008616C2" w:rsidRDefault="008616C2" w:rsidP="008616C2">
            <w:pPr>
              <w:spacing w:after="0" w:line="240" w:lineRule="auto"/>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PETICIÓN INTERÉS GENERAL</w:t>
            </w:r>
          </w:p>
        </w:tc>
        <w:tc>
          <w:tcPr>
            <w:tcW w:w="769" w:type="dxa"/>
            <w:tcBorders>
              <w:top w:val="nil"/>
              <w:left w:val="nil"/>
              <w:bottom w:val="single" w:sz="4" w:space="0" w:color="auto"/>
              <w:right w:val="single" w:sz="4" w:space="0" w:color="auto"/>
            </w:tcBorders>
            <w:shd w:val="clear" w:color="auto" w:fill="auto"/>
            <w:noWrap/>
            <w:vAlign w:val="bottom"/>
            <w:hideMark/>
          </w:tcPr>
          <w:p w14:paraId="00DF2A94" w14:textId="77777777" w:rsidR="008616C2" w:rsidRPr="008616C2" w:rsidRDefault="008616C2" w:rsidP="008616C2">
            <w:pPr>
              <w:spacing w:after="0" w:line="240" w:lineRule="auto"/>
              <w:jc w:val="center"/>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7</w:t>
            </w:r>
          </w:p>
        </w:tc>
        <w:tc>
          <w:tcPr>
            <w:tcW w:w="769" w:type="dxa"/>
            <w:tcBorders>
              <w:top w:val="nil"/>
              <w:left w:val="nil"/>
              <w:bottom w:val="single" w:sz="4" w:space="0" w:color="auto"/>
              <w:right w:val="single" w:sz="4" w:space="0" w:color="auto"/>
            </w:tcBorders>
            <w:shd w:val="clear" w:color="auto" w:fill="auto"/>
            <w:noWrap/>
            <w:vAlign w:val="bottom"/>
            <w:hideMark/>
          </w:tcPr>
          <w:p w14:paraId="0C712EC9" w14:textId="77777777" w:rsidR="008616C2" w:rsidRPr="008616C2" w:rsidRDefault="008616C2" w:rsidP="008616C2">
            <w:pPr>
              <w:spacing w:after="0" w:line="240" w:lineRule="auto"/>
              <w:jc w:val="center"/>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6%</w:t>
            </w:r>
          </w:p>
        </w:tc>
      </w:tr>
      <w:tr w:rsidR="008616C2" w:rsidRPr="008616C2" w14:paraId="1751F2D4" w14:textId="77777777" w:rsidTr="008616C2">
        <w:trPr>
          <w:trHeight w:val="292"/>
        </w:trPr>
        <w:tc>
          <w:tcPr>
            <w:tcW w:w="2816" w:type="dxa"/>
            <w:tcBorders>
              <w:top w:val="nil"/>
              <w:left w:val="single" w:sz="4" w:space="0" w:color="auto"/>
              <w:bottom w:val="single" w:sz="4" w:space="0" w:color="auto"/>
              <w:right w:val="single" w:sz="4" w:space="0" w:color="auto"/>
            </w:tcBorders>
            <w:shd w:val="clear" w:color="auto" w:fill="auto"/>
            <w:noWrap/>
            <w:vAlign w:val="bottom"/>
            <w:hideMark/>
          </w:tcPr>
          <w:p w14:paraId="794BBD37" w14:textId="77777777" w:rsidR="008616C2" w:rsidRPr="008616C2" w:rsidRDefault="008616C2" w:rsidP="008616C2">
            <w:pPr>
              <w:spacing w:after="0" w:line="240" w:lineRule="auto"/>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QUEJA</w:t>
            </w:r>
          </w:p>
        </w:tc>
        <w:tc>
          <w:tcPr>
            <w:tcW w:w="769" w:type="dxa"/>
            <w:tcBorders>
              <w:top w:val="nil"/>
              <w:left w:val="nil"/>
              <w:bottom w:val="single" w:sz="4" w:space="0" w:color="auto"/>
              <w:right w:val="single" w:sz="4" w:space="0" w:color="auto"/>
            </w:tcBorders>
            <w:shd w:val="clear" w:color="auto" w:fill="auto"/>
            <w:noWrap/>
            <w:vAlign w:val="bottom"/>
            <w:hideMark/>
          </w:tcPr>
          <w:p w14:paraId="69A6D74C" w14:textId="77777777" w:rsidR="008616C2" w:rsidRPr="008616C2" w:rsidRDefault="008616C2" w:rsidP="008616C2">
            <w:pPr>
              <w:spacing w:after="0" w:line="240" w:lineRule="auto"/>
              <w:jc w:val="center"/>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8</w:t>
            </w:r>
          </w:p>
        </w:tc>
        <w:tc>
          <w:tcPr>
            <w:tcW w:w="769" w:type="dxa"/>
            <w:tcBorders>
              <w:top w:val="nil"/>
              <w:left w:val="nil"/>
              <w:bottom w:val="single" w:sz="4" w:space="0" w:color="auto"/>
              <w:right w:val="single" w:sz="4" w:space="0" w:color="auto"/>
            </w:tcBorders>
            <w:shd w:val="clear" w:color="auto" w:fill="auto"/>
            <w:noWrap/>
            <w:vAlign w:val="bottom"/>
            <w:hideMark/>
          </w:tcPr>
          <w:p w14:paraId="409E633D" w14:textId="77777777" w:rsidR="008616C2" w:rsidRPr="008616C2" w:rsidRDefault="008616C2" w:rsidP="008616C2">
            <w:pPr>
              <w:spacing w:after="0" w:line="240" w:lineRule="auto"/>
              <w:jc w:val="center"/>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7%</w:t>
            </w:r>
          </w:p>
        </w:tc>
      </w:tr>
      <w:tr w:rsidR="008616C2" w:rsidRPr="008616C2" w14:paraId="0397EE13" w14:textId="77777777" w:rsidTr="008616C2">
        <w:trPr>
          <w:trHeight w:val="292"/>
        </w:trPr>
        <w:tc>
          <w:tcPr>
            <w:tcW w:w="2816" w:type="dxa"/>
            <w:tcBorders>
              <w:top w:val="nil"/>
              <w:left w:val="single" w:sz="4" w:space="0" w:color="auto"/>
              <w:bottom w:val="single" w:sz="4" w:space="0" w:color="auto"/>
              <w:right w:val="single" w:sz="4" w:space="0" w:color="auto"/>
            </w:tcBorders>
            <w:shd w:val="clear" w:color="auto" w:fill="auto"/>
            <w:noWrap/>
            <w:vAlign w:val="bottom"/>
            <w:hideMark/>
          </w:tcPr>
          <w:p w14:paraId="3DDD766C" w14:textId="77777777" w:rsidR="008616C2" w:rsidRPr="008616C2" w:rsidRDefault="008616C2" w:rsidP="008616C2">
            <w:pPr>
              <w:spacing w:after="0" w:line="240" w:lineRule="auto"/>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SOLICITUD DE INFORMACIÓN</w:t>
            </w:r>
          </w:p>
        </w:tc>
        <w:tc>
          <w:tcPr>
            <w:tcW w:w="769" w:type="dxa"/>
            <w:tcBorders>
              <w:top w:val="nil"/>
              <w:left w:val="nil"/>
              <w:bottom w:val="single" w:sz="4" w:space="0" w:color="auto"/>
              <w:right w:val="single" w:sz="4" w:space="0" w:color="auto"/>
            </w:tcBorders>
            <w:shd w:val="clear" w:color="auto" w:fill="auto"/>
            <w:noWrap/>
            <w:vAlign w:val="bottom"/>
            <w:hideMark/>
          </w:tcPr>
          <w:p w14:paraId="7414EB0B" w14:textId="77777777" w:rsidR="008616C2" w:rsidRPr="008616C2" w:rsidRDefault="008616C2" w:rsidP="008616C2">
            <w:pPr>
              <w:spacing w:after="0" w:line="240" w:lineRule="auto"/>
              <w:jc w:val="center"/>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15</w:t>
            </w:r>
          </w:p>
        </w:tc>
        <w:tc>
          <w:tcPr>
            <w:tcW w:w="769" w:type="dxa"/>
            <w:tcBorders>
              <w:top w:val="nil"/>
              <w:left w:val="nil"/>
              <w:bottom w:val="single" w:sz="4" w:space="0" w:color="auto"/>
              <w:right w:val="single" w:sz="4" w:space="0" w:color="auto"/>
            </w:tcBorders>
            <w:shd w:val="clear" w:color="auto" w:fill="auto"/>
            <w:noWrap/>
            <w:vAlign w:val="bottom"/>
            <w:hideMark/>
          </w:tcPr>
          <w:p w14:paraId="6189EEB8" w14:textId="77777777" w:rsidR="008616C2" w:rsidRPr="008616C2" w:rsidRDefault="008616C2" w:rsidP="008616C2">
            <w:pPr>
              <w:spacing w:after="0" w:line="240" w:lineRule="auto"/>
              <w:jc w:val="center"/>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13%</w:t>
            </w:r>
          </w:p>
        </w:tc>
      </w:tr>
      <w:tr w:rsidR="008616C2" w:rsidRPr="008616C2" w14:paraId="306B8887" w14:textId="77777777" w:rsidTr="008616C2">
        <w:trPr>
          <w:trHeight w:val="292"/>
        </w:trPr>
        <w:tc>
          <w:tcPr>
            <w:tcW w:w="2816" w:type="dxa"/>
            <w:tcBorders>
              <w:top w:val="nil"/>
              <w:left w:val="single" w:sz="4" w:space="0" w:color="auto"/>
              <w:bottom w:val="single" w:sz="4" w:space="0" w:color="auto"/>
              <w:right w:val="single" w:sz="4" w:space="0" w:color="auto"/>
            </w:tcBorders>
            <w:shd w:val="clear" w:color="auto" w:fill="auto"/>
            <w:noWrap/>
            <w:vAlign w:val="bottom"/>
            <w:hideMark/>
          </w:tcPr>
          <w:p w14:paraId="76951196" w14:textId="77777777" w:rsidR="008616C2" w:rsidRPr="008616C2" w:rsidRDefault="008616C2" w:rsidP="008616C2">
            <w:pPr>
              <w:spacing w:after="0" w:line="240" w:lineRule="auto"/>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RECLAMO</w:t>
            </w:r>
          </w:p>
        </w:tc>
        <w:tc>
          <w:tcPr>
            <w:tcW w:w="769" w:type="dxa"/>
            <w:tcBorders>
              <w:top w:val="nil"/>
              <w:left w:val="nil"/>
              <w:bottom w:val="single" w:sz="4" w:space="0" w:color="auto"/>
              <w:right w:val="single" w:sz="4" w:space="0" w:color="auto"/>
            </w:tcBorders>
            <w:shd w:val="clear" w:color="auto" w:fill="auto"/>
            <w:noWrap/>
            <w:vAlign w:val="bottom"/>
            <w:hideMark/>
          </w:tcPr>
          <w:p w14:paraId="4FD09AA8" w14:textId="77777777" w:rsidR="008616C2" w:rsidRPr="008616C2" w:rsidRDefault="008616C2" w:rsidP="008616C2">
            <w:pPr>
              <w:spacing w:after="0" w:line="240" w:lineRule="auto"/>
              <w:jc w:val="center"/>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29</w:t>
            </w:r>
          </w:p>
        </w:tc>
        <w:tc>
          <w:tcPr>
            <w:tcW w:w="769" w:type="dxa"/>
            <w:tcBorders>
              <w:top w:val="nil"/>
              <w:left w:val="nil"/>
              <w:bottom w:val="single" w:sz="4" w:space="0" w:color="auto"/>
              <w:right w:val="single" w:sz="4" w:space="0" w:color="auto"/>
            </w:tcBorders>
            <w:shd w:val="clear" w:color="auto" w:fill="auto"/>
            <w:noWrap/>
            <w:vAlign w:val="bottom"/>
            <w:hideMark/>
          </w:tcPr>
          <w:p w14:paraId="10C9FFEB" w14:textId="77777777" w:rsidR="008616C2" w:rsidRPr="008616C2" w:rsidRDefault="008616C2" w:rsidP="008616C2">
            <w:pPr>
              <w:spacing w:after="0" w:line="240" w:lineRule="auto"/>
              <w:jc w:val="center"/>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25%</w:t>
            </w:r>
          </w:p>
        </w:tc>
      </w:tr>
      <w:tr w:rsidR="008616C2" w:rsidRPr="008616C2" w14:paraId="1739B0A9" w14:textId="77777777" w:rsidTr="008616C2">
        <w:trPr>
          <w:trHeight w:val="292"/>
        </w:trPr>
        <w:tc>
          <w:tcPr>
            <w:tcW w:w="2816" w:type="dxa"/>
            <w:tcBorders>
              <w:top w:val="nil"/>
              <w:left w:val="single" w:sz="4" w:space="0" w:color="auto"/>
              <w:bottom w:val="single" w:sz="4" w:space="0" w:color="auto"/>
              <w:right w:val="single" w:sz="4" w:space="0" w:color="auto"/>
            </w:tcBorders>
            <w:shd w:val="clear" w:color="auto" w:fill="auto"/>
            <w:noWrap/>
            <w:vAlign w:val="bottom"/>
            <w:hideMark/>
          </w:tcPr>
          <w:p w14:paraId="286178B0" w14:textId="77777777" w:rsidR="008616C2" w:rsidRPr="008616C2" w:rsidRDefault="008616C2" w:rsidP="008616C2">
            <w:pPr>
              <w:spacing w:after="0" w:line="240" w:lineRule="auto"/>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PETICIÓN INTERÉS PARTICULAR</w:t>
            </w:r>
          </w:p>
        </w:tc>
        <w:tc>
          <w:tcPr>
            <w:tcW w:w="769" w:type="dxa"/>
            <w:tcBorders>
              <w:top w:val="nil"/>
              <w:left w:val="nil"/>
              <w:bottom w:val="single" w:sz="4" w:space="0" w:color="auto"/>
              <w:right w:val="single" w:sz="4" w:space="0" w:color="auto"/>
            </w:tcBorders>
            <w:shd w:val="clear" w:color="auto" w:fill="auto"/>
            <w:noWrap/>
            <w:vAlign w:val="bottom"/>
            <w:hideMark/>
          </w:tcPr>
          <w:p w14:paraId="3E5FC304" w14:textId="77777777" w:rsidR="008616C2" w:rsidRPr="008616C2" w:rsidRDefault="008616C2" w:rsidP="008616C2">
            <w:pPr>
              <w:spacing w:after="0" w:line="240" w:lineRule="auto"/>
              <w:jc w:val="center"/>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51</w:t>
            </w:r>
          </w:p>
        </w:tc>
        <w:tc>
          <w:tcPr>
            <w:tcW w:w="769" w:type="dxa"/>
            <w:tcBorders>
              <w:top w:val="nil"/>
              <w:left w:val="nil"/>
              <w:bottom w:val="single" w:sz="4" w:space="0" w:color="auto"/>
              <w:right w:val="single" w:sz="4" w:space="0" w:color="auto"/>
            </w:tcBorders>
            <w:shd w:val="clear" w:color="auto" w:fill="auto"/>
            <w:noWrap/>
            <w:vAlign w:val="bottom"/>
            <w:hideMark/>
          </w:tcPr>
          <w:p w14:paraId="7AC94A70" w14:textId="77777777" w:rsidR="008616C2" w:rsidRPr="008616C2" w:rsidRDefault="008616C2" w:rsidP="008616C2">
            <w:pPr>
              <w:spacing w:after="0" w:line="240" w:lineRule="auto"/>
              <w:jc w:val="center"/>
              <w:rPr>
                <w:rFonts w:ascii="Calibri" w:eastAsia="Times New Roman" w:hAnsi="Calibri" w:cs="Times New Roman"/>
                <w:color w:val="000000"/>
                <w:sz w:val="18"/>
                <w:szCs w:val="18"/>
                <w:lang w:eastAsia="es-CO"/>
              </w:rPr>
            </w:pPr>
            <w:r w:rsidRPr="008616C2">
              <w:rPr>
                <w:rFonts w:ascii="Calibri" w:eastAsia="Times New Roman" w:hAnsi="Calibri" w:cs="Times New Roman"/>
                <w:color w:val="000000"/>
                <w:sz w:val="18"/>
                <w:szCs w:val="18"/>
                <w:lang w:eastAsia="es-CO"/>
              </w:rPr>
              <w:t>44%</w:t>
            </w:r>
          </w:p>
        </w:tc>
      </w:tr>
      <w:tr w:rsidR="008616C2" w:rsidRPr="008616C2" w14:paraId="770B5640" w14:textId="77777777" w:rsidTr="008616C2">
        <w:trPr>
          <w:trHeight w:val="292"/>
        </w:trPr>
        <w:tc>
          <w:tcPr>
            <w:tcW w:w="2816" w:type="dxa"/>
            <w:tcBorders>
              <w:top w:val="nil"/>
              <w:left w:val="single" w:sz="4" w:space="0" w:color="auto"/>
              <w:bottom w:val="single" w:sz="4" w:space="0" w:color="auto"/>
              <w:right w:val="single" w:sz="4" w:space="0" w:color="auto"/>
            </w:tcBorders>
            <w:shd w:val="clear" w:color="auto" w:fill="auto"/>
            <w:noWrap/>
            <w:vAlign w:val="bottom"/>
            <w:hideMark/>
          </w:tcPr>
          <w:p w14:paraId="1B3B148B" w14:textId="77777777" w:rsidR="008616C2" w:rsidRPr="00757A2B" w:rsidRDefault="008616C2" w:rsidP="008616C2">
            <w:pPr>
              <w:spacing w:after="0" w:line="240" w:lineRule="auto"/>
              <w:rPr>
                <w:rFonts w:ascii="Calibri" w:eastAsia="Times New Roman" w:hAnsi="Calibri" w:cs="Times New Roman"/>
                <w:b/>
                <w:color w:val="000000"/>
                <w:sz w:val="18"/>
                <w:szCs w:val="18"/>
                <w:lang w:eastAsia="es-CO"/>
              </w:rPr>
            </w:pPr>
            <w:r w:rsidRPr="00757A2B">
              <w:rPr>
                <w:rFonts w:ascii="Calibri" w:eastAsia="Times New Roman" w:hAnsi="Calibri" w:cs="Times New Roman"/>
                <w:b/>
                <w:color w:val="000000"/>
                <w:sz w:val="18"/>
                <w:szCs w:val="18"/>
                <w:lang w:eastAsia="es-CO"/>
              </w:rPr>
              <w:t>Total general</w:t>
            </w:r>
          </w:p>
        </w:tc>
        <w:tc>
          <w:tcPr>
            <w:tcW w:w="769" w:type="dxa"/>
            <w:tcBorders>
              <w:top w:val="nil"/>
              <w:left w:val="nil"/>
              <w:bottom w:val="single" w:sz="4" w:space="0" w:color="auto"/>
              <w:right w:val="single" w:sz="4" w:space="0" w:color="auto"/>
            </w:tcBorders>
            <w:shd w:val="clear" w:color="auto" w:fill="auto"/>
            <w:noWrap/>
            <w:vAlign w:val="bottom"/>
            <w:hideMark/>
          </w:tcPr>
          <w:p w14:paraId="448FE778" w14:textId="77777777" w:rsidR="008616C2" w:rsidRPr="00757A2B" w:rsidRDefault="008616C2" w:rsidP="008616C2">
            <w:pPr>
              <w:spacing w:after="0" w:line="240" w:lineRule="auto"/>
              <w:jc w:val="center"/>
              <w:rPr>
                <w:rFonts w:ascii="Calibri" w:eastAsia="Times New Roman" w:hAnsi="Calibri" w:cs="Times New Roman"/>
                <w:b/>
                <w:color w:val="000000"/>
                <w:sz w:val="18"/>
                <w:szCs w:val="18"/>
                <w:lang w:eastAsia="es-CO"/>
              </w:rPr>
            </w:pPr>
            <w:r w:rsidRPr="00757A2B">
              <w:rPr>
                <w:rFonts w:ascii="Calibri" w:eastAsia="Times New Roman" w:hAnsi="Calibri" w:cs="Times New Roman"/>
                <w:b/>
                <w:color w:val="000000"/>
                <w:sz w:val="18"/>
                <w:szCs w:val="18"/>
                <w:lang w:eastAsia="es-CO"/>
              </w:rPr>
              <w:t>117</w:t>
            </w:r>
          </w:p>
        </w:tc>
        <w:tc>
          <w:tcPr>
            <w:tcW w:w="769" w:type="dxa"/>
            <w:tcBorders>
              <w:top w:val="nil"/>
              <w:left w:val="nil"/>
              <w:bottom w:val="single" w:sz="4" w:space="0" w:color="auto"/>
              <w:right w:val="single" w:sz="4" w:space="0" w:color="auto"/>
            </w:tcBorders>
            <w:shd w:val="clear" w:color="auto" w:fill="auto"/>
            <w:noWrap/>
            <w:vAlign w:val="bottom"/>
            <w:hideMark/>
          </w:tcPr>
          <w:p w14:paraId="5FAFD1AA" w14:textId="77777777" w:rsidR="008616C2" w:rsidRPr="00757A2B" w:rsidRDefault="008616C2" w:rsidP="008616C2">
            <w:pPr>
              <w:spacing w:after="0" w:line="240" w:lineRule="auto"/>
              <w:jc w:val="center"/>
              <w:rPr>
                <w:rFonts w:ascii="Calibri" w:eastAsia="Times New Roman" w:hAnsi="Calibri" w:cs="Times New Roman"/>
                <w:b/>
                <w:color w:val="000000"/>
                <w:sz w:val="18"/>
                <w:szCs w:val="18"/>
                <w:lang w:eastAsia="es-CO"/>
              </w:rPr>
            </w:pPr>
            <w:r w:rsidRPr="00757A2B">
              <w:rPr>
                <w:rFonts w:ascii="Calibri" w:eastAsia="Times New Roman" w:hAnsi="Calibri" w:cs="Times New Roman"/>
                <w:b/>
                <w:color w:val="000000"/>
                <w:sz w:val="18"/>
                <w:szCs w:val="18"/>
                <w:lang w:eastAsia="es-CO"/>
              </w:rPr>
              <w:t>100%</w:t>
            </w:r>
          </w:p>
        </w:tc>
      </w:tr>
    </w:tbl>
    <w:p w14:paraId="08F8B9E2" w14:textId="77777777" w:rsidR="004D59A9" w:rsidRDefault="008616C2" w:rsidP="00735DE7">
      <w:pPr>
        <w:jc w:val="both"/>
        <w:rPr>
          <w:noProof/>
          <w:lang w:eastAsia="es-CO"/>
        </w:rPr>
      </w:pPr>
      <w:r w:rsidRPr="0058127F">
        <w:rPr>
          <w:noProof/>
          <w:sz w:val="16"/>
          <w:szCs w:val="16"/>
          <w:lang w:eastAsia="es-CO"/>
        </w:rPr>
        <w:drawing>
          <wp:anchor distT="0" distB="0" distL="114300" distR="114300" simplePos="0" relativeHeight="251701248" behindDoc="0" locked="0" layoutInCell="1" allowOverlap="1" wp14:anchorId="5210F4BE" wp14:editId="6F8A113C">
            <wp:simplePos x="0" y="0"/>
            <wp:positionH relativeFrom="margin">
              <wp:posOffset>2854325</wp:posOffset>
            </wp:positionH>
            <wp:positionV relativeFrom="paragraph">
              <wp:posOffset>218440</wp:posOffset>
            </wp:positionV>
            <wp:extent cx="3276600" cy="1876425"/>
            <wp:effectExtent l="0" t="0" r="0" b="9525"/>
            <wp:wrapThrough wrapText="bothSides">
              <wp:wrapPolygon edited="0">
                <wp:start x="0" y="0"/>
                <wp:lineTo x="0" y="21490"/>
                <wp:lineTo x="21474" y="21490"/>
                <wp:lineTo x="21474" y="0"/>
                <wp:lineTo x="0" y="0"/>
              </wp:wrapPolygon>
            </wp:wrapThrough>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48FFC47B" w14:textId="77777777" w:rsidR="004D59A9" w:rsidRDefault="004D59A9" w:rsidP="00735DE7">
      <w:pPr>
        <w:jc w:val="both"/>
        <w:rPr>
          <w:noProof/>
          <w:lang w:eastAsia="es-CO"/>
        </w:rPr>
      </w:pPr>
    </w:p>
    <w:p w14:paraId="17217110" w14:textId="77777777" w:rsidR="00F32B9C" w:rsidRPr="00F32B9C" w:rsidRDefault="006110FD" w:rsidP="00E76BB5">
      <w:pPr>
        <w:jc w:val="both"/>
        <w:rPr>
          <w:sz w:val="20"/>
        </w:rPr>
      </w:pPr>
      <w:r w:rsidRPr="00F32B9C">
        <w:rPr>
          <w:sz w:val="21"/>
          <w:szCs w:val="21"/>
        </w:rPr>
        <w:t xml:space="preserve">Las </w:t>
      </w:r>
      <w:r w:rsidR="001008B1" w:rsidRPr="00F32B9C">
        <w:rPr>
          <w:sz w:val="21"/>
          <w:szCs w:val="21"/>
        </w:rPr>
        <w:t>peticiones de interés particular</w:t>
      </w:r>
      <w:r w:rsidRPr="00F32B9C">
        <w:rPr>
          <w:sz w:val="21"/>
          <w:szCs w:val="21"/>
        </w:rPr>
        <w:t xml:space="preserve"> son el tipo de requerimientos de mayor incidencia asignados </w:t>
      </w:r>
      <w:r w:rsidR="00E709CA" w:rsidRPr="00F32B9C">
        <w:rPr>
          <w:sz w:val="21"/>
          <w:szCs w:val="21"/>
        </w:rPr>
        <w:t>a esta Subdirecc</w:t>
      </w:r>
      <w:r w:rsidR="001008B1" w:rsidRPr="00F32B9C">
        <w:rPr>
          <w:sz w:val="21"/>
          <w:szCs w:val="21"/>
        </w:rPr>
        <w:t xml:space="preserve">ión con </w:t>
      </w:r>
      <w:r w:rsidR="003E3C16">
        <w:rPr>
          <w:sz w:val="21"/>
          <w:szCs w:val="21"/>
        </w:rPr>
        <w:t xml:space="preserve">51 requerimientos correspondiente a </w:t>
      </w:r>
      <w:r w:rsidR="001008B1" w:rsidRPr="00F32B9C">
        <w:rPr>
          <w:sz w:val="21"/>
          <w:szCs w:val="21"/>
        </w:rPr>
        <w:t xml:space="preserve">una participación del 44%, </w:t>
      </w:r>
      <w:r w:rsidR="003E3C16">
        <w:rPr>
          <w:sz w:val="21"/>
          <w:szCs w:val="21"/>
        </w:rPr>
        <w:t>29 reclamos as</w:t>
      </w:r>
      <w:r w:rsidR="001008B1" w:rsidRPr="00F32B9C">
        <w:rPr>
          <w:sz w:val="21"/>
          <w:szCs w:val="21"/>
        </w:rPr>
        <w:t>ignados a esta subdirección</w:t>
      </w:r>
      <w:r w:rsidR="003E3C16">
        <w:rPr>
          <w:sz w:val="21"/>
          <w:szCs w:val="21"/>
        </w:rPr>
        <w:t xml:space="preserve"> </w:t>
      </w:r>
      <w:r w:rsidR="001008B1" w:rsidRPr="00F32B9C">
        <w:rPr>
          <w:sz w:val="21"/>
          <w:szCs w:val="21"/>
        </w:rPr>
        <w:t xml:space="preserve"> se relacionaron con la convocatoria de</w:t>
      </w:r>
      <w:r w:rsidR="003E3C16">
        <w:rPr>
          <w:sz w:val="21"/>
          <w:szCs w:val="21"/>
        </w:rPr>
        <w:t xml:space="preserve"> funcionaros de la </w:t>
      </w:r>
      <w:r w:rsidR="001008B1" w:rsidRPr="00F32B9C">
        <w:rPr>
          <w:sz w:val="21"/>
          <w:szCs w:val="21"/>
        </w:rPr>
        <w:t xml:space="preserve"> planta temporal</w:t>
      </w:r>
      <w:r w:rsidR="003E3C16">
        <w:rPr>
          <w:sz w:val="21"/>
          <w:szCs w:val="21"/>
        </w:rPr>
        <w:t xml:space="preserve">. </w:t>
      </w:r>
    </w:p>
    <w:p w14:paraId="78FB2623" w14:textId="77777777" w:rsidR="006110FD" w:rsidRDefault="006110FD" w:rsidP="006110FD">
      <w:pPr>
        <w:jc w:val="both"/>
        <w:rPr>
          <w:i/>
          <w:sz w:val="20"/>
        </w:rPr>
      </w:pPr>
      <w:r>
        <w:rPr>
          <w:b/>
          <w:sz w:val="20"/>
        </w:rPr>
        <w:lastRenderedPageBreak/>
        <w:t xml:space="preserve">Fuente: </w:t>
      </w:r>
      <w:r w:rsidRPr="00FC373B">
        <w:rPr>
          <w:i/>
          <w:sz w:val="20"/>
        </w:rPr>
        <w:t>Registro A-ACI-FT-003 Control de requerimientos ciudadanos</w:t>
      </w:r>
    </w:p>
    <w:p w14:paraId="55F2F6D0" w14:textId="77777777" w:rsidR="00E76BB5" w:rsidRDefault="00E76BB5" w:rsidP="006110FD">
      <w:pPr>
        <w:jc w:val="both"/>
      </w:pPr>
      <w:r w:rsidRPr="00E76BB5">
        <w:t>La</w:t>
      </w:r>
      <w:r>
        <w:t xml:space="preserve"> siguiente gráfica muestra el comparativo mensual por tipo de requerimiento.</w:t>
      </w:r>
    </w:p>
    <w:p w14:paraId="64F36B31" w14:textId="77777777" w:rsidR="00F54D4F" w:rsidRDefault="00F54D4F" w:rsidP="006110FD">
      <w:pPr>
        <w:jc w:val="both"/>
      </w:pPr>
      <w:r>
        <w:rPr>
          <w:noProof/>
          <w:lang w:eastAsia="es-CO"/>
        </w:rPr>
        <w:drawing>
          <wp:inline distT="0" distB="0" distL="0" distR="0" wp14:anchorId="667295E3" wp14:editId="72287C30">
            <wp:extent cx="5553075" cy="2809875"/>
            <wp:effectExtent l="0" t="0" r="9525" b="952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9642AA3" w14:textId="77777777" w:rsidR="00F54D4F" w:rsidRDefault="00F54D4F" w:rsidP="006110FD">
      <w:pPr>
        <w:jc w:val="both"/>
      </w:pPr>
    </w:p>
    <w:tbl>
      <w:tblPr>
        <w:tblW w:w="8875" w:type="dxa"/>
        <w:tblCellMar>
          <w:left w:w="70" w:type="dxa"/>
          <w:right w:w="70" w:type="dxa"/>
        </w:tblCellMar>
        <w:tblLook w:val="04A0" w:firstRow="1" w:lastRow="0" w:firstColumn="1" w:lastColumn="0" w:noHBand="0" w:noVBand="1"/>
      </w:tblPr>
      <w:tblGrid>
        <w:gridCol w:w="2995"/>
        <w:gridCol w:w="735"/>
        <w:gridCol w:w="735"/>
        <w:gridCol w:w="735"/>
        <w:gridCol w:w="735"/>
        <w:gridCol w:w="735"/>
        <w:gridCol w:w="735"/>
        <w:gridCol w:w="735"/>
        <w:gridCol w:w="735"/>
      </w:tblGrid>
      <w:tr w:rsidR="00F54D4F" w:rsidRPr="00F54D4F" w14:paraId="27E2121A" w14:textId="77777777" w:rsidTr="00757A2B">
        <w:trPr>
          <w:trHeight w:val="300"/>
        </w:trPr>
        <w:tc>
          <w:tcPr>
            <w:tcW w:w="2995"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42C4A860" w14:textId="77777777" w:rsidR="00F54D4F" w:rsidRPr="00F54D4F" w:rsidRDefault="00F54D4F" w:rsidP="00F54D4F">
            <w:pPr>
              <w:spacing w:after="0" w:line="240" w:lineRule="auto"/>
              <w:jc w:val="center"/>
              <w:rPr>
                <w:rFonts w:ascii="Calibri" w:eastAsia="Times New Roman" w:hAnsi="Calibri" w:cs="Times New Roman"/>
                <w:color w:val="000000"/>
                <w:lang w:eastAsia="es-CO"/>
              </w:rPr>
            </w:pPr>
            <w:r w:rsidRPr="00F54D4F">
              <w:rPr>
                <w:rFonts w:ascii="Calibri" w:eastAsia="Times New Roman" w:hAnsi="Calibri" w:cs="Times New Roman"/>
                <w:color w:val="000000"/>
                <w:lang w:eastAsia="es-CO"/>
              </w:rPr>
              <w:t>TIPIFICACION</w:t>
            </w:r>
          </w:p>
        </w:tc>
        <w:tc>
          <w:tcPr>
            <w:tcW w:w="735" w:type="dxa"/>
            <w:tcBorders>
              <w:top w:val="single" w:sz="4" w:space="0" w:color="auto"/>
              <w:left w:val="nil"/>
              <w:bottom w:val="single" w:sz="4" w:space="0" w:color="auto"/>
              <w:right w:val="single" w:sz="4" w:space="0" w:color="auto"/>
            </w:tcBorders>
            <w:shd w:val="clear" w:color="000000" w:fill="9BC2E6"/>
            <w:noWrap/>
            <w:vAlign w:val="center"/>
            <w:hideMark/>
          </w:tcPr>
          <w:p w14:paraId="0D7C39B4" w14:textId="77777777" w:rsidR="00F54D4F" w:rsidRPr="00F54D4F" w:rsidRDefault="00F54D4F" w:rsidP="00F54D4F">
            <w:pPr>
              <w:spacing w:after="0" w:line="240" w:lineRule="auto"/>
              <w:jc w:val="center"/>
              <w:rPr>
                <w:rFonts w:ascii="Calibri" w:eastAsia="Times New Roman" w:hAnsi="Calibri" w:cs="Times New Roman"/>
                <w:color w:val="000000"/>
                <w:lang w:eastAsia="es-CO"/>
              </w:rPr>
            </w:pPr>
            <w:r w:rsidRPr="00F54D4F">
              <w:rPr>
                <w:rFonts w:ascii="Calibri" w:eastAsia="Times New Roman" w:hAnsi="Calibri" w:cs="Times New Roman"/>
                <w:color w:val="000000"/>
                <w:lang w:eastAsia="es-CO"/>
              </w:rPr>
              <w:t>ENE</w:t>
            </w:r>
          </w:p>
        </w:tc>
        <w:tc>
          <w:tcPr>
            <w:tcW w:w="735" w:type="dxa"/>
            <w:tcBorders>
              <w:top w:val="single" w:sz="4" w:space="0" w:color="auto"/>
              <w:left w:val="nil"/>
              <w:bottom w:val="single" w:sz="4" w:space="0" w:color="auto"/>
              <w:right w:val="single" w:sz="4" w:space="0" w:color="auto"/>
            </w:tcBorders>
            <w:shd w:val="clear" w:color="000000" w:fill="9BC2E6"/>
            <w:noWrap/>
            <w:vAlign w:val="center"/>
            <w:hideMark/>
          </w:tcPr>
          <w:p w14:paraId="71BE6529" w14:textId="77777777" w:rsidR="00F54D4F" w:rsidRPr="00F54D4F" w:rsidRDefault="00F54D4F" w:rsidP="00F54D4F">
            <w:pPr>
              <w:spacing w:after="0" w:line="240" w:lineRule="auto"/>
              <w:jc w:val="center"/>
              <w:rPr>
                <w:rFonts w:ascii="Calibri" w:eastAsia="Times New Roman" w:hAnsi="Calibri" w:cs="Times New Roman"/>
                <w:color w:val="000000"/>
                <w:lang w:eastAsia="es-CO"/>
              </w:rPr>
            </w:pPr>
            <w:r w:rsidRPr="00F54D4F">
              <w:rPr>
                <w:rFonts w:ascii="Calibri" w:eastAsia="Times New Roman" w:hAnsi="Calibri" w:cs="Times New Roman"/>
                <w:color w:val="000000"/>
                <w:lang w:eastAsia="es-CO"/>
              </w:rPr>
              <w:t>FEB</w:t>
            </w:r>
          </w:p>
        </w:tc>
        <w:tc>
          <w:tcPr>
            <w:tcW w:w="735" w:type="dxa"/>
            <w:tcBorders>
              <w:top w:val="single" w:sz="4" w:space="0" w:color="auto"/>
              <w:left w:val="nil"/>
              <w:bottom w:val="single" w:sz="4" w:space="0" w:color="auto"/>
              <w:right w:val="single" w:sz="4" w:space="0" w:color="auto"/>
            </w:tcBorders>
            <w:shd w:val="clear" w:color="000000" w:fill="9BC2E6"/>
            <w:noWrap/>
            <w:vAlign w:val="center"/>
            <w:hideMark/>
          </w:tcPr>
          <w:p w14:paraId="303BCDA2" w14:textId="77777777" w:rsidR="00F54D4F" w:rsidRPr="00F54D4F" w:rsidRDefault="00F54D4F" w:rsidP="00F54D4F">
            <w:pPr>
              <w:spacing w:after="0" w:line="240" w:lineRule="auto"/>
              <w:jc w:val="center"/>
              <w:rPr>
                <w:rFonts w:ascii="Calibri" w:eastAsia="Times New Roman" w:hAnsi="Calibri" w:cs="Times New Roman"/>
                <w:color w:val="000000"/>
                <w:lang w:eastAsia="es-CO"/>
              </w:rPr>
            </w:pPr>
            <w:r w:rsidRPr="00F54D4F">
              <w:rPr>
                <w:rFonts w:ascii="Calibri" w:eastAsia="Times New Roman" w:hAnsi="Calibri" w:cs="Times New Roman"/>
                <w:color w:val="000000"/>
                <w:lang w:eastAsia="es-CO"/>
              </w:rPr>
              <w:t>MAR</w:t>
            </w:r>
          </w:p>
        </w:tc>
        <w:tc>
          <w:tcPr>
            <w:tcW w:w="735" w:type="dxa"/>
            <w:tcBorders>
              <w:top w:val="single" w:sz="4" w:space="0" w:color="auto"/>
              <w:left w:val="nil"/>
              <w:bottom w:val="single" w:sz="4" w:space="0" w:color="auto"/>
              <w:right w:val="single" w:sz="4" w:space="0" w:color="auto"/>
            </w:tcBorders>
            <w:shd w:val="clear" w:color="000000" w:fill="9BC2E6"/>
            <w:noWrap/>
            <w:vAlign w:val="center"/>
            <w:hideMark/>
          </w:tcPr>
          <w:p w14:paraId="014C7D86" w14:textId="77777777" w:rsidR="00F54D4F" w:rsidRPr="00F54D4F" w:rsidRDefault="00F54D4F" w:rsidP="00F54D4F">
            <w:pPr>
              <w:spacing w:after="0" w:line="240" w:lineRule="auto"/>
              <w:jc w:val="center"/>
              <w:rPr>
                <w:rFonts w:ascii="Calibri" w:eastAsia="Times New Roman" w:hAnsi="Calibri" w:cs="Times New Roman"/>
                <w:color w:val="000000"/>
                <w:lang w:eastAsia="es-CO"/>
              </w:rPr>
            </w:pPr>
            <w:r w:rsidRPr="00F54D4F">
              <w:rPr>
                <w:rFonts w:ascii="Calibri" w:eastAsia="Times New Roman" w:hAnsi="Calibri" w:cs="Times New Roman"/>
                <w:color w:val="000000"/>
                <w:lang w:eastAsia="es-CO"/>
              </w:rPr>
              <w:t>ABR</w:t>
            </w:r>
          </w:p>
        </w:tc>
        <w:tc>
          <w:tcPr>
            <w:tcW w:w="735" w:type="dxa"/>
            <w:tcBorders>
              <w:top w:val="single" w:sz="4" w:space="0" w:color="auto"/>
              <w:left w:val="nil"/>
              <w:bottom w:val="single" w:sz="4" w:space="0" w:color="auto"/>
              <w:right w:val="single" w:sz="4" w:space="0" w:color="auto"/>
            </w:tcBorders>
            <w:shd w:val="clear" w:color="000000" w:fill="9BC2E6"/>
            <w:noWrap/>
            <w:vAlign w:val="center"/>
            <w:hideMark/>
          </w:tcPr>
          <w:p w14:paraId="6E781D99" w14:textId="77777777" w:rsidR="00F54D4F" w:rsidRPr="00F54D4F" w:rsidRDefault="00F54D4F" w:rsidP="00F54D4F">
            <w:pPr>
              <w:spacing w:after="0" w:line="240" w:lineRule="auto"/>
              <w:jc w:val="center"/>
              <w:rPr>
                <w:rFonts w:ascii="Calibri" w:eastAsia="Times New Roman" w:hAnsi="Calibri" w:cs="Times New Roman"/>
                <w:color w:val="000000"/>
                <w:lang w:eastAsia="es-CO"/>
              </w:rPr>
            </w:pPr>
            <w:r w:rsidRPr="00F54D4F">
              <w:rPr>
                <w:rFonts w:ascii="Calibri" w:eastAsia="Times New Roman" w:hAnsi="Calibri" w:cs="Times New Roman"/>
                <w:color w:val="000000"/>
                <w:lang w:eastAsia="es-CO"/>
              </w:rPr>
              <w:t>MAY</w:t>
            </w:r>
          </w:p>
        </w:tc>
        <w:tc>
          <w:tcPr>
            <w:tcW w:w="735" w:type="dxa"/>
            <w:tcBorders>
              <w:top w:val="single" w:sz="4" w:space="0" w:color="auto"/>
              <w:left w:val="nil"/>
              <w:bottom w:val="single" w:sz="4" w:space="0" w:color="auto"/>
              <w:right w:val="single" w:sz="4" w:space="0" w:color="auto"/>
            </w:tcBorders>
            <w:shd w:val="clear" w:color="000000" w:fill="9BC2E6"/>
            <w:noWrap/>
            <w:vAlign w:val="center"/>
            <w:hideMark/>
          </w:tcPr>
          <w:p w14:paraId="11145EF6" w14:textId="77777777" w:rsidR="00F54D4F" w:rsidRPr="00F54D4F" w:rsidRDefault="00F54D4F" w:rsidP="00F54D4F">
            <w:pPr>
              <w:spacing w:after="0" w:line="240" w:lineRule="auto"/>
              <w:jc w:val="center"/>
              <w:rPr>
                <w:rFonts w:ascii="Calibri" w:eastAsia="Times New Roman" w:hAnsi="Calibri" w:cs="Times New Roman"/>
                <w:color w:val="000000"/>
                <w:lang w:eastAsia="es-CO"/>
              </w:rPr>
            </w:pPr>
            <w:r w:rsidRPr="00F54D4F">
              <w:rPr>
                <w:rFonts w:ascii="Calibri" w:eastAsia="Times New Roman" w:hAnsi="Calibri" w:cs="Times New Roman"/>
                <w:color w:val="000000"/>
                <w:lang w:eastAsia="es-CO"/>
              </w:rPr>
              <w:t>JUN</w:t>
            </w:r>
          </w:p>
        </w:tc>
        <w:tc>
          <w:tcPr>
            <w:tcW w:w="735" w:type="dxa"/>
            <w:tcBorders>
              <w:top w:val="single" w:sz="4" w:space="0" w:color="auto"/>
              <w:left w:val="nil"/>
              <w:bottom w:val="single" w:sz="4" w:space="0" w:color="auto"/>
              <w:right w:val="single" w:sz="4" w:space="0" w:color="auto"/>
            </w:tcBorders>
            <w:shd w:val="clear" w:color="000000" w:fill="9BC2E6"/>
            <w:noWrap/>
            <w:vAlign w:val="center"/>
            <w:hideMark/>
          </w:tcPr>
          <w:p w14:paraId="558BC36E" w14:textId="77777777" w:rsidR="00F54D4F" w:rsidRPr="00F54D4F" w:rsidRDefault="00F54D4F" w:rsidP="00F54D4F">
            <w:pPr>
              <w:spacing w:after="0" w:line="240" w:lineRule="auto"/>
              <w:jc w:val="center"/>
              <w:rPr>
                <w:rFonts w:ascii="Calibri" w:eastAsia="Times New Roman" w:hAnsi="Calibri" w:cs="Times New Roman"/>
                <w:color w:val="000000"/>
                <w:lang w:eastAsia="es-CO"/>
              </w:rPr>
            </w:pPr>
            <w:r w:rsidRPr="00F54D4F">
              <w:rPr>
                <w:rFonts w:ascii="Calibri" w:eastAsia="Times New Roman" w:hAnsi="Calibri" w:cs="Times New Roman"/>
                <w:color w:val="000000"/>
                <w:lang w:eastAsia="es-CO"/>
              </w:rPr>
              <w:t>TOTAL</w:t>
            </w:r>
          </w:p>
        </w:tc>
        <w:tc>
          <w:tcPr>
            <w:tcW w:w="735" w:type="dxa"/>
            <w:tcBorders>
              <w:top w:val="single" w:sz="4" w:space="0" w:color="auto"/>
              <w:left w:val="nil"/>
              <w:bottom w:val="single" w:sz="4" w:space="0" w:color="auto"/>
              <w:right w:val="single" w:sz="4" w:space="0" w:color="auto"/>
            </w:tcBorders>
            <w:shd w:val="clear" w:color="000000" w:fill="9BC2E6"/>
            <w:noWrap/>
            <w:vAlign w:val="center"/>
            <w:hideMark/>
          </w:tcPr>
          <w:p w14:paraId="6DD53869" w14:textId="77777777" w:rsidR="00F54D4F" w:rsidRPr="00F54D4F" w:rsidRDefault="00F54D4F" w:rsidP="00F54D4F">
            <w:pPr>
              <w:spacing w:after="0" w:line="240" w:lineRule="auto"/>
              <w:jc w:val="center"/>
              <w:rPr>
                <w:rFonts w:ascii="Calibri" w:eastAsia="Times New Roman" w:hAnsi="Calibri" w:cs="Times New Roman"/>
                <w:color w:val="000000"/>
                <w:lang w:eastAsia="es-CO"/>
              </w:rPr>
            </w:pPr>
            <w:r w:rsidRPr="00F54D4F">
              <w:rPr>
                <w:rFonts w:ascii="Calibri" w:eastAsia="Times New Roman" w:hAnsi="Calibri" w:cs="Times New Roman"/>
                <w:color w:val="000000"/>
                <w:lang w:eastAsia="es-CO"/>
              </w:rPr>
              <w:t>%</w:t>
            </w:r>
          </w:p>
        </w:tc>
      </w:tr>
      <w:tr w:rsidR="00F54D4F" w:rsidRPr="00F54D4F" w14:paraId="17FE5F8B" w14:textId="77777777" w:rsidTr="00757A2B">
        <w:trPr>
          <w:trHeight w:val="300"/>
        </w:trPr>
        <w:tc>
          <w:tcPr>
            <w:tcW w:w="2995" w:type="dxa"/>
            <w:tcBorders>
              <w:top w:val="nil"/>
              <w:left w:val="single" w:sz="4" w:space="0" w:color="auto"/>
              <w:bottom w:val="single" w:sz="4" w:space="0" w:color="auto"/>
              <w:right w:val="single" w:sz="4" w:space="0" w:color="auto"/>
            </w:tcBorders>
            <w:shd w:val="clear" w:color="auto" w:fill="auto"/>
            <w:noWrap/>
            <w:vAlign w:val="center"/>
            <w:hideMark/>
          </w:tcPr>
          <w:p w14:paraId="26DD2FF6" w14:textId="77777777" w:rsidR="00F54D4F" w:rsidRPr="00F54D4F" w:rsidRDefault="00F54D4F" w:rsidP="00F54D4F">
            <w:pPr>
              <w:spacing w:after="0" w:line="240" w:lineRule="auto"/>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SUGERENCIA</w:t>
            </w:r>
          </w:p>
        </w:tc>
        <w:tc>
          <w:tcPr>
            <w:tcW w:w="735" w:type="dxa"/>
            <w:tcBorders>
              <w:top w:val="nil"/>
              <w:left w:val="nil"/>
              <w:bottom w:val="single" w:sz="4" w:space="0" w:color="auto"/>
              <w:right w:val="single" w:sz="4" w:space="0" w:color="auto"/>
            </w:tcBorders>
            <w:shd w:val="clear" w:color="auto" w:fill="auto"/>
            <w:noWrap/>
            <w:vAlign w:val="center"/>
            <w:hideMark/>
          </w:tcPr>
          <w:p w14:paraId="0E85B2E8"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auto" w:fill="auto"/>
            <w:noWrap/>
            <w:vAlign w:val="center"/>
            <w:hideMark/>
          </w:tcPr>
          <w:p w14:paraId="3A2D2D26"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auto" w:fill="auto"/>
            <w:noWrap/>
            <w:vAlign w:val="center"/>
            <w:hideMark/>
          </w:tcPr>
          <w:p w14:paraId="7229CD7D"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auto" w:fill="auto"/>
            <w:noWrap/>
            <w:vAlign w:val="center"/>
            <w:hideMark/>
          </w:tcPr>
          <w:p w14:paraId="48BD2793"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auto" w:fill="auto"/>
            <w:noWrap/>
            <w:vAlign w:val="center"/>
            <w:hideMark/>
          </w:tcPr>
          <w:p w14:paraId="1BA4134A"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auto" w:fill="auto"/>
            <w:noWrap/>
            <w:vAlign w:val="center"/>
            <w:hideMark/>
          </w:tcPr>
          <w:p w14:paraId="0084AC0B"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1</w:t>
            </w:r>
          </w:p>
        </w:tc>
        <w:tc>
          <w:tcPr>
            <w:tcW w:w="735" w:type="dxa"/>
            <w:tcBorders>
              <w:top w:val="nil"/>
              <w:left w:val="nil"/>
              <w:bottom w:val="single" w:sz="4" w:space="0" w:color="auto"/>
              <w:right w:val="single" w:sz="4" w:space="0" w:color="auto"/>
            </w:tcBorders>
            <w:shd w:val="clear" w:color="auto" w:fill="auto"/>
            <w:noWrap/>
            <w:vAlign w:val="center"/>
            <w:hideMark/>
          </w:tcPr>
          <w:p w14:paraId="7CC8D146"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1</w:t>
            </w:r>
          </w:p>
        </w:tc>
        <w:tc>
          <w:tcPr>
            <w:tcW w:w="735" w:type="dxa"/>
            <w:tcBorders>
              <w:top w:val="nil"/>
              <w:left w:val="nil"/>
              <w:bottom w:val="single" w:sz="4" w:space="0" w:color="auto"/>
              <w:right w:val="single" w:sz="4" w:space="0" w:color="auto"/>
            </w:tcBorders>
            <w:shd w:val="clear" w:color="auto" w:fill="auto"/>
            <w:noWrap/>
            <w:vAlign w:val="center"/>
            <w:hideMark/>
          </w:tcPr>
          <w:p w14:paraId="3F115BDF"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1%</w:t>
            </w:r>
          </w:p>
        </w:tc>
      </w:tr>
      <w:tr w:rsidR="00F54D4F" w:rsidRPr="00F54D4F" w14:paraId="0A145CBB" w14:textId="77777777" w:rsidTr="00757A2B">
        <w:trPr>
          <w:trHeight w:val="300"/>
        </w:trPr>
        <w:tc>
          <w:tcPr>
            <w:tcW w:w="2995" w:type="dxa"/>
            <w:tcBorders>
              <w:top w:val="nil"/>
              <w:left w:val="single" w:sz="4" w:space="0" w:color="auto"/>
              <w:bottom w:val="single" w:sz="4" w:space="0" w:color="auto"/>
              <w:right w:val="single" w:sz="4" w:space="0" w:color="auto"/>
            </w:tcBorders>
            <w:shd w:val="clear" w:color="000000" w:fill="FFC000"/>
            <w:noWrap/>
            <w:vAlign w:val="center"/>
            <w:hideMark/>
          </w:tcPr>
          <w:p w14:paraId="14A40FB2" w14:textId="77777777" w:rsidR="00F54D4F" w:rsidRPr="00F54D4F" w:rsidRDefault="00F54D4F" w:rsidP="00F54D4F">
            <w:pPr>
              <w:spacing w:after="0" w:line="240" w:lineRule="auto"/>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DENUNCIA</w:t>
            </w:r>
          </w:p>
        </w:tc>
        <w:tc>
          <w:tcPr>
            <w:tcW w:w="735" w:type="dxa"/>
            <w:tcBorders>
              <w:top w:val="nil"/>
              <w:left w:val="nil"/>
              <w:bottom w:val="single" w:sz="4" w:space="0" w:color="auto"/>
              <w:right w:val="single" w:sz="4" w:space="0" w:color="auto"/>
            </w:tcBorders>
            <w:shd w:val="clear" w:color="000000" w:fill="FFC000"/>
            <w:noWrap/>
            <w:vAlign w:val="center"/>
            <w:hideMark/>
          </w:tcPr>
          <w:p w14:paraId="74FADBFA"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000000" w:fill="FFC000"/>
            <w:noWrap/>
            <w:vAlign w:val="center"/>
            <w:hideMark/>
          </w:tcPr>
          <w:p w14:paraId="56D60E7D"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000000" w:fill="FFC000"/>
            <w:noWrap/>
            <w:vAlign w:val="center"/>
            <w:hideMark/>
          </w:tcPr>
          <w:p w14:paraId="6CF6B73C"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1</w:t>
            </w:r>
          </w:p>
        </w:tc>
        <w:tc>
          <w:tcPr>
            <w:tcW w:w="735" w:type="dxa"/>
            <w:tcBorders>
              <w:top w:val="nil"/>
              <w:left w:val="nil"/>
              <w:bottom w:val="single" w:sz="4" w:space="0" w:color="auto"/>
              <w:right w:val="single" w:sz="4" w:space="0" w:color="auto"/>
            </w:tcBorders>
            <w:shd w:val="clear" w:color="000000" w:fill="FFC000"/>
            <w:noWrap/>
            <w:vAlign w:val="center"/>
            <w:hideMark/>
          </w:tcPr>
          <w:p w14:paraId="4FE0733B"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000000" w:fill="FFC000"/>
            <w:noWrap/>
            <w:vAlign w:val="center"/>
            <w:hideMark/>
          </w:tcPr>
          <w:p w14:paraId="70B170C7"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000000" w:fill="FFC000"/>
            <w:noWrap/>
            <w:vAlign w:val="center"/>
            <w:hideMark/>
          </w:tcPr>
          <w:p w14:paraId="62407408"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000000" w:fill="FFC000"/>
            <w:noWrap/>
            <w:vAlign w:val="center"/>
            <w:hideMark/>
          </w:tcPr>
          <w:p w14:paraId="5DB04CEB"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1</w:t>
            </w:r>
          </w:p>
        </w:tc>
        <w:tc>
          <w:tcPr>
            <w:tcW w:w="735" w:type="dxa"/>
            <w:tcBorders>
              <w:top w:val="nil"/>
              <w:left w:val="nil"/>
              <w:bottom w:val="single" w:sz="4" w:space="0" w:color="auto"/>
              <w:right w:val="single" w:sz="4" w:space="0" w:color="auto"/>
            </w:tcBorders>
            <w:shd w:val="clear" w:color="000000" w:fill="FFC000"/>
            <w:noWrap/>
            <w:vAlign w:val="center"/>
            <w:hideMark/>
          </w:tcPr>
          <w:p w14:paraId="4F83B06E"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1%</w:t>
            </w:r>
          </w:p>
        </w:tc>
      </w:tr>
      <w:tr w:rsidR="00F54D4F" w:rsidRPr="00F54D4F" w14:paraId="5DB429B4" w14:textId="77777777" w:rsidTr="00757A2B">
        <w:trPr>
          <w:trHeight w:val="300"/>
        </w:trPr>
        <w:tc>
          <w:tcPr>
            <w:tcW w:w="2995" w:type="dxa"/>
            <w:tcBorders>
              <w:top w:val="nil"/>
              <w:left w:val="single" w:sz="4" w:space="0" w:color="auto"/>
              <w:bottom w:val="single" w:sz="4" w:space="0" w:color="auto"/>
              <w:right w:val="single" w:sz="4" w:space="0" w:color="auto"/>
            </w:tcBorders>
            <w:shd w:val="clear" w:color="auto" w:fill="auto"/>
            <w:noWrap/>
            <w:vAlign w:val="center"/>
            <w:hideMark/>
          </w:tcPr>
          <w:p w14:paraId="4A363392" w14:textId="77777777" w:rsidR="00F54D4F" w:rsidRPr="00F54D4F" w:rsidRDefault="00F54D4F" w:rsidP="00F54D4F">
            <w:pPr>
              <w:spacing w:after="0" w:line="240" w:lineRule="auto"/>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CONSULTA</w:t>
            </w:r>
          </w:p>
        </w:tc>
        <w:tc>
          <w:tcPr>
            <w:tcW w:w="735" w:type="dxa"/>
            <w:tcBorders>
              <w:top w:val="nil"/>
              <w:left w:val="nil"/>
              <w:bottom w:val="single" w:sz="4" w:space="0" w:color="auto"/>
              <w:right w:val="single" w:sz="4" w:space="0" w:color="auto"/>
            </w:tcBorders>
            <w:shd w:val="clear" w:color="auto" w:fill="auto"/>
            <w:noWrap/>
            <w:vAlign w:val="center"/>
            <w:hideMark/>
          </w:tcPr>
          <w:p w14:paraId="1C654660"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auto" w:fill="auto"/>
            <w:noWrap/>
            <w:vAlign w:val="center"/>
            <w:hideMark/>
          </w:tcPr>
          <w:p w14:paraId="74499EA6"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5</w:t>
            </w:r>
          </w:p>
        </w:tc>
        <w:tc>
          <w:tcPr>
            <w:tcW w:w="735" w:type="dxa"/>
            <w:tcBorders>
              <w:top w:val="nil"/>
              <w:left w:val="nil"/>
              <w:bottom w:val="single" w:sz="4" w:space="0" w:color="auto"/>
              <w:right w:val="single" w:sz="4" w:space="0" w:color="auto"/>
            </w:tcBorders>
            <w:shd w:val="clear" w:color="auto" w:fill="auto"/>
            <w:noWrap/>
            <w:vAlign w:val="center"/>
            <w:hideMark/>
          </w:tcPr>
          <w:p w14:paraId="475834F9"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auto" w:fill="auto"/>
            <w:noWrap/>
            <w:vAlign w:val="center"/>
            <w:hideMark/>
          </w:tcPr>
          <w:p w14:paraId="1DF5193D"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auto" w:fill="auto"/>
            <w:noWrap/>
            <w:vAlign w:val="center"/>
            <w:hideMark/>
          </w:tcPr>
          <w:p w14:paraId="5ED5F866"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auto" w:fill="auto"/>
            <w:noWrap/>
            <w:vAlign w:val="center"/>
            <w:hideMark/>
          </w:tcPr>
          <w:p w14:paraId="51A74695"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auto" w:fill="auto"/>
            <w:noWrap/>
            <w:vAlign w:val="center"/>
            <w:hideMark/>
          </w:tcPr>
          <w:p w14:paraId="194BA0B1"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5</w:t>
            </w:r>
          </w:p>
        </w:tc>
        <w:tc>
          <w:tcPr>
            <w:tcW w:w="735" w:type="dxa"/>
            <w:tcBorders>
              <w:top w:val="nil"/>
              <w:left w:val="nil"/>
              <w:bottom w:val="single" w:sz="4" w:space="0" w:color="auto"/>
              <w:right w:val="single" w:sz="4" w:space="0" w:color="auto"/>
            </w:tcBorders>
            <w:shd w:val="clear" w:color="auto" w:fill="auto"/>
            <w:noWrap/>
            <w:vAlign w:val="center"/>
            <w:hideMark/>
          </w:tcPr>
          <w:p w14:paraId="0560629F"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4%</w:t>
            </w:r>
          </w:p>
        </w:tc>
      </w:tr>
      <w:tr w:rsidR="00F54D4F" w:rsidRPr="00F54D4F" w14:paraId="728CBDF4" w14:textId="77777777" w:rsidTr="00757A2B">
        <w:trPr>
          <w:trHeight w:val="300"/>
        </w:trPr>
        <w:tc>
          <w:tcPr>
            <w:tcW w:w="2995" w:type="dxa"/>
            <w:tcBorders>
              <w:top w:val="nil"/>
              <w:left w:val="single" w:sz="4" w:space="0" w:color="auto"/>
              <w:bottom w:val="single" w:sz="4" w:space="0" w:color="auto"/>
              <w:right w:val="single" w:sz="4" w:space="0" w:color="auto"/>
            </w:tcBorders>
            <w:shd w:val="clear" w:color="000000" w:fill="FFC000"/>
            <w:noWrap/>
            <w:vAlign w:val="center"/>
            <w:hideMark/>
          </w:tcPr>
          <w:p w14:paraId="63B0C437" w14:textId="77777777" w:rsidR="00F54D4F" w:rsidRPr="00F54D4F" w:rsidRDefault="00F54D4F" w:rsidP="00F54D4F">
            <w:pPr>
              <w:spacing w:after="0" w:line="240" w:lineRule="auto"/>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PETICIÓN INTERÉS GENERAL</w:t>
            </w:r>
          </w:p>
        </w:tc>
        <w:tc>
          <w:tcPr>
            <w:tcW w:w="735" w:type="dxa"/>
            <w:tcBorders>
              <w:top w:val="nil"/>
              <w:left w:val="nil"/>
              <w:bottom w:val="single" w:sz="4" w:space="0" w:color="auto"/>
              <w:right w:val="single" w:sz="4" w:space="0" w:color="auto"/>
            </w:tcBorders>
            <w:shd w:val="clear" w:color="000000" w:fill="FFC000"/>
            <w:noWrap/>
            <w:vAlign w:val="center"/>
            <w:hideMark/>
          </w:tcPr>
          <w:p w14:paraId="0F646C6B"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1</w:t>
            </w:r>
          </w:p>
        </w:tc>
        <w:tc>
          <w:tcPr>
            <w:tcW w:w="735" w:type="dxa"/>
            <w:tcBorders>
              <w:top w:val="nil"/>
              <w:left w:val="nil"/>
              <w:bottom w:val="single" w:sz="4" w:space="0" w:color="auto"/>
              <w:right w:val="single" w:sz="4" w:space="0" w:color="auto"/>
            </w:tcBorders>
            <w:shd w:val="clear" w:color="000000" w:fill="FFC000"/>
            <w:noWrap/>
            <w:vAlign w:val="center"/>
            <w:hideMark/>
          </w:tcPr>
          <w:p w14:paraId="1A9FF0B5"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000000" w:fill="FFC000"/>
            <w:noWrap/>
            <w:vAlign w:val="center"/>
            <w:hideMark/>
          </w:tcPr>
          <w:p w14:paraId="04E20D33"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2</w:t>
            </w:r>
          </w:p>
        </w:tc>
        <w:tc>
          <w:tcPr>
            <w:tcW w:w="735" w:type="dxa"/>
            <w:tcBorders>
              <w:top w:val="nil"/>
              <w:left w:val="nil"/>
              <w:bottom w:val="single" w:sz="4" w:space="0" w:color="auto"/>
              <w:right w:val="single" w:sz="4" w:space="0" w:color="auto"/>
            </w:tcBorders>
            <w:shd w:val="clear" w:color="000000" w:fill="FFC000"/>
            <w:noWrap/>
            <w:vAlign w:val="center"/>
            <w:hideMark/>
          </w:tcPr>
          <w:p w14:paraId="6F210EE7"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000000" w:fill="FFC000"/>
            <w:noWrap/>
            <w:vAlign w:val="center"/>
            <w:hideMark/>
          </w:tcPr>
          <w:p w14:paraId="6245A8A8"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4</w:t>
            </w:r>
          </w:p>
        </w:tc>
        <w:tc>
          <w:tcPr>
            <w:tcW w:w="735" w:type="dxa"/>
            <w:tcBorders>
              <w:top w:val="nil"/>
              <w:left w:val="nil"/>
              <w:bottom w:val="single" w:sz="4" w:space="0" w:color="auto"/>
              <w:right w:val="single" w:sz="4" w:space="0" w:color="auto"/>
            </w:tcBorders>
            <w:shd w:val="clear" w:color="000000" w:fill="FFC000"/>
            <w:noWrap/>
            <w:vAlign w:val="center"/>
            <w:hideMark/>
          </w:tcPr>
          <w:p w14:paraId="25640EDF"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000000" w:fill="FFC000"/>
            <w:noWrap/>
            <w:vAlign w:val="center"/>
            <w:hideMark/>
          </w:tcPr>
          <w:p w14:paraId="0A9B52B0"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7</w:t>
            </w:r>
          </w:p>
        </w:tc>
        <w:tc>
          <w:tcPr>
            <w:tcW w:w="735" w:type="dxa"/>
            <w:tcBorders>
              <w:top w:val="nil"/>
              <w:left w:val="nil"/>
              <w:bottom w:val="single" w:sz="4" w:space="0" w:color="auto"/>
              <w:right w:val="single" w:sz="4" w:space="0" w:color="auto"/>
            </w:tcBorders>
            <w:shd w:val="clear" w:color="000000" w:fill="FFC000"/>
            <w:noWrap/>
            <w:vAlign w:val="center"/>
            <w:hideMark/>
          </w:tcPr>
          <w:p w14:paraId="03BFDCF8"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6%</w:t>
            </w:r>
          </w:p>
        </w:tc>
      </w:tr>
      <w:tr w:rsidR="00F54D4F" w:rsidRPr="00F54D4F" w14:paraId="64AD8F90" w14:textId="77777777" w:rsidTr="00757A2B">
        <w:trPr>
          <w:trHeight w:val="300"/>
        </w:trPr>
        <w:tc>
          <w:tcPr>
            <w:tcW w:w="2995" w:type="dxa"/>
            <w:tcBorders>
              <w:top w:val="nil"/>
              <w:left w:val="single" w:sz="4" w:space="0" w:color="auto"/>
              <w:bottom w:val="single" w:sz="4" w:space="0" w:color="auto"/>
              <w:right w:val="single" w:sz="4" w:space="0" w:color="auto"/>
            </w:tcBorders>
            <w:shd w:val="clear" w:color="auto" w:fill="auto"/>
            <w:noWrap/>
            <w:vAlign w:val="center"/>
            <w:hideMark/>
          </w:tcPr>
          <w:p w14:paraId="1C602BC2" w14:textId="77777777" w:rsidR="00F54D4F" w:rsidRPr="00F54D4F" w:rsidRDefault="00F54D4F" w:rsidP="00F54D4F">
            <w:pPr>
              <w:spacing w:after="0" w:line="240" w:lineRule="auto"/>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QUEJA</w:t>
            </w:r>
          </w:p>
        </w:tc>
        <w:tc>
          <w:tcPr>
            <w:tcW w:w="735" w:type="dxa"/>
            <w:tcBorders>
              <w:top w:val="nil"/>
              <w:left w:val="nil"/>
              <w:bottom w:val="single" w:sz="4" w:space="0" w:color="auto"/>
              <w:right w:val="single" w:sz="4" w:space="0" w:color="auto"/>
            </w:tcBorders>
            <w:shd w:val="clear" w:color="auto" w:fill="auto"/>
            <w:noWrap/>
            <w:vAlign w:val="center"/>
            <w:hideMark/>
          </w:tcPr>
          <w:p w14:paraId="307B7D88"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auto" w:fill="auto"/>
            <w:noWrap/>
            <w:vAlign w:val="center"/>
            <w:hideMark/>
          </w:tcPr>
          <w:p w14:paraId="0C8B8BE6"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5</w:t>
            </w:r>
          </w:p>
        </w:tc>
        <w:tc>
          <w:tcPr>
            <w:tcW w:w="735" w:type="dxa"/>
            <w:tcBorders>
              <w:top w:val="nil"/>
              <w:left w:val="nil"/>
              <w:bottom w:val="single" w:sz="4" w:space="0" w:color="auto"/>
              <w:right w:val="single" w:sz="4" w:space="0" w:color="auto"/>
            </w:tcBorders>
            <w:shd w:val="clear" w:color="auto" w:fill="auto"/>
            <w:noWrap/>
            <w:vAlign w:val="center"/>
            <w:hideMark/>
          </w:tcPr>
          <w:p w14:paraId="6082A096"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auto" w:fill="auto"/>
            <w:noWrap/>
            <w:vAlign w:val="center"/>
            <w:hideMark/>
          </w:tcPr>
          <w:p w14:paraId="0E5796E0"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auto" w:fill="auto"/>
            <w:noWrap/>
            <w:vAlign w:val="center"/>
            <w:hideMark/>
          </w:tcPr>
          <w:p w14:paraId="5143D6EE"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3</w:t>
            </w:r>
          </w:p>
        </w:tc>
        <w:tc>
          <w:tcPr>
            <w:tcW w:w="735" w:type="dxa"/>
            <w:tcBorders>
              <w:top w:val="nil"/>
              <w:left w:val="nil"/>
              <w:bottom w:val="single" w:sz="4" w:space="0" w:color="auto"/>
              <w:right w:val="single" w:sz="4" w:space="0" w:color="auto"/>
            </w:tcBorders>
            <w:shd w:val="clear" w:color="auto" w:fill="auto"/>
            <w:noWrap/>
            <w:vAlign w:val="center"/>
            <w:hideMark/>
          </w:tcPr>
          <w:p w14:paraId="32995435"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auto" w:fill="auto"/>
            <w:noWrap/>
            <w:vAlign w:val="center"/>
            <w:hideMark/>
          </w:tcPr>
          <w:p w14:paraId="3F4056BC"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8</w:t>
            </w:r>
          </w:p>
        </w:tc>
        <w:tc>
          <w:tcPr>
            <w:tcW w:w="735" w:type="dxa"/>
            <w:tcBorders>
              <w:top w:val="nil"/>
              <w:left w:val="nil"/>
              <w:bottom w:val="single" w:sz="4" w:space="0" w:color="auto"/>
              <w:right w:val="single" w:sz="4" w:space="0" w:color="auto"/>
            </w:tcBorders>
            <w:shd w:val="clear" w:color="auto" w:fill="auto"/>
            <w:noWrap/>
            <w:vAlign w:val="center"/>
            <w:hideMark/>
          </w:tcPr>
          <w:p w14:paraId="224C5034"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7%</w:t>
            </w:r>
          </w:p>
        </w:tc>
      </w:tr>
      <w:tr w:rsidR="00F54D4F" w:rsidRPr="00F54D4F" w14:paraId="591FE691" w14:textId="77777777" w:rsidTr="00757A2B">
        <w:trPr>
          <w:trHeight w:val="300"/>
        </w:trPr>
        <w:tc>
          <w:tcPr>
            <w:tcW w:w="2995" w:type="dxa"/>
            <w:tcBorders>
              <w:top w:val="nil"/>
              <w:left w:val="single" w:sz="4" w:space="0" w:color="auto"/>
              <w:bottom w:val="single" w:sz="4" w:space="0" w:color="auto"/>
              <w:right w:val="single" w:sz="4" w:space="0" w:color="auto"/>
            </w:tcBorders>
            <w:shd w:val="clear" w:color="000000" w:fill="FFC000"/>
            <w:noWrap/>
            <w:vAlign w:val="center"/>
            <w:hideMark/>
          </w:tcPr>
          <w:p w14:paraId="71697BC0" w14:textId="77777777" w:rsidR="00F54D4F" w:rsidRPr="00F54D4F" w:rsidRDefault="00F54D4F" w:rsidP="00F54D4F">
            <w:pPr>
              <w:spacing w:after="0" w:line="240" w:lineRule="auto"/>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SOLICITUD DE INFORMACIÓN</w:t>
            </w:r>
          </w:p>
        </w:tc>
        <w:tc>
          <w:tcPr>
            <w:tcW w:w="735" w:type="dxa"/>
            <w:tcBorders>
              <w:top w:val="nil"/>
              <w:left w:val="nil"/>
              <w:bottom w:val="single" w:sz="4" w:space="0" w:color="auto"/>
              <w:right w:val="single" w:sz="4" w:space="0" w:color="auto"/>
            </w:tcBorders>
            <w:shd w:val="clear" w:color="000000" w:fill="FFC000"/>
            <w:noWrap/>
            <w:vAlign w:val="center"/>
            <w:hideMark/>
          </w:tcPr>
          <w:p w14:paraId="76BD58ED"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2</w:t>
            </w:r>
          </w:p>
        </w:tc>
        <w:tc>
          <w:tcPr>
            <w:tcW w:w="735" w:type="dxa"/>
            <w:tcBorders>
              <w:top w:val="nil"/>
              <w:left w:val="nil"/>
              <w:bottom w:val="single" w:sz="4" w:space="0" w:color="auto"/>
              <w:right w:val="single" w:sz="4" w:space="0" w:color="auto"/>
            </w:tcBorders>
            <w:shd w:val="clear" w:color="000000" w:fill="FFC000"/>
            <w:noWrap/>
            <w:vAlign w:val="center"/>
            <w:hideMark/>
          </w:tcPr>
          <w:p w14:paraId="590976C1"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1</w:t>
            </w:r>
          </w:p>
        </w:tc>
        <w:tc>
          <w:tcPr>
            <w:tcW w:w="735" w:type="dxa"/>
            <w:tcBorders>
              <w:top w:val="nil"/>
              <w:left w:val="nil"/>
              <w:bottom w:val="single" w:sz="4" w:space="0" w:color="auto"/>
              <w:right w:val="single" w:sz="4" w:space="0" w:color="auto"/>
            </w:tcBorders>
            <w:shd w:val="clear" w:color="000000" w:fill="FFC000"/>
            <w:noWrap/>
            <w:vAlign w:val="center"/>
            <w:hideMark/>
          </w:tcPr>
          <w:p w14:paraId="5B1DB14A"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2</w:t>
            </w:r>
          </w:p>
        </w:tc>
        <w:tc>
          <w:tcPr>
            <w:tcW w:w="735" w:type="dxa"/>
            <w:tcBorders>
              <w:top w:val="nil"/>
              <w:left w:val="nil"/>
              <w:bottom w:val="single" w:sz="4" w:space="0" w:color="auto"/>
              <w:right w:val="single" w:sz="4" w:space="0" w:color="auto"/>
            </w:tcBorders>
            <w:shd w:val="clear" w:color="000000" w:fill="FFC000"/>
            <w:noWrap/>
            <w:vAlign w:val="center"/>
            <w:hideMark/>
          </w:tcPr>
          <w:p w14:paraId="1D27424B"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3</w:t>
            </w:r>
          </w:p>
        </w:tc>
        <w:tc>
          <w:tcPr>
            <w:tcW w:w="735" w:type="dxa"/>
            <w:tcBorders>
              <w:top w:val="nil"/>
              <w:left w:val="nil"/>
              <w:bottom w:val="single" w:sz="4" w:space="0" w:color="auto"/>
              <w:right w:val="single" w:sz="4" w:space="0" w:color="auto"/>
            </w:tcBorders>
            <w:shd w:val="clear" w:color="000000" w:fill="FFC000"/>
            <w:noWrap/>
            <w:vAlign w:val="center"/>
            <w:hideMark/>
          </w:tcPr>
          <w:p w14:paraId="06270BFE"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4</w:t>
            </w:r>
          </w:p>
        </w:tc>
        <w:tc>
          <w:tcPr>
            <w:tcW w:w="735" w:type="dxa"/>
            <w:tcBorders>
              <w:top w:val="nil"/>
              <w:left w:val="nil"/>
              <w:bottom w:val="single" w:sz="4" w:space="0" w:color="auto"/>
              <w:right w:val="single" w:sz="4" w:space="0" w:color="auto"/>
            </w:tcBorders>
            <w:shd w:val="clear" w:color="000000" w:fill="FFC000"/>
            <w:noWrap/>
            <w:vAlign w:val="center"/>
            <w:hideMark/>
          </w:tcPr>
          <w:p w14:paraId="2303D376"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3</w:t>
            </w:r>
          </w:p>
        </w:tc>
        <w:tc>
          <w:tcPr>
            <w:tcW w:w="735" w:type="dxa"/>
            <w:tcBorders>
              <w:top w:val="nil"/>
              <w:left w:val="nil"/>
              <w:bottom w:val="single" w:sz="4" w:space="0" w:color="auto"/>
              <w:right w:val="single" w:sz="4" w:space="0" w:color="auto"/>
            </w:tcBorders>
            <w:shd w:val="clear" w:color="000000" w:fill="FFC000"/>
            <w:noWrap/>
            <w:vAlign w:val="center"/>
            <w:hideMark/>
          </w:tcPr>
          <w:p w14:paraId="64D41495"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15</w:t>
            </w:r>
          </w:p>
        </w:tc>
        <w:tc>
          <w:tcPr>
            <w:tcW w:w="735" w:type="dxa"/>
            <w:tcBorders>
              <w:top w:val="nil"/>
              <w:left w:val="nil"/>
              <w:bottom w:val="single" w:sz="4" w:space="0" w:color="auto"/>
              <w:right w:val="single" w:sz="4" w:space="0" w:color="auto"/>
            </w:tcBorders>
            <w:shd w:val="clear" w:color="000000" w:fill="FFC000"/>
            <w:noWrap/>
            <w:vAlign w:val="center"/>
            <w:hideMark/>
          </w:tcPr>
          <w:p w14:paraId="3726733E"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13%</w:t>
            </w:r>
          </w:p>
        </w:tc>
      </w:tr>
      <w:tr w:rsidR="00F54D4F" w:rsidRPr="00F54D4F" w14:paraId="2485DA97" w14:textId="77777777" w:rsidTr="00757A2B">
        <w:trPr>
          <w:trHeight w:val="300"/>
        </w:trPr>
        <w:tc>
          <w:tcPr>
            <w:tcW w:w="2995" w:type="dxa"/>
            <w:tcBorders>
              <w:top w:val="nil"/>
              <w:left w:val="single" w:sz="4" w:space="0" w:color="auto"/>
              <w:bottom w:val="single" w:sz="4" w:space="0" w:color="auto"/>
              <w:right w:val="single" w:sz="4" w:space="0" w:color="auto"/>
            </w:tcBorders>
            <w:shd w:val="clear" w:color="auto" w:fill="auto"/>
            <w:noWrap/>
            <w:vAlign w:val="center"/>
            <w:hideMark/>
          </w:tcPr>
          <w:p w14:paraId="37DD28BC" w14:textId="77777777" w:rsidR="00F54D4F" w:rsidRPr="00F54D4F" w:rsidRDefault="00F54D4F" w:rsidP="00F54D4F">
            <w:pPr>
              <w:spacing w:after="0" w:line="240" w:lineRule="auto"/>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RECLAMO</w:t>
            </w:r>
          </w:p>
        </w:tc>
        <w:tc>
          <w:tcPr>
            <w:tcW w:w="735" w:type="dxa"/>
            <w:tcBorders>
              <w:top w:val="nil"/>
              <w:left w:val="nil"/>
              <w:bottom w:val="single" w:sz="4" w:space="0" w:color="auto"/>
              <w:right w:val="single" w:sz="4" w:space="0" w:color="auto"/>
            </w:tcBorders>
            <w:shd w:val="clear" w:color="auto" w:fill="auto"/>
            <w:noWrap/>
            <w:vAlign w:val="center"/>
            <w:hideMark/>
          </w:tcPr>
          <w:p w14:paraId="3A7088E4"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1</w:t>
            </w:r>
          </w:p>
        </w:tc>
        <w:tc>
          <w:tcPr>
            <w:tcW w:w="735" w:type="dxa"/>
            <w:tcBorders>
              <w:top w:val="nil"/>
              <w:left w:val="nil"/>
              <w:bottom w:val="single" w:sz="4" w:space="0" w:color="auto"/>
              <w:right w:val="single" w:sz="4" w:space="0" w:color="auto"/>
            </w:tcBorders>
            <w:shd w:val="clear" w:color="auto" w:fill="auto"/>
            <w:noWrap/>
            <w:vAlign w:val="center"/>
            <w:hideMark/>
          </w:tcPr>
          <w:p w14:paraId="0A406F71"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1</w:t>
            </w:r>
          </w:p>
        </w:tc>
        <w:tc>
          <w:tcPr>
            <w:tcW w:w="735" w:type="dxa"/>
            <w:tcBorders>
              <w:top w:val="nil"/>
              <w:left w:val="nil"/>
              <w:bottom w:val="single" w:sz="4" w:space="0" w:color="auto"/>
              <w:right w:val="single" w:sz="4" w:space="0" w:color="auto"/>
            </w:tcBorders>
            <w:shd w:val="clear" w:color="auto" w:fill="auto"/>
            <w:noWrap/>
            <w:vAlign w:val="center"/>
            <w:hideMark/>
          </w:tcPr>
          <w:p w14:paraId="65000902"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auto" w:fill="auto"/>
            <w:noWrap/>
            <w:vAlign w:val="center"/>
            <w:hideMark/>
          </w:tcPr>
          <w:p w14:paraId="4D666C17"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15</w:t>
            </w:r>
          </w:p>
        </w:tc>
        <w:tc>
          <w:tcPr>
            <w:tcW w:w="735" w:type="dxa"/>
            <w:tcBorders>
              <w:top w:val="nil"/>
              <w:left w:val="nil"/>
              <w:bottom w:val="single" w:sz="4" w:space="0" w:color="auto"/>
              <w:right w:val="single" w:sz="4" w:space="0" w:color="auto"/>
            </w:tcBorders>
            <w:shd w:val="clear" w:color="auto" w:fill="auto"/>
            <w:noWrap/>
            <w:vAlign w:val="center"/>
            <w:hideMark/>
          </w:tcPr>
          <w:p w14:paraId="6D4D8A71"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12</w:t>
            </w:r>
          </w:p>
        </w:tc>
        <w:tc>
          <w:tcPr>
            <w:tcW w:w="735" w:type="dxa"/>
            <w:tcBorders>
              <w:top w:val="nil"/>
              <w:left w:val="nil"/>
              <w:bottom w:val="single" w:sz="4" w:space="0" w:color="auto"/>
              <w:right w:val="single" w:sz="4" w:space="0" w:color="auto"/>
            </w:tcBorders>
            <w:shd w:val="clear" w:color="auto" w:fill="auto"/>
            <w:noWrap/>
            <w:vAlign w:val="center"/>
            <w:hideMark/>
          </w:tcPr>
          <w:p w14:paraId="52C4F3F5"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 </w:t>
            </w:r>
          </w:p>
        </w:tc>
        <w:tc>
          <w:tcPr>
            <w:tcW w:w="735" w:type="dxa"/>
            <w:tcBorders>
              <w:top w:val="nil"/>
              <w:left w:val="nil"/>
              <w:bottom w:val="single" w:sz="4" w:space="0" w:color="auto"/>
              <w:right w:val="single" w:sz="4" w:space="0" w:color="auto"/>
            </w:tcBorders>
            <w:shd w:val="clear" w:color="auto" w:fill="auto"/>
            <w:noWrap/>
            <w:vAlign w:val="center"/>
            <w:hideMark/>
          </w:tcPr>
          <w:p w14:paraId="68CFCED9"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29</w:t>
            </w:r>
          </w:p>
        </w:tc>
        <w:tc>
          <w:tcPr>
            <w:tcW w:w="735" w:type="dxa"/>
            <w:tcBorders>
              <w:top w:val="nil"/>
              <w:left w:val="nil"/>
              <w:bottom w:val="single" w:sz="4" w:space="0" w:color="auto"/>
              <w:right w:val="single" w:sz="4" w:space="0" w:color="auto"/>
            </w:tcBorders>
            <w:shd w:val="clear" w:color="auto" w:fill="auto"/>
            <w:noWrap/>
            <w:vAlign w:val="center"/>
            <w:hideMark/>
          </w:tcPr>
          <w:p w14:paraId="073F5AAA"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25%</w:t>
            </w:r>
          </w:p>
        </w:tc>
      </w:tr>
      <w:tr w:rsidR="00F54D4F" w:rsidRPr="00F54D4F" w14:paraId="4D34FA28" w14:textId="77777777" w:rsidTr="00757A2B">
        <w:trPr>
          <w:trHeight w:val="300"/>
        </w:trPr>
        <w:tc>
          <w:tcPr>
            <w:tcW w:w="2995" w:type="dxa"/>
            <w:tcBorders>
              <w:top w:val="nil"/>
              <w:left w:val="single" w:sz="4" w:space="0" w:color="auto"/>
              <w:bottom w:val="single" w:sz="4" w:space="0" w:color="auto"/>
              <w:right w:val="single" w:sz="4" w:space="0" w:color="auto"/>
            </w:tcBorders>
            <w:shd w:val="clear" w:color="000000" w:fill="FFC000"/>
            <w:noWrap/>
            <w:vAlign w:val="center"/>
            <w:hideMark/>
          </w:tcPr>
          <w:p w14:paraId="3E1F9A7D" w14:textId="77777777" w:rsidR="00F54D4F" w:rsidRPr="00F54D4F" w:rsidRDefault="00F54D4F" w:rsidP="00F54D4F">
            <w:pPr>
              <w:spacing w:after="0" w:line="240" w:lineRule="auto"/>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PETICIÓN INTERÉS PARTICULAR</w:t>
            </w:r>
          </w:p>
        </w:tc>
        <w:tc>
          <w:tcPr>
            <w:tcW w:w="735" w:type="dxa"/>
            <w:tcBorders>
              <w:top w:val="nil"/>
              <w:left w:val="nil"/>
              <w:bottom w:val="single" w:sz="4" w:space="0" w:color="auto"/>
              <w:right w:val="single" w:sz="4" w:space="0" w:color="auto"/>
            </w:tcBorders>
            <w:shd w:val="clear" w:color="000000" w:fill="FFC000"/>
            <w:noWrap/>
            <w:vAlign w:val="center"/>
            <w:hideMark/>
          </w:tcPr>
          <w:p w14:paraId="5D7679C3"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4</w:t>
            </w:r>
          </w:p>
        </w:tc>
        <w:tc>
          <w:tcPr>
            <w:tcW w:w="735" w:type="dxa"/>
            <w:tcBorders>
              <w:top w:val="nil"/>
              <w:left w:val="nil"/>
              <w:bottom w:val="single" w:sz="4" w:space="0" w:color="auto"/>
              <w:right w:val="single" w:sz="4" w:space="0" w:color="auto"/>
            </w:tcBorders>
            <w:shd w:val="clear" w:color="000000" w:fill="FFC000"/>
            <w:noWrap/>
            <w:vAlign w:val="center"/>
            <w:hideMark/>
          </w:tcPr>
          <w:p w14:paraId="252A0B34"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5</w:t>
            </w:r>
          </w:p>
        </w:tc>
        <w:tc>
          <w:tcPr>
            <w:tcW w:w="735" w:type="dxa"/>
            <w:tcBorders>
              <w:top w:val="nil"/>
              <w:left w:val="nil"/>
              <w:bottom w:val="single" w:sz="4" w:space="0" w:color="auto"/>
              <w:right w:val="single" w:sz="4" w:space="0" w:color="auto"/>
            </w:tcBorders>
            <w:shd w:val="clear" w:color="000000" w:fill="FFC000"/>
            <w:noWrap/>
            <w:vAlign w:val="center"/>
            <w:hideMark/>
          </w:tcPr>
          <w:p w14:paraId="58FC89CE"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7</w:t>
            </w:r>
          </w:p>
        </w:tc>
        <w:tc>
          <w:tcPr>
            <w:tcW w:w="735" w:type="dxa"/>
            <w:tcBorders>
              <w:top w:val="nil"/>
              <w:left w:val="nil"/>
              <w:bottom w:val="single" w:sz="4" w:space="0" w:color="auto"/>
              <w:right w:val="single" w:sz="4" w:space="0" w:color="auto"/>
            </w:tcBorders>
            <w:shd w:val="clear" w:color="000000" w:fill="FFC000"/>
            <w:noWrap/>
            <w:vAlign w:val="center"/>
            <w:hideMark/>
          </w:tcPr>
          <w:p w14:paraId="6B3F7B5A"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7</w:t>
            </w:r>
          </w:p>
        </w:tc>
        <w:tc>
          <w:tcPr>
            <w:tcW w:w="735" w:type="dxa"/>
            <w:tcBorders>
              <w:top w:val="nil"/>
              <w:left w:val="nil"/>
              <w:bottom w:val="single" w:sz="4" w:space="0" w:color="auto"/>
              <w:right w:val="single" w:sz="4" w:space="0" w:color="auto"/>
            </w:tcBorders>
            <w:shd w:val="clear" w:color="000000" w:fill="FFC000"/>
            <w:noWrap/>
            <w:vAlign w:val="center"/>
            <w:hideMark/>
          </w:tcPr>
          <w:p w14:paraId="7D6C0B86"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14</w:t>
            </w:r>
          </w:p>
        </w:tc>
        <w:tc>
          <w:tcPr>
            <w:tcW w:w="735" w:type="dxa"/>
            <w:tcBorders>
              <w:top w:val="nil"/>
              <w:left w:val="nil"/>
              <w:bottom w:val="single" w:sz="4" w:space="0" w:color="auto"/>
              <w:right w:val="single" w:sz="4" w:space="0" w:color="auto"/>
            </w:tcBorders>
            <w:shd w:val="clear" w:color="000000" w:fill="FFC000"/>
            <w:noWrap/>
            <w:vAlign w:val="center"/>
            <w:hideMark/>
          </w:tcPr>
          <w:p w14:paraId="3503202C"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14</w:t>
            </w:r>
          </w:p>
        </w:tc>
        <w:tc>
          <w:tcPr>
            <w:tcW w:w="735" w:type="dxa"/>
            <w:tcBorders>
              <w:top w:val="nil"/>
              <w:left w:val="nil"/>
              <w:bottom w:val="single" w:sz="4" w:space="0" w:color="auto"/>
              <w:right w:val="single" w:sz="4" w:space="0" w:color="auto"/>
            </w:tcBorders>
            <w:shd w:val="clear" w:color="000000" w:fill="FFC000"/>
            <w:noWrap/>
            <w:vAlign w:val="center"/>
            <w:hideMark/>
          </w:tcPr>
          <w:p w14:paraId="53F601A3"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51</w:t>
            </w:r>
          </w:p>
        </w:tc>
        <w:tc>
          <w:tcPr>
            <w:tcW w:w="735" w:type="dxa"/>
            <w:tcBorders>
              <w:top w:val="nil"/>
              <w:left w:val="nil"/>
              <w:bottom w:val="single" w:sz="4" w:space="0" w:color="auto"/>
              <w:right w:val="single" w:sz="4" w:space="0" w:color="auto"/>
            </w:tcBorders>
            <w:shd w:val="clear" w:color="000000" w:fill="FFC000"/>
            <w:noWrap/>
            <w:vAlign w:val="center"/>
            <w:hideMark/>
          </w:tcPr>
          <w:p w14:paraId="1FA9B943" w14:textId="77777777" w:rsidR="00F54D4F" w:rsidRPr="00F54D4F" w:rsidRDefault="00F54D4F" w:rsidP="00F54D4F">
            <w:pPr>
              <w:spacing w:after="0" w:line="240" w:lineRule="auto"/>
              <w:jc w:val="center"/>
              <w:rPr>
                <w:rFonts w:ascii="Calibri" w:eastAsia="Times New Roman" w:hAnsi="Calibri" w:cs="Times New Roman"/>
                <w:color w:val="000000"/>
                <w:sz w:val="20"/>
                <w:szCs w:val="20"/>
                <w:lang w:eastAsia="es-CO"/>
              </w:rPr>
            </w:pPr>
            <w:r w:rsidRPr="00F54D4F">
              <w:rPr>
                <w:rFonts w:ascii="Calibri" w:eastAsia="Times New Roman" w:hAnsi="Calibri" w:cs="Times New Roman"/>
                <w:color w:val="000000"/>
                <w:sz w:val="20"/>
                <w:szCs w:val="20"/>
                <w:lang w:eastAsia="es-CO"/>
              </w:rPr>
              <w:t>44%</w:t>
            </w:r>
          </w:p>
        </w:tc>
      </w:tr>
      <w:tr w:rsidR="00F54D4F" w:rsidRPr="00F54D4F" w14:paraId="23B554D9" w14:textId="77777777" w:rsidTr="00757A2B">
        <w:trPr>
          <w:trHeight w:val="300"/>
        </w:trPr>
        <w:tc>
          <w:tcPr>
            <w:tcW w:w="2995" w:type="dxa"/>
            <w:tcBorders>
              <w:top w:val="nil"/>
              <w:left w:val="single" w:sz="4" w:space="0" w:color="auto"/>
              <w:bottom w:val="single" w:sz="4" w:space="0" w:color="auto"/>
              <w:right w:val="single" w:sz="4" w:space="0" w:color="auto"/>
            </w:tcBorders>
            <w:shd w:val="clear" w:color="auto" w:fill="auto"/>
            <w:noWrap/>
            <w:vAlign w:val="center"/>
            <w:hideMark/>
          </w:tcPr>
          <w:p w14:paraId="046DC0ED" w14:textId="77777777" w:rsidR="00F54D4F" w:rsidRPr="00757A2B" w:rsidRDefault="00F54D4F" w:rsidP="00F54D4F">
            <w:pPr>
              <w:spacing w:after="0" w:line="240" w:lineRule="auto"/>
              <w:rPr>
                <w:rFonts w:ascii="Calibri" w:eastAsia="Times New Roman" w:hAnsi="Calibri" w:cs="Times New Roman"/>
                <w:b/>
                <w:color w:val="000000"/>
                <w:sz w:val="20"/>
                <w:szCs w:val="20"/>
                <w:lang w:eastAsia="es-CO"/>
              </w:rPr>
            </w:pPr>
            <w:r w:rsidRPr="00757A2B">
              <w:rPr>
                <w:rFonts w:ascii="Calibri" w:eastAsia="Times New Roman" w:hAnsi="Calibri" w:cs="Times New Roman"/>
                <w:b/>
                <w:color w:val="000000"/>
                <w:sz w:val="20"/>
                <w:szCs w:val="20"/>
                <w:lang w:eastAsia="es-CO"/>
              </w:rPr>
              <w:t>Total general</w:t>
            </w:r>
          </w:p>
        </w:tc>
        <w:tc>
          <w:tcPr>
            <w:tcW w:w="735" w:type="dxa"/>
            <w:tcBorders>
              <w:top w:val="nil"/>
              <w:left w:val="nil"/>
              <w:bottom w:val="single" w:sz="4" w:space="0" w:color="auto"/>
              <w:right w:val="single" w:sz="4" w:space="0" w:color="auto"/>
            </w:tcBorders>
            <w:shd w:val="clear" w:color="auto" w:fill="auto"/>
            <w:noWrap/>
            <w:vAlign w:val="center"/>
            <w:hideMark/>
          </w:tcPr>
          <w:p w14:paraId="018F0943" w14:textId="77777777" w:rsidR="00F54D4F" w:rsidRPr="00757A2B" w:rsidRDefault="00F54D4F" w:rsidP="00F54D4F">
            <w:pPr>
              <w:spacing w:after="0" w:line="240" w:lineRule="auto"/>
              <w:jc w:val="center"/>
              <w:rPr>
                <w:rFonts w:ascii="Calibri" w:eastAsia="Times New Roman" w:hAnsi="Calibri" w:cs="Times New Roman"/>
                <w:b/>
                <w:color w:val="000000"/>
                <w:sz w:val="20"/>
                <w:szCs w:val="20"/>
                <w:lang w:eastAsia="es-CO"/>
              </w:rPr>
            </w:pPr>
            <w:r w:rsidRPr="00757A2B">
              <w:rPr>
                <w:rFonts w:ascii="Calibri" w:eastAsia="Times New Roman" w:hAnsi="Calibri" w:cs="Times New Roman"/>
                <w:b/>
                <w:color w:val="000000"/>
                <w:sz w:val="20"/>
                <w:szCs w:val="20"/>
                <w:lang w:eastAsia="es-CO"/>
              </w:rPr>
              <w:t>8</w:t>
            </w:r>
          </w:p>
        </w:tc>
        <w:tc>
          <w:tcPr>
            <w:tcW w:w="735" w:type="dxa"/>
            <w:tcBorders>
              <w:top w:val="nil"/>
              <w:left w:val="nil"/>
              <w:bottom w:val="single" w:sz="4" w:space="0" w:color="auto"/>
              <w:right w:val="single" w:sz="4" w:space="0" w:color="auto"/>
            </w:tcBorders>
            <w:shd w:val="clear" w:color="auto" w:fill="auto"/>
            <w:noWrap/>
            <w:vAlign w:val="center"/>
            <w:hideMark/>
          </w:tcPr>
          <w:p w14:paraId="6762F58D" w14:textId="77777777" w:rsidR="00F54D4F" w:rsidRPr="00757A2B" w:rsidRDefault="00F54D4F" w:rsidP="00F54D4F">
            <w:pPr>
              <w:spacing w:after="0" w:line="240" w:lineRule="auto"/>
              <w:jc w:val="center"/>
              <w:rPr>
                <w:rFonts w:ascii="Calibri" w:eastAsia="Times New Roman" w:hAnsi="Calibri" w:cs="Times New Roman"/>
                <w:b/>
                <w:color w:val="000000"/>
                <w:sz w:val="20"/>
                <w:szCs w:val="20"/>
                <w:lang w:eastAsia="es-CO"/>
              </w:rPr>
            </w:pPr>
            <w:r w:rsidRPr="00757A2B">
              <w:rPr>
                <w:rFonts w:ascii="Calibri" w:eastAsia="Times New Roman" w:hAnsi="Calibri" w:cs="Times New Roman"/>
                <w:b/>
                <w:color w:val="000000"/>
                <w:sz w:val="20"/>
                <w:szCs w:val="20"/>
                <w:lang w:eastAsia="es-CO"/>
              </w:rPr>
              <w:t>17</w:t>
            </w:r>
          </w:p>
        </w:tc>
        <w:tc>
          <w:tcPr>
            <w:tcW w:w="735" w:type="dxa"/>
            <w:tcBorders>
              <w:top w:val="nil"/>
              <w:left w:val="nil"/>
              <w:bottom w:val="single" w:sz="4" w:space="0" w:color="auto"/>
              <w:right w:val="single" w:sz="4" w:space="0" w:color="auto"/>
            </w:tcBorders>
            <w:shd w:val="clear" w:color="auto" w:fill="auto"/>
            <w:noWrap/>
            <w:vAlign w:val="center"/>
            <w:hideMark/>
          </w:tcPr>
          <w:p w14:paraId="5A73147D" w14:textId="77777777" w:rsidR="00F54D4F" w:rsidRPr="00757A2B" w:rsidRDefault="00F54D4F" w:rsidP="00F54D4F">
            <w:pPr>
              <w:spacing w:after="0" w:line="240" w:lineRule="auto"/>
              <w:jc w:val="center"/>
              <w:rPr>
                <w:rFonts w:ascii="Calibri" w:eastAsia="Times New Roman" w:hAnsi="Calibri" w:cs="Times New Roman"/>
                <w:b/>
                <w:color w:val="000000"/>
                <w:sz w:val="20"/>
                <w:szCs w:val="20"/>
                <w:lang w:eastAsia="es-CO"/>
              </w:rPr>
            </w:pPr>
            <w:r w:rsidRPr="00757A2B">
              <w:rPr>
                <w:rFonts w:ascii="Calibri" w:eastAsia="Times New Roman" w:hAnsi="Calibri" w:cs="Times New Roman"/>
                <w:b/>
                <w:color w:val="000000"/>
                <w:sz w:val="20"/>
                <w:szCs w:val="20"/>
                <w:lang w:eastAsia="es-CO"/>
              </w:rPr>
              <w:t>12</w:t>
            </w:r>
          </w:p>
        </w:tc>
        <w:tc>
          <w:tcPr>
            <w:tcW w:w="735" w:type="dxa"/>
            <w:tcBorders>
              <w:top w:val="nil"/>
              <w:left w:val="nil"/>
              <w:bottom w:val="single" w:sz="4" w:space="0" w:color="auto"/>
              <w:right w:val="single" w:sz="4" w:space="0" w:color="auto"/>
            </w:tcBorders>
            <w:shd w:val="clear" w:color="auto" w:fill="auto"/>
            <w:noWrap/>
            <w:vAlign w:val="center"/>
            <w:hideMark/>
          </w:tcPr>
          <w:p w14:paraId="0BE5E4CB" w14:textId="77777777" w:rsidR="00F54D4F" w:rsidRPr="00757A2B" w:rsidRDefault="00F54D4F" w:rsidP="00F54D4F">
            <w:pPr>
              <w:spacing w:after="0" w:line="240" w:lineRule="auto"/>
              <w:jc w:val="center"/>
              <w:rPr>
                <w:rFonts w:ascii="Calibri" w:eastAsia="Times New Roman" w:hAnsi="Calibri" w:cs="Times New Roman"/>
                <w:b/>
                <w:color w:val="000000"/>
                <w:sz w:val="20"/>
                <w:szCs w:val="20"/>
                <w:lang w:eastAsia="es-CO"/>
              </w:rPr>
            </w:pPr>
            <w:r w:rsidRPr="00757A2B">
              <w:rPr>
                <w:rFonts w:ascii="Calibri" w:eastAsia="Times New Roman" w:hAnsi="Calibri" w:cs="Times New Roman"/>
                <w:b/>
                <w:color w:val="000000"/>
                <w:sz w:val="20"/>
                <w:szCs w:val="20"/>
                <w:lang w:eastAsia="es-CO"/>
              </w:rPr>
              <w:t>25</w:t>
            </w:r>
          </w:p>
        </w:tc>
        <w:tc>
          <w:tcPr>
            <w:tcW w:w="735" w:type="dxa"/>
            <w:tcBorders>
              <w:top w:val="nil"/>
              <w:left w:val="nil"/>
              <w:bottom w:val="single" w:sz="4" w:space="0" w:color="auto"/>
              <w:right w:val="single" w:sz="4" w:space="0" w:color="auto"/>
            </w:tcBorders>
            <w:shd w:val="clear" w:color="auto" w:fill="auto"/>
            <w:noWrap/>
            <w:vAlign w:val="center"/>
            <w:hideMark/>
          </w:tcPr>
          <w:p w14:paraId="0D86EA02" w14:textId="77777777" w:rsidR="00F54D4F" w:rsidRPr="00757A2B" w:rsidRDefault="00F54D4F" w:rsidP="00F54D4F">
            <w:pPr>
              <w:spacing w:after="0" w:line="240" w:lineRule="auto"/>
              <w:jc w:val="center"/>
              <w:rPr>
                <w:rFonts w:ascii="Calibri" w:eastAsia="Times New Roman" w:hAnsi="Calibri" w:cs="Times New Roman"/>
                <w:b/>
                <w:color w:val="000000"/>
                <w:sz w:val="20"/>
                <w:szCs w:val="20"/>
                <w:lang w:eastAsia="es-CO"/>
              </w:rPr>
            </w:pPr>
            <w:r w:rsidRPr="00757A2B">
              <w:rPr>
                <w:rFonts w:ascii="Calibri" w:eastAsia="Times New Roman" w:hAnsi="Calibri" w:cs="Times New Roman"/>
                <w:b/>
                <w:color w:val="000000"/>
                <w:sz w:val="20"/>
                <w:szCs w:val="20"/>
                <w:lang w:eastAsia="es-CO"/>
              </w:rPr>
              <w:t>37</w:t>
            </w:r>
          </w:p>
        </w:tc>
        <w:tc>
          <w:tcPr>
            <w:tcW w:w="735" w:type="dxa"/>
            <w:tcBorders>
              <w:top w:val="nil"/>
              <w:left w:val="nil"/>
              <w:bottom w:val="single" w:sz="4" w:space="0" w:color="auto"/>
              <w:right w:val="single" w:sz="4" w:space="0" w:color="auto"/>
            </w:tcBorders>
            <w:shd w:val="clear" w:color="auto" w:fill="auto"/>
            <w:noWrap/>
            <w:vAlign w:val="center"/>
            <w:hideMark/>
          </w:tcPr>
          <w:p w14:paraId="0BCC134A" w14:textId="77777777" w:rsidR="00F54D4F" w:rsidRPr="00757A2B" w:rsidRDefault="00F54D4F" w:rsidP="00F54D4F">
            <w:pPr>
              <w:spacing w:after="0" w:line="240" w:lineRule="auto"/>
              <w:jc w:val="center"/>
              <w:rPr>
                <w:rFonts w:ascii="Calibri" w:eastAsia="Times New Roman" w:hAnsi="Calibri" w:cs="Times New Roman"/>
                <w:b/>
                <w:color w:val="000000"/>
                <w:sz w:val="20"/>
                <w:szCs w:val="20"/>
                <w:lang w:eastAsia="es-CO"/>
              </w:rPr>
            </w:pPr>
            <w:r w:rsidRPr="00757A2B">
              <w:rPr>
                <w:rFonts w:ascii="Calibri" w:eastAsia="Times New Roman" w:hAnsi="Calibri" w:cs="Times New Roman"/>
                <w:b/>
                <w:color w:val="000000"/>
                <w:sz w:val="20"/>
                <w:szCs w:val="20"/>
                <w:lang w:eastAsia="es-CO"/>
              </w:rPr>
              <w:t>18</w:t>
            </w:r>
          </w:p>
        </w:tc>
        <w:tc>
          <w:tcPr>
            <w:tcW w:w="735" w:type="dxa"/>
            <w:tcBorders>
              <w:top w:val="nil"/>
              <w:left w:val="nil"/>
              <w:bottom w:val="single" w:sz="4" w:space="0" w:color="auto"/>
              <w:right w:val="single" w:sz="4" w:space="0" w:color="auto"/>
            </w:tcBorders>
            <w:shd w:val="clear" w:color="auto" w:fill="auto"/>
            <w:noWrap/>
            <w:vAlign w:val="center"/>
            <w:hideMark/>
          </w:tcPr>
          <w:p w14:paraId="2F0CB914" w14:textId="77777777" w:rsidR="00F54D4F" w:rsidRPr="00757A2B" w:rsidRDefault="00F54D4F" w:rsidP="00F54D4F">
            <w:pPr>
              <w:spacing w:after="0" w:line="240" w:lineRule="auto"/>
              <w:jc w:val="center"/>
              <w:rPr>
                <w:rFonts w:ascii="Calibri" w:eastAsia="Times New Roman" w:hAnsi="Calibri" w:cs="Times New Roman"/>
                <w:b/>
                <w:color w:val="000000"/>
                <w:sz w:val="20"/>
                <w:szCs w:val="20"/>
                <w:lang w:eastAsia="es-CO"/>
              </w:rPr>
            </w:pPr>
            <w:r w:rsidRPr="00757A2B">
              <w:rPr>
                <w:rFonts w:ascii="Calibri" w:eastAsia="Times New Roman" w:hAnsi="Calibri" w:cs="Times New Roman"/>
                <w:b/>
                <w:color w:val="000000"/>
                <w:sz w:val="20"/>
                <w:szCs w:val="20"/>
                <w:lang w:eastAsia="es-CO"/>
              </w:rPr>
              <w:t>117</w:t>
            </w:r>
          </w:p>
        </w:tc>
        <w:tc>
          <w:tcPr>
            <w:tcW w:w="735" w:type="dxa"/>
            <w:tcBorders>
              <w:top w:val="nil"/>
              <w:left w:val="nil"/>
              <w:bottom w:val="single" w:sz="4" w:space="0" w:color="auto"/>
              <w:right w:val="single" w:sz="4" w:space="0" w:color="auto"/>
            </w:tcBorders>
            <w:shd w:val="clear" w:color="auto" w:fill="auto"/>
            <w:noWrap/>
            <w:vAlign w:val="center"/>
            <w:hideMark/>
          </w:tcPr>
          <w:p w14:paraId="1624FAC7" w14:textId="77777777" w:rsidR="00F54D4F" w:rsidRPr="00757A2B" w:rsidRDefault="00F54D4F" w:rsidP="00F54D4F">
            <w:pPr>
              <w:spacing w:after="0" w:line="240" w:lineRule="auto"/>
              <w:jc w:val="center"/>
              <w:rPr>
                <w:rFonts w:ascii="Calibri" w:eastAsia="Times New Roman" w:hAnsi="Calibri" w:cs="Times New Roman"/>
                <w:b/>
                <w:color w:val="000000"/>
                <w:sz w:val="20"/>
                <w:szCs w:val="20"/>
                <w:lang w:eastAsia="es-CO"/>
              </w:rPr>
            </w:pPr>
            <w:r w:rsidRPr="00757A2B">
              <w:rPr>
                <w:rFonts w:ascii="Calibri" w:eastAsia="Times New Roman" w:hAnsi="Calibri" w:cs="Times New Roman"/>
                <w:b/>
                <w:color w:val="000000"/>
                <w:sz w:val="20"/>
                <w:szCs w:val="20"/>
                <w:lang w:eastAsia="es-CO"/>
              </w:rPr>
              <w:t>100%</w:t>
            </w:r>
          </w:p>
        </w:tc>
      </w:tr>
    </w:tbl>
    <w:p w14:paraId="7E84D747" w14:textId="77777777" w:rsidR="00F54D4F" w:rsidRDefault="00F54D4F" w:rsidP="006110FD">
      <w:pPr>
        <w:jc w:val="both"/>
      </w:pPr>
    </w:p>
    <w:p w14:paraId="4943C5D0" w14:textId="77777777" w:rsidR="00D74F02" w:rsidRDefault="00D74F02" w:rsidP="006110FD">
      <w:pPr>
        <w:jc w:val="both"/>
      </w:pPr>
      <w:r>
        <w:t xml:space="preserve">El mes </w:t>
      </w:r>
      <w:r w:rsidR="003E3C16">
        <w:t xml:space="preserve">de </w:t>
      </w:r>
      <w:r w:rsidR="00E82A82">
        <w:t>mayo</w:t>
      </w:r>
      <w:r w:rsidR="003E3C16">
        <w:t xml:space="preserve"> fue el mes de mayor número de requerimientos ciudadanos</w:t>
      </w:r>
      <w:r>
        <w:t>, en su mayoría  la</w:t>
      </w:r>
      <w:r w:rsidR="003E3C16">
        <w:t xml:space="preserve">s solicitudes de aclaración por la publicación de  los procesos de inscripción, publicación de resultados y reclamos por falta de transparencia aplicada  en la </w:t>
      </w:r>
      <w:r>
        <w:t xml:space="preserve"> convocatoria</w:t>
      </w:r>
      <w:r w:rsidR="003E3C16">
        <w:t xml:space="preserve"> 001</w:t>
      </w:r>
      <w:r>
        <w:t xml:space="preserve"> de la planta temporal.</w:t>
      </w:r>
    </w:p>
    <w:tbl>
      <w:tblPr>
        <w:tblW w:w="8915" w:type="dxa"/>
        <w:tblCellMar>
          <w:left w:w="70" w:type="dxa"/>
          <w:right w:w="70" w:type="dxa"/>
        </w:tblCellMar>
        <w:tblLook w:val="04A0" w:firstRow="1" w:lastRow="0" w:firstColumn="1" w:lastColumn="0" w:noHBand="0" w:noVBand="1"/>
      </w:tblPr>
      <w:tblGrid>
        <w:gridCol w:w="6512"/>
        <w:gridCol w:w="1125"/>
        <w:gridCol w:w="1278"/>
      </w:tblGrid>
      <w:tr w:rsidR="005F3360" w:rsidRPr="005F3360" w14:paraId="5BA104DD" w14:textId="77777777" w:rsidTr="00757A2B">
        <w:trPr>
          <w:trHeight w:val="409"/>
          <w:tblHeader/>
        </w:trPr>
        <w:tc>
          <w:tcPr>
            <w:tcW w:w="6512"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4808A2B1" w14:textId="77777777" w:rsidR="005F3360" w:rsidRPr="00757A2B" w:rsidRDefault="005F3360" w:rsidP="005F3360">
            <w:pPr>
              <w:spacing w:after="0" w:line="240" w:lineRule="auto"/>
              <w:jc w:val="center"/>
              <w:rPr>
                <w:rFonts w:ascii="Calibri" w:eastAsia="Times New Roman" w:hAnsi="Calibri" w:cs="Times New Roman"/>
                <w:b/>
                <w:color w:val="000000"/>
                <w:lang w:eastAsia="es-CO"/>
              </w:rPr>
            </w:pPr>
            <w:r w:rsidRPr="00757A2B">
              <w:rPr>
                <w:rFonts w:ascii="Calibri" w:eastAsia="Times New Roman" w:hAnsi="Calibri" w:cs="Times New Roman"/>
                <w:b/>
                <w:color w:val="000000"/>
                <w:lang w:eastAsia="es-CO"/>
              </w:rPr>
              <w:t>ATENCIÓN Y PORTAFOLIO DE SERVICIOS</w:t>
            </w:r>
          </w:p>
        </w:tc>
        <w:tc>
          <w:tcPr>
            <w:tcW w:w="1125" w:type="dxa"/>
            <w:tcBorders>
              <w:top w:val="single" w:sz="4" w:space="0" w:color="auto"/>
              <w:left w:val="nil"/>
              <w:bottom w:val="single" w:sz="4" w:space="0" w:color="auto"/>
              <w:right w:val="single" w:sz="4" w:space="0" w:color="auto"/>
            </w:tcBorders>
            <w:shd w:val="clear" w:color="000000" w:fill="9BC2E6"/>
            <w:noWrap/>
            <w:vAlign w:val="center"/>
            <w:hideMark/>
          </w:tcPr>
          <w:p w14:paraId="0E5629E2" w14:textId="77777777" w:rsidR="005F3360" w:rsidRPr="00757A2B" w:rsidRDefault="005F3360" w:rsidP="005F3360">
            <w:pPr>
              <w:spacing w:after="0" w:line="240" w:lineRule="auto"/>
              <w:jc w:val="center"/>
              <w:rPr>
                <w:rFonts w:ascii="Calibri" w:eastAsia="Times New Roman" w:hAnsi="Calibri" w:cs="Times New Roman"/>
                <w:b/>
                <w:color w:val="000000"/>
                <w:lang w:eastAsia="es-CO"/>
              </w:rPr>
            </w:pPr>
            <w:r w:rsidRPr="00757A2B">
              <w:rPr>
                <w:rFonts w:ascii="Calibri" w:eastAsia="Times New Roman" w:hAnsi="Calibri" w:cs="Times New Roman"/>
                <w:b/>
                <w:color w:val="000000"/>
                <w:lang w:eastAsia="es-CO"/>
              </w:rPr>
              <w:t>TOTAL</w:t>
            </w:r>
          </w:p>
        </w:tc>
        <w:tc>
          <w:tcPr>
            <w:tcW w:w="1278" w:type="dxa"/>
            <w:tcBorders>
              <w:top w:val="single" w:sz="4" w:space="0" w:color="auto"/>
              <w:left w:val="nil"/>
              <w:bottom w:val="single" w:sz="4" w:space="0" w:color="auto"/>
              <w:right w:val="single" w:sz="4" w:space="0" w:color="auto"/>
            </w:tcBorders>
            <w:shd w:val="clear" w:color="000000" w:fill="9BC2E6"/>
            <w:noWrap/>
            <w:vAlign w:val="center"/>
            <w:hideMark/>
          </w:tcPr>
          <w:p w14:paraId="1A9184D1" w14:textId="77777777" w:rsidR="005F3360" w:rsidRPr="00757A2B" w:rsidRDefault="005F3360" w:rsidP="005F3360">
            <w:pPr>
              <w:spacing w:after="0" w:line="240" w:lineRule="auto"/>
              <w:jc w:val="center"/>
              <w:rPr>
                <w:rFonts w:ascii="Calibri" w:eastAsia="Times New Roman" w:hAnsi="Calibri" w:cs="Times New Roman"/>
                <w:b/>
                <w:color w:val="000000"/>
                <w:lang w:eastAsia="es-CO"/>
              </w:rPr>
            </w:pPr>
            <w:r w:rsidRPr="00757A2B">
              <w:rPr>
                <w:rFonts w:ascii="Calibri" w:eastAsia="Times New Roman" w:hAnsi="Calibri" w:cs="Times New Roman"/>
                <w:b/>
                <w:color w:val="000000"/>
                <w:lang w:eastAsia="es-CO"/>
              </w:rPr>
              <w:t>%</w:t>
            </w:r>
          </w:p>
        </w:tc>
      </w:tr>
      <w:tr w:rsidR="005F3360" w:rsidRPr="005F3360" w14:paraId="3199143F" w14:textId="77777777" w:rsidTr="00757A2B">
        <w:trPr>
          <w:trHeight w:val="409"/>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4B44824D" w14:textId="77777777" w:rsidR="005F3360" w:rsidRPr="005F3360" w:rsidRDefault="005F3360" w:rsidP="0058127F">
            <w:pPr>
              <w:spacing w:after="0" w:line="240" w:lineRule="auto"/>
              <w:jc w:val="both"/>
              <w:rPr>
                <w:rFonts w:ascii="Calibri" w:eastAsia="Times New Roman" w:hAnsi="Calibri" w:cs="Times New Roman"/>
                <w:color w:val="000000"/>
                <w:lang w:eastAsia="es-CO"/>
              </w:rPr>
            </w:pPr>
            <w:r w:rsidRPr="005F3360">
              <w:rPr>
                <w:rFonts w:ascii="Calibri" w:eastAsia="Times New Roman" w:hAnsi="Calibri" w:cs="Times New Roman"/>
                <w:color w:val="000000"/>
                <w:lang w:eastAsia="es-CO"/>
              </w:rPr>
              <w:t>INCUMPLIMIENTO DE FUNCIONES SERVIDORES-INCIDENCIA DISCIPLINARIA</w:t>
            </w:r>
          </w:p>
        </w:tc>
        <w:tc>
          <w:tcPr>
            <w:tcW w:w="1125" w:type="dxa"/>
            <w:tcBorders>
              <w:top w:val="nil"/>
              <w:left w:val="nil"/>
              <w:bottom w:val="single" w:sz="4" w:space="0" w:color="auto"/>
              <w:right w:val="single" w:sz="4" w:space="0" w:color="auto"/>
            </w:tcBorders>
            <w:shd w:val="clear" w:color="auto" w:fill="auto"/>
            <w:noWrap/>
            <w:vAlign w:val="center"/>
            <w:hideMark/>
          </w:tcPr>
          <w:p w14:paraId="1E47B305" w14:textId="77777777" w:rsidR="005F3360" w:rsidRPr="005F3360" w:rsidRDefault="005F3360" w:rsidP="005F3360">
            <w:pPr>
              <w:spacing w:after="0" w:line="240" w:lineRule="auto"/>
              <w:jc w:val="center"/>
              <w:rPr>
                <w:rFonts w:ascii="Calibri" w:eastAsia="Times New Roman" w:hAnsi="Calibri" w:cs="Times New Roman"/>
                <w:color w:val="000000"/>
                <w:lang w:eastAsia="es-CO"/>
              </w:rPr>
            </w:pPr>
            <w:r w:rsidRPr="005F3360">
              <w:rPr>
                <w:rFonts w:ascii="Calibri" w:eastAsia="Times New Roman" w:hAnsi="Calibri" w:cs="Times New Roman"/>
                <w:color w:val="000000"/>
                <w:lang w:eastAsia="es-CO"/>
              </w:rPr>
              <w:t>1</w:t>
            </w:r>
          </w:p>
        </w:tc>
        <w:tc>
          <w:tcPr>
            <w:tcW w:w="1278" w:type="dxa"/>
            <w:tcBorders>
              <w:top w:val="nil"/>
              <w:left w:val="nil"/>
              <w:bottom w:val="single" w:sz="4" w:space="0" w:color="auto"/>
              <w:right w:val="single" w:sz="4" w:space="0" w:color="auto"/>
            </w:tcBorders>
            <w:shd w:val="clear" w:color="auto" w:fill="auto"/>
            <w:noWrap/>
            <w:vAlign w:val="center"/>
            <w:hideMark/>
          </w:tcPr>
          <w:p w14:paraId="3FAB81A3" w14:textId="77777777" w:rsidR="005F3360" w:rsidRPr="005F3360" w:rsidRDefault="005F3360" w:rsidP="005F3360">
            <w:pPr>
              <w:spacing w:after="0" w:line="240" w:lineRule="auto"/>
              <w:jc w:val="center"/>
              <w:rPr>
                <w:rFonts w:ascii="Calibri" w:eastAsia="Times New Roman" w:hAnsi="Calibri" w:cs="Times New Roman"/>
                <w:color w:val="000000"/>
                <w:lang w:eastAsia="es-CO"/>
              </w:rPr>
            </w:pPr>
            <w:r w:rsidRPr="005F3360">
              <w:rPr>
                <w:rFonts w:ascii="Calibri" w:eastAsia="Times New Roman" w:hAnsi="Calibri" w:cs="Times New Roman"/>
                <w:color w:val="000000"/>
                <w:lang w:eastAsia="es-CO"/>
              </w:rPr>
              <w:t>1%</w:t>
            </w:r>
          </w:p>
        </w:tc>
      </w:tr>
      <w:tr w:rsidR="005F3360" w:rsidRPr="005F3360" w14:paraId="1E0ADD46" w14:textId="77777777" w:rsidTr="00757A2B">
        <w:trPr>
          <w:trHeight w:val="409"/>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58AA7A0B" w14:textId="77777777" w:rsidR="005F3360" w:rsidRPr="005F3360" w:rsidRDefault="005F3360" w:rsidP="0058127F">
            <w:pPr>
              <w:spacing w:after="0" w:line="240" w:lineRule="auto"/>
              <w:jc w:val="both"/>
              <w:rPr>
                <w:rFonts w:ascii="Calibri" w:eastAsia="Times New Roman" w:hAnsi="Calibri" w:cs="Times New Roman"/>
                <w:color w:val="000000"/>
                <w:lang w:eastAsia="es-CO"/>
              </w:rPr>
            </w:pPr>
            <w:r w:rsidRPr="005F3360">
              <w:rPr>
                <w:rFonts w:ascii="Calibri" w:eastAsia="Times New Roman" w:hAnsi="Calibri" w:cs="Times New Roman"/>
                <w:color w:val="000000"/>
                <w:lang w:eastAsia="es-CO"/>
              </w:rPr>
              <w:t>PROCESOS CONTRACTUALES Certificaciones de contratos, pago oportuno de los contratos, desvinculación, Familiares de los beneficiarios de los programas solicitando pagos por fallecimiento del asistido</w:t>
            </w:r>
          </w:p>
        </w:tc>
        <w:tc>
          <w:tcPr>
            <w:tcW w:w="1125" w:type="dxa"/>
            <w:tcBorders>
              <w:top w:val="nil"/>
              <w:left w:val="nil"/>
              <w:bottom w:val="single" w:sz="4" w:space="0" w:color="auto"/>
              <w:right w:val="single" w:sz="4" w:space="0" w:color="auto"/>
            </w:tcBorders>
            <w:shd w:val="clear" w:color="auto" w:fill="auto"/>
            <w:noWrap/>
            <w:vAlign w:val="center"/>
            <w:hideMark/>
          </w:tcPr>
          <w:p w14:paraId="1F18EAF0" w14:textId="77777777" w:rsidR="005F3360" w:rsidRPr="005F3360" w:rsidRDefault="005F3360" w:rsidP="005F3360">
            <w:pPr>
              <w:spacing w:after="0" w:line="240" w:lineRule="auto"/>
              <w:jc w:val="center"/>
              <w:rPr>
                <w:rFonts w:ascii="Calibri" w:eastAsia="Times New Roman" w:hAnsi="Calibri" w:cs="Times New Roman"/>
                <w:color w:val="000000"/>
                <w:lang w:eastAsia="es-CO"/>
              </w:rPr>
            </w:pPr>
            <w:r w:rsidRPr="005F3360">
              <w:rPr>
                <w:rFonts w:ascii="Calibri" w:eastAsia="Times New Roman" w:hAnsi="Calibri" w:cs="Times New Roman"/>
                <w:color w:val="000000"/>
                <w:lang w:eastAsia="es-CO"/>
              </w:rPr>
              <w:t>1</w:t>
            </w:r>
          </w:p>
        </w:tc>
        <w:tc>
          <w:tcPr>
            <w:tcW w:w="1278" w:type="dxa"/>
            <w:tcBorders>
              <w:top w:val="nil"/>
              <w:left w:val="nil"/>
              <w:bottom w:val="single" w:sz="4" w:space="0" w:color="auto"/>
              <w:right w:val="single" w:sz="4" w:space="0" w:color="auto"/>
            </w:tcBorders>
            <w:shd w:val="clear" w:color="auto" w:fill="auto"/>
            <w:noWrap/>
            <w:vAlign w:val="center"/>
            <w:hideMark/>
          </w:tcPr>
          <w:p w14:paraId="19F9C518" w14:textId="77777777" w:rsidR="005F3360" w:rsidRPr="005F3360" w:rsidRDefault="005F3360" w:rsidP="005F3360">
            <w:pPr>
              <w:spacing w:after="0" w:line="240" w:lineRule="auto"/>
              <w:jc w:val="center"/>
              <w:rPr>
                <w:rFonts w:ascii="Calibri" w:eastAsia="Times New Roman" w:hAnsi="Calibri" w:cs="Times New Roman"/>
                <w:color w:val="000000"/>
                <w:lang w:eastAsia="es-CO"/>
              </w:rPr>
            </w:pPr>
            <w:r w:rsidRPr="005F3360">
              <w:rPr>
                <w:rFonts w:ascii="Calibri" w:eastAsia="Times New Roman" w:hAnsi="Calibri" w:cs="Times New Roman"/>
                <w:color w:val="000000"/>
                <w:lang w:eastAsia="es-CO"/>
              </w:rPr>
              <w:t>1%</w:t>
            </w:r>
          </w:p>
        </w:tc>
      </w:tr>
      <w:tr w:rsidR="005F3360" w:rsidRPr="005F3360" w14:paraId="7C12D9E2" w14:textId="77777777" w:rsidTr="00757A2B">
        <w:trPr>
          <w:trHeight w:val="409"/>
        </w:trPr>
        <w:tc>
          <w:tcPr>
            <w:tcW w:w="6512" w:type="dxa"/>
            <w:tcBorders>
              <w:top w:val="nil"/>
              <w:left w:val="single" w:sz="4" w:space="0" w:color="auto"/>
              <w:bottom w:val="single" w:sz="4" w:space="0" w:color="auto"/>
              <w:right w:val="single" w:sz="4" w:space="0" w:color="auto"/>
            </w:tcBorders>
            <w:shd w:val="clear" w:color="auto" w:fill="auto"/>
            <w:noWrap/>
            <w:vAlign w:val="center"/>
            <w:hideMark/>
          </w:tcPr>
          <w:p w14:paraId="21D778B5" w14:textId="77777777" w:rsidR="005F3360" w:rsidRPr="005F3360" w:rsidRDefault="005F3360" w:rsidP="0058127F">
            <w:pPr>
              <w:spacing w:after="0" w:line="240" w:lineRule="auto"/>
              <w:jc w:val="both"/>
              <w:rPr>
                <w:rFonts w:ascii="Calibri" w:eastAsia="Times New Roman" w:hAnsi="Calibri" w:cs="Times New Roman"/>
                <w:color w:val="000000"/>
                <w:lang w:eastAsia="es-CO"/>
              </w:rPr>
            </w:pPr>
            <w:r w:rsidRPr="005F3360">
              <w:rPr>
                <w:rFonts w:ascii="Calibri" w:eastAsia="Times New Roman" w:hAnsi="Calibri" w:cs="Times New Roman"/>
                <w:color w:val="000000"/>
                <w:lang w:eastAsia="es-CO"/>
              </w:rPr>
              <w:lastRenderedPageBreak/>
              <w:t>VEEDURÍAS CIUDADANAS</w:t>
            </w:r>
          </w:p>
        </w:tc>
        <w:tc>
          <w:tcPr>
            <w:tcW w:w="1125" w:type="dxa"/>
            <w:tcBorders>
              <w:top w:val="nil"/>
              <w:left w:val="nil"/>
              <w:bottom w:val="single" w:sz="4" w:space="0" w:color="auto"/>
              <w:right w:val="single" w:sz="4" w:space="0" w:color="auto"/>
            </w:tcBorders>
            <w:shd w:val="clear" w:color="auto" w:fill="auto"/>
            <w:noWrap/>
            <w:vAlign w:val="center"/>
            <w:hideMark/>
          </w:tcPr>
          <w:p w14:paraId="623E8D05" w14:textId="77777777" w:rsidR="005F3360" w:rsidRPr="005F3360" w:rsidRDefault="005F3360" w:rsidP="005F3360">
            <w:pPr>
              <w:spacing w:after="0" w:line="240" w:lineRule="auto"/>
              <w:jc w:val="center"/>
              <w:rPr>
                <w:rFonts w:ascii="Calibri" w:eastAsia="Times New Roman" w:hAnsi="Calibri" w:cs="Times New Roman"/>
                <w:color w:val="000000"/>
                <w:lang w:eastAsia="es-CO"/>
              </w:rPr>
            </w:pPr>
            <w:r w:rsidRPr="005F3360">
              <w:rPr>
                <w:rFonts w:ascii="Calibri" w:eastAsia="Times New Roman" w:hAnsi="Calibri" w:cs="Times New Roman"/>
                <w:color w:val="000000"/>
                <w:lang w:eastAsia="es-CO"/>
              </w:rPr>
              <w:t>1</w:t>
            </w:r>
          </w:p>
        </w:tc>
        <w:tc>
          <w:tcPr>
            <w:tcW w:w="1278" w:type="dxa"/>
            <w:tcBorders>
              <w:top w:val="nil"/>
              <w:left w:val="nil"/>
              <w:bottom w:val="single" w:sz="4" w:space="0" w:color="auto"/>
              <w:right w:val="single" w:sz="4" w:space="0" w:color="auto"/>
            </w:tcBorders>
            <w:shd w:val="clear" w:color="auto" w:fill="auto"/>
            <w:noWrap/>
            <w:vAlign w:val="center"/>
            <w:hideMark/>
          </w:tcPr>
          <w:p w14:paraId="14B4EDC8" w14:textId="77777777" w:rsidR="005F3360" w:rsidRPr="005F3360" w:rsidRDefault="005F3360" w:rsidP="005F3360">
            <w:pPr>
              <w:spacing w:after="0" w:line="240" w:lineRule="auto"/>
              <w:jc w:val="center"/>
              <w:rPr>
                <w:rFonts w:ascii="Calibri" w:eastAsia="Times New Roman" w:hAnsi="Calibri" w:cs="Times New Roman"/>
                <w:color w:val="000000"/>
                <w:lang w:eastAsia="es-CO"/>
              </w:rPr>
            </w:pPr>
            <w:r w:rsidRPr="005F3360">
              <w:rPr>
                <w:rFonts w:ascii="Calibri" w:eastAsia="Times New Roman" w:hAnsi="Calibri" w:cs="Times New Roman"/>
                <w:color w:val="000000"/>
                <w:lang w:eastAsia="es-CO"/>
              </w:rPr>
              <w:t>1%</w:t>
            </w:r>
          </w:p>
        </w:tc>
      </w:tr>
      <w:tr w:rsidR="005F3360" w:rsidRPr="005F3360" w14:paraId="788A406D" w14:textId="77777777" w:rsidTr="00757A2B">
        <w:trPr>
          <w:trHeight w:val="409"/>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7A3DB732" w14:textId="77777777" w:rsidR="005F3360" w:rsidRPr="005F3360" w:rsidRDefault="005F3360" w:rsidP="0058127F">
            <w:pPr>
              <w:spacing w:after="0" w:line="240" w:lineRule="auto"/>
              <w:jc w:val="both"/>
              <w:rPr>
                <w:rFonts w:ascii="Calibri" w:eastAsia="Times New Roman" w:hAnsi="Calibri" w:cs="Times New Roman"/>
                <w:color w:val="000000"/>
                <w:lang w:eastAsia="es-CO"/>
              </w:rPr>
            </w:pPr>
            <w:r w:rsidRPr="005F3360">
              <w:rPr>
                <w:rFonts w:ascii="Calibri" w:eastAsia="Times New Roman" w:hAnsi="Calibri" w:cs="Times New Roman"/>
                <w:color w:val="000000"/>
                <w:lang w:eastAsia="es-CO"/>
              </w:rPr>
              <w:t>TEMAS ADMINISTRATIVOS Solicitudes de desvinculación, información a estudiantes y universidades</w:t>
            </w:r>
          </w:p>
        </w:tc>
        <w:tc>
          <w:tcPr>
            <w:tcW w:w="1125" w:type="dxa"/>
            <w:tcBorders>
              <w:top w:val="nil"/>
              <w:left w:val="nil"/>
              <w:bottom w:val="single" w:sz="4" w:space="0" w:color="auto"/>
              <w:right w:val="single" w:sz="4" w:space="0" w:color="auto"/>
            </w:tcBorders>
            <w:shd w:val="clear" w:color="auto" w:fill="auto"/>
            <w:noWrap/>
            <w:vAlign w:val="center"/>
            <w:hideMark/>
          </w:tcPr>
          <w:p w14:paraId="2CAA025C" w14:textId="77777777" w:rsidR="005F3360" w:rsidRPr="005F3360" w:rsidRDefault="005F3360" w:rsidP="005F3360">
            <w:pPr>
              <w:spacing w:after="0" w:line="240" w:lineRule="auto"/>
              <w:jc w:val="center"/>
              <w:rPr>
                <w:rFonts w:ascii="Calibri" w:eastAsia="Times New Roman" w:hAnsi="Calibri" w:cs="Times New Roman"/>
                <w:color w:val="000000"/>
                <w:lang w:eastAsia="es-CO"/>
              </w:rPr>
            </w:pPr>
            <w:r w:rsidRPr="005F3360">
              <w:rPr>
                <w:rFonts w:ascii="Calibri" w:eastAsia="Times New Roman" w:hAnsi="Calibri" w:cs="Times New Roman"/>
                <w:color w:val="000000"/>
                <w:lang w:eastAsia="es-CO"/>
              </w:rPr>
              <w:t>1</w:t>
            </w:r>
          </w:p>
        </w:tc>
        <w:tc>
          <w:tcPr>
            <w:tcW w:w="1278" w:type="dxa"/>
            <w:tcBorders>
              <w:top w:val="nil"/>
              <w:left w:val="nil"/>
              <w:bottom w:val="single" w:sz="4" w:space="0" w:color="auto"/>
              <w:right w:val="single" w:sz="4" w:space="0" w:color="auto"/>
            </w:tcBorders>
            <w:shd w:val="clear" w:color="auto" w:fill="auto"/>
            <w:noWrap/>
            <w:vAlign w:val="center"/>
            <w:hideMark/>
          </w:tcPr>
          <w:p w14:paraId="11294D61" w14:textId="77777777" w:rsidR="005F3360" w:rsidRPr="005F3360" w:rsidRDefault="005F3360" w:rsidP="005F3360">
            <w:pPr>
              <w:spacing w:after="0" w:line="240" w:lineRule="auto"/>
              <w:jc w:val="center"/>
              <w:rPr>
                <w:rFonts w:ascii="Calibri" w:eastAsia="Times New Roman" w:hAnsi="Calibri" w:cs="Times New Roman"/>
                <w:color w:val="000000"/>
                <w:lang w:eastAsia="es-CO"/>
              </w:rPr>
            </w:pPr>
            <w:r w:rsidRPr="005F3360">
              <w:rPr>
                <w:rFonts w:ascii="Calibri" w:eastAsia="Times New Roman" w:hAnsi="Calibri" w:cs="Times New Roman"/>
                <w:color w:val="000000"/>
                <w:lang w:eastAsia="es-CO"/>
              </w:rPr>
              <w:t>1%</w:t>
            </w:r>
          </w:p>
        </w:tc>
      </w:tr>
      <w:tr w:rsidR="005F3360" w:rsidRPr="005F3360" w14:paraId="014861A2" w14:textId="77777777" w:rsidTr="00757A2B">
        <w:trPr>
          <w:trHeight w:val="409"/>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6AD68CA8" w14:textId="77777777" w:rsidR="005F3360" w:rsidRPr="005F3360" w:rsidRDefault="005F3360" w:rsidP="0058127F">
            <w:pPr>
              <w:spacing w:after="0" w:line="240" w:lineRule="auto"/>
              <w:jc w:val="both"/>
              <w:rPr>
                <w:rFonts w:ascii="Calibri" w:eastAsia="Times New Roman" w:hAnsi="Calibri" w:cs="Times New Roman"/>
                <w:color w:val="000000"/>
                <w:lang w:eastAsia="es-CO"/>
              </w:rPr>
            </w:pPr>
            <w:r w:rsidRPr="005F3360">
              <w:rPr>
                <w:rFonts w:ascii="Calibri" w:eastAsia="Times New Roman" w:hAnsi="Calibri" w:cs="Times New Roman"/>
                <w:color w:val="000000"/>
                <w:lang w:eastAsia="es-CO"/>
              </w:rPr>
              <w:t xml:space="preserve">CONVENIOS: INTERADMINISTRATIVOS E INTERINSTITUCIONALES, solicitud de vinculación, Pagos, Instalaciones, presuntas conductas indebidas de los vinculados, Prestación del Servicio </w:t>
            </w:r>
            <w:proofErr w:type="spellStart"/>
            <w:r w:rsidRPr="005F3360">
              <w:rPr>
                <w:rFonts w:ascii="Calibri" w:eastAsia="Times New Roman" w:hAnsi="Calibri" w:cs="Times New Roman"/>
                <w:color w:val="000000"/>
                <w:lang w:eastAsia="es-CO"/>
              </w:rPr>
              <w:t>Tercerizado</w:t>
            </w:r>
            <w:proofErr w:type="spellEnd"/>
          </w:p>
        </w:tc>
        <w:tc>
          <w:tcPr>
            <w:tcW w:w="1125" w:type="dxa"/>
            <w:tcBorders>
              <w:top w:val="nil"/>
              <w:left w:val="nil"/>
              <w:bottom w:val="single" w:sz="4" w:space="0" w:color="auto"/>
              <w:right w:val="single" w:sz="4" w:space="0" w:color="auto"/>
            </w:tcBorders>
            <w:shd w:val="clear" w:color="auto" w:fill="auto"/>
            <w:noWrap/>
            <w:vAlign w:val="center"/>
            <w:hideMark/>
          </w:tcPr>
          <w:p w14:paraId="43DEFAFF" w14:textId="77777777" w:rsidR="005F3360" w:rsidRPr="005F3360" w:rsidRDefault="005F3360" w:rsidP="005F3360">
            <w:pPr>
              <w:spacing w:after="0" w:line="240" w:lineRule="auto"/>
              <w:jc w:val="center"/>
              <w:rPr>
                <w:rFonts w:ascii="Calibri" w:eastAsia="Times New Roman" w:hAnsi="Calibri" w:cs="Times New Roman"/>
                <w:color w:val="000000"/>
                <w:lang w:eastAsia="es-CO"/>
              </w:rPr>
            </w:pPr>
            <w:r w:rsidRPr="005F3360">
              <w:rPr>
                <w:rFonts w:ascii="Calibri" w:eastAsia="Times New Roman" w:hAnsi="Calibri" w:cs="Times New Roman"/>
                <w:color w:val="000000"/>
                <w:lang w:eastAsia="es-CO"/>
              </w:rPr>
              <w:t>2</w:t>
            </w:r>
          </w:p>
        </w:tc>
        <w:tc>
          <w:tcPr>
            <w:tcW w:w="1278" w:type="dxa"/>
            <w:tcBorders>
              <w:top w:val="nil"/>
              <w:left w:val="nil"/>
              <w:bottom w:val="single" w:sz="4" w:space="0" w:color="auto"/>
              <w:right w:val="single" w:sz="4" w:space="0" w:color="auto"/>
            </w:tcBorders>
            <w:shd w:val="clear" w:color="auto" w:fill="auto"/>
            <w:noWrap/>
            <w:vAlign w:val="center"/>
            <w:hideMark/>
          </w:tcPr>
          <w:p w14:paraId="5C4FED1D" w14:textId="77777777" w:rsidR="005F3360" w:rsidRPr="005F3360" w:rsidRDefault="005F3360" w:rsidP="005F3360">
            <w:pPr>
              <w:spacing w:after="0" w:line="240" w:lineRule="auto"/>
              <w:jc w:val="center"/>
              <w:rPr>
                <w:rFonts w:ascii="Calibri" w:eastAsia="Times New Roman" w:hAnsi="Calibri" w:cs="Times New Roman"/>
                <w:color w:val="000000"/>
                <w:lang w:eastAsia="es-CO"/>
              </w:rPr>
            </w:pPr>
            <w:r w:rsidRPr="005F3360">
              <w:rPr>
                <w:rFonts w:ascii="Calibri" w:eastAsia="Times New Roman" w:hAnsi="Calibri" w:cs="Times New Roman"/>
                <w:color w:val="000000"/>
                <w:lang w:eastAsia="es-CO"/>
              </w:rPr>
              <w:t>2%</w:t>
            </w:r>
          </w:p>
        </w:tc>
      </w:tr>
      <w:tr w:rsidR="005F3360" w:rsidRPr="005F3360" w14:paraId="10FF20E2" w14:textId="77777777" w:rsidTr="00757A2B">
        <w:trPr>
          <w:trHeight w:val="409"/>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50D62D23" w14:textId="77777777" w:rsidR="005F3360" w:rsidRPr="005F3360" w:rsidRDefault="005F3360" w:rsidP="0058127F">
            <w:pPr>
              <w:spacing w:after="0" w:line="240" w:lineRule="auto"/>
              <w:jc w:val="both"/>
              <w:rPr>
                <w:rFonts w:ascii="Calibri" w:eastAsia="Times New Roman" w:hAnsi="Calibri" w:cs="Times New Roman"/>
                <w:color w:val="000000"/>
                <w:lang w:eastAsia="es-CO"/>
              </w:rPr>
            </w:pPr>
            <w:r w:rsidRPr="005F3360">
              <w:rPr>
                <w:rFonts w:ascii="Calibri" w:eastAsia="Times New Roman" w:hAnsi="Calibri" w:cs="Times New Roman"/>
                <w:color w:val="000000"/>
                <w:lang w:eastAsia="es-CO"/>
              </w:rPr>
              <w:t>PAGINA WEB Y SISTEMAS DE INFORMACION</w:t>
            </w:r>
          </w:p>
        </w:tc>
        <w:tc>
          <w:tcPr>
            <w:tcW w:w="1125" w:type="dxa"/>
            <w:tcBorders>
              <w:top w:val="nil"/>
              <w:left w:val="nil"/>
              <w:bottom w:val="single" w:sz="4" w:space="0" w:color="auto"/>
              <w:right w:val="single" w:sz="4" w:space="0" w:color="auto"/>
            </w:tcBorders>
            <w:shd w:val="clear" w:color="auto" w:fill="auto"/>
            <w:noWrap/>
            <w:vAlign w:val="center"/>
            <w:hideMark/>
          </w:tcPr>
          <w:p w14:paraId="438E74C7" w14:textId="77777777" w:rsidR="005F3360" w:rsidRPr="005F3360" w:rsidRDefault="005F3360" w:rsidP="005F3360">
            <w:pPr>
              <w:spacing w:after="0" w:line="240" w:lineRule="auto"/>
              <w:jc w:val="center"/>
              <w:rPr>
                <w:rFonts w:ascii="Calibri" w:eastAsia="Times New Roman" w:hAnsi="Calibri" w:cs="Times New Roman"/>
                <w:color w:val="000000"/>
                <w:lang w:eastAsia="es-CO"/>
              </w:rPr>
            </w:pPr>
            <w:r w:rsidRPr="005F3360">
              <w:rPr>
                <w:rFonts w:ascii="Calibri" w:eastAsia="Times New Roman" w:hAnsi="Calibri" w:cs="Times New Roman"/>
                <w:color w:val="000000"/>
                <w:lang w:eastAsia="es-CO"/>
              </w:rPr>
              <w:t>4</w:t>
            </w:r>
          </w:p>
        </w:tc>
        <w:tc>
          <w:tcPr>
            <w:tcW w:w="1278" w:type="dxa"/>
            <w:tcBorders>
              <w:top w:val="nil"/>
              <w:left w:val="nil"/>
              <w:bottom w:val="single" w:sz="4" w:space="0" w:color="auto"/>
              <w:right w:val="single" w:sz="4" w:space="0" w:color="auto"/>
            </w:tcBorders>
            <w:shd w:val="clear" w:color="auto" w:fill="auto"/>
            <w:noWrap/>
            <w:vAlign w:val="center"/>
            <w:hideMark/>
          </w:tcPr>
          <w:p w14:paraId="4B22CC29" w14:textId="77777777" w:rsidR="005F3360" w:rsidRPr="005F3360" w:rsidRDefault="005F3360" w:rsidP="005F3360">
            <w:pPr>
              <w:spacing w:after="0" w:line="240" w:lineRule="auto"/>
              <w:jc w:val="center"/>
              <w:rPr>
                <w:rFonts w:ascii="Calibri" w:eastAsia="Times New Roman" w:hAnsi="Calibri" w:cs="Times New Roman"/>
                <w:color w:val="000000"/>
                <w:lang w:eastAsia="es-CO"/>
              </w:rPr>
            </w:pPr>
            <w:r w:rsidRPr="005F3360">
              <w:rPr>
                <w:rFonts w:ascii="Calibri" w:eastAsia="Times New Roman" w:hAnsi="Calibri" w:cs="Times New Roman"/>
                <w:color w:val="000000"/>
                <w:lang w:eastAsia="es-CO"/>
              </w:rPr>
              <w:t>3%</w:t>
            </w:r>
          </w:p>
        </w:tc>
      </w:tr>
      <w:tr w:rsidR="005F3360" w:rsidRPr="005F3360" w14:paraId="195FC298" w14:textId="77777777" w:rsidTr="00757A2B">
        <w:trPr>
          <w:trHeight w:val="409"/>
        </w:trPr>
        <w:tc>
          <w:tcPr>
            <w:tcW w:w="6512" w:type="dxa"/>
            <w:tcBorders>
              <w:top w:val="nil"/>
              <w:left w:val="single" w:sz="4" w:space="0" w:color="auto"/>
              <w:bottom w:val="single" w:sz="4" w:space="0" w:color="auto"/>
              <w:right w:val="single" w:sz="4" w:space="0" w:color="auto"/>
            </w:tcBorders>
            <w:shd w:val="clear" w:color="000000" w:fill="ED7D31"/>
            <w:vAlign w:val="center"/>
            <w:hideMark/>
          </w:tcPr>
          <w:p w14:paraId="269D255E" w14:textId="77777777" w:rsidR="005F3360" w:rsidRPr="005F3360" w:rsidRDefault="005F3360" w:rsidP="0058127F">
            <w:pPr>
              <w:spacing w:after="0" w:line="240" w:lineRule="auto"/>
              <w:jc w:val="both"/>
              <w:rPr>
                <w:rFonts w:ascii="Calibri" w:eastAsia="Times New Roman" w:hAnsi="Calibri" w:cs="Times New Roman"/>
                <w:color w:val="000000"/>
                <w:lang w:eastAsia="es-CO"/>
              </w:rPr>
            </w:pPr>
            <w:r w:rsidRPr="005F3360">
              <w:rPr>
                <w:rFonts w:ascii="Calibri" w:eastAsia="Times New Roman" w:hAnsi="Calibri" w:cs="Times New Roman"/>
                <w:color w:val="000000"/>
                <w:lang w:eastAsia="es-CO"/>
              </w:rPr>
              <w:t>ADMINISTRACIÓN DEL TALENTO HUMANO: Certificaciones, Reclamaciones Laborales, Capacitaciones, Solicitud de trabajo, solicitud de desvinculación</w:t>
            </w:r>
          </w:p>
        </w:tc>
        <w:tc>
          <w:tcPr>
            <w:tcW w:w="1125" w:type="dxa"/>
            <w:tcBorders>
              <w:top w:val="nil"/>
              <w:left w:val="nil"/>
              <w:bottom w:val="single" w:sz="4" w:space="0" w:color="auto"/>
              <w:right w:val="single" w:sz="4" w:space="0" w:color="auto"/>
            </w:tcBorders>
            <w:shd w:val="clear" w:color="000000" w:fill="ED7D31"/>
            <w:noWrap/>
            <w:vAlign w:val="center"/>
            <w:hideMark/>
          </w:tcPr>
          <w:p w14:paraId="75AF4184" w14:textId="77777777" w:rsidR="005F3360" w:rsidRPr="005F3360" w:rsidRDefault="005F3360" w:rsidP="005F3360">
            <w:pPr>
              <w:spacing w:after="0" w:line="240" w:lineRule="auto"/>
              <w:jc w:val="center"/>
              <w:rPr>
                <w:rFonts w:ascii="Calibri" w:eastAsia="Times New Roman" w:hAnsi="Calibri" w:cs="Times New Roman"/>
                <w:color w:val="000000"/>
                <w:lang w:eastAsia="es-CO"/>
              </w:rPr>
            </w:pPr>
            <w:r w:rsidRPr="005F3360">
              <w:rPr>
                <w:rFonts w:ascii="Calibri" w:eastAsia="Times New Roman" w:hAnsi="Calibri" w:cs="Times New Roman"/>
                <w:color w:val="000000"/>
                <w:lang w:eastAsia="es-CO"/>
              </w:rPr>
              <w:t>106</w:t>
            </w:r>
          </w:p>
        </w:tc>
        <w:tc>
          <w:tcPr>
            <w:tcW w:w="1278" w:type="dxa"/>
            <w:tcBorders>
              <w:top w:val="nil"/>
              <w:left w:val="nil"/>
              <w:bottom w:val="single" w:sz="4" w:space="0" w:color="auto"/>
              <w:right w:val="single" w:sz="4" w:space="0" w:color="auto"/>
            </w:tcBorders>
            <w:shd w:val="clear" w:color="000000" w:fill="ED7D31"/>
            <w:noWrap/>
            <w:vAlign w:val="center"/>
            <w:hideMark/>
          </w:tcPr>
          <w:p w14:paraId="5F7151E6" w14:textId="77777777" w:rsidR="005F3360" w:rsidRPr="005F3360" w:rsidRDefault="005F3360" w:rsidP="005F3360">
            <w:pPr>
              <w:spacing w:after="0" w:line="240" w:lineRule="auto"/>
              <w:jc w:val="center"/>
              <w:rPr>
                <w:rFonts w:ascii="Calibri" w:eastAsia="Times New Roman" w:hAnsi="Calibri" w:cs="Times New Roman"/>
                <w:color w:val="000000"/>
                <w:lang w:eastAsia="es-CO"/>
              </w:rPr>
            </w:pPr>
            <w:r w:rsidRPr="005F3360">
              <w:rPr>
                <w:rFonts w:ascii="Calibri" w:eastAsia="Times New Roman" w:hAnsi="Calibri" w:cs="Times New Roman"/>
                <w:color w:val="000000"/>
                <w:lang w:eastAsia="es-CO"/>
              </w:rPr>
              <w:t>91%</w:t>
            </w:r>
          </w:p>
        </w:tc>
      </w:tr>
      <w:tr w:rsidR="005F3360" w:rsidRPr="005F3360" w14:paraId="47687ED2" w14:textId="77777777" w:rsidTr="00757A2B">
        <w:trPr>
          <w:trHeight w:val="305"/>
        </w:trPr>
        <w:tc>
          <w:tcPr>
            <w:tcW w:w="6512" w:type="dxa"/>
            <w:tcBorders>
              <w:top w:val="nil"/>
              <w:left w:val="single" w:sz="4" w:space="0" w:color="auto"/>
              <w:bottom w:val="single" w:sz="4" w:space="0" w:color="auto"/>
              <w:right w:val="single" w:sz="4" w:space="0" w:color="auto"/>
            </w:tcBorders>
            <w:shd w:val="clear" w:color="auto" w:fill="auto"/>
            <w:noWrap/>
            <w:vAlign w:val="center"/>
            <w:hideMark/>
          </w:tcPr>
          <w:p w14:paraId="09B8F320" w14:textId="77777777" w:rsidR="005F3360" w:rsidRPr="005F3360" w:rsidRDefault="005F3360" w:rsidP="005F3360">
            <w:pPr>
              <w:spacing w:after="0" w:line="240" w:lineRule="auto"/>
              <w:rPr>
                <w:rFonts w:ascii="Calibri" w:eastAsia="Times New Roman" w:hAnsi="Calibri" w:cs="Times New Roman"/>
                <w:b/>
                <w:bCs/>
                <w:color w:val="000000"/>
                <w:lang w:eastAsia="es-CO"/>
              </w:rPr>
            </w:pPr>
            <w:r w:rsidRPr="005F3360">
              <w:rPr>
                <w:rFonts w:ascii="Calibri" w:eastAsia="Times New Roman" w:hAnsi="Calibri" w:cs="Times New Roman"/>
                <w:b/>
                <w:bCs/>
                <w:color w:val="000000"/>
                <w:lang w:eastAsia="es-CO"/>
              </w:rPr>
              <w:t>Total general</w:t>
            </w:r>
          </w:p>
        </w:tc>
        <w:tc>
          <w:tcPr>
            <w:tcW w:w="1125" w:type="dxa"/>
            <w:tcBorders>
              <w:top w:val="nil"/>
              <w:left w:val="nil"/>
              <w:bottom w:val="single" w:sz="4" w:space="0" w:color="auto"/>
              <w:right w:val="single" w:sz="4" w:space="0" w:color="auto"/>
            </w:tcBorders>
            <w:shd w:val="clear" w:color="auto" w:fill="auto"/>
            <w:noWrap/>
            <w:vAlign w:val="center"/>
            <w:hideMark/>
          </w:tcPr>
          <w:p w14:paraId="1753C50E" w14:textId="77777777" w:rsidR="005F3360" w:rsidRPr="005F3360" w:rsidRDefault="005F3360" w:rsidP="005F3360">
            <w:pPr>
              <w:spacing w:after="0" w:line="240" w:lineRule="auto"/>
              <w:jc w:val="center"/>
              <w:rPr>
                <w:rFonts w:ascii="Calibri" w:eastAsia="Times New Roman" w:hAnsi="Calibri" w:cs="Times New Roman"/>
                <w:b/>
                <w:bCs/>
                <w:color w:val="000000"/>
                <w:lang w:eastAsia="es-CO"/>
              </w:rPr>
            </w:pPr>
            <w:r w:rsidRPr="005F3360">
              <w:rPr>
                <w:rFonts w:ascii="Calibri" w:eastAsia="Times New Roman" w:hAnsi="Calibri" w:cs="Times New Roman"/>
                <w:b/>
                <w:bCs/>
                <w:color w:val="000000"/>
                <w:lang w:eastAsia="es-CO"/>
              </w:rPr>
              <w:t>117</w:t>
            </w:r>
          </w:p>
        </w:tc>
        <w:tc>
          <w:tcPr>
            <w:tcW w:w="1278" w:type="dxa"/>
            <w:tcBorders>
              <w:top w:val="nil"/>
              <w:left w:val="nil"/>
              <w:bottom w:val="single" w:sz="4" w:space="0" w:color="auto"/>
              <w:right w:val="single" w:sz="4" w:space="0" w:color="auto"/>
            </w:tcBorders>
            <w:shd w:val="clear" w:color="auto" w:fill="auto"/>
            <w:noWrap/>
            <w:vAlign w:val="center"/>
            <w:hideMark/>
          </w:tcPr>
          <w:p w14:paraId="03BB66EF" w14:textId="77777777" w:rsidR="005F3360" w:rsidRPr="005F3360" w:rsidRDefault="005F3360" w:rsidP="005F3360">
            <w:pPr>
              <w:spacing w:after="0" w:line="240" w:lineRule="auto"/>
              <w:jc w:val="center"/>
              <w:rPr>
                <w:rFonts w:ascii="Calibri" w:eastAsia="Times New Roman" w:hAnsi="Calibri" w:cs="Times New Roman"/>
                <w:color w:val="000000"/>
                <w:lang w:eastAsia="es-CO"/>
              </w:rPr>
            </w:pPr>
            <w:r w:rsidRPr="005F3360">
              <w:rPr>
                <w:rFonts w:ascii="Calibri" w:eastAsia="Times New Roman" w:hAnsi="Calibri" w:cs="Times New Roman"/>
                <w:color w:val="000000"/>
                <w:lang w:eastAsia="es-CO"/>
              </w:rPr>
              <w:t>100%</w:t>
            </w:r>
          </w:p>
        </w:tc>
      </w:tr>
    </w:tbl>
    <w:p w14:paraId="0ED60746" w14:textId="77777777" w:rsidR="005F3360" w:rsidRDefault="005F3360" w:rsidP="006110FD">
      <w:pPr>
        <w:jc w:val="both"/>
      </w:pPr>
    </w:p>
    <w:p w14:paraId="43E1B8C2" w14:textId="77777777" w:rsidR="005F3360" w:rsidRDefault="00735DE7" w:rsidP="00735DE7">
      <w:pPr>
        <w:pStyle w:val="Ttulo2"/>
        <w:rPr>
          <w:sz w:val="24"/>
        </w:rPr>
      </w:pPr>
      <w:bookmarkStart w:id="10" w:name="_Toc488676389"/>
      <w:r w:rsidRPr="00D266DC">
        <w:rPr>
          <w:sz w:val="24"/>
        </w:rPr>
        <w:t>Canales</w:t>
      </w:r>
      <w:bookmarkEnd w:id="10"/>
    </w:p>
    <w:p w14:paraId="4579CA63" w14:textId="77777777" w:rsidR="005F3360" w:rsidRDefault="005F3360" w:rsidP="00735DE7">
      <w:pPr>
        <w:pStyle w:val="Ttulo2"/>
        <w:rPr>
          <w:sz w:val="24"/>
        </w:rPr>
      </w:pPr>
    </w:p>
    <w:tbl>
      <w:tblPr>
        <w:tblW w:w="9020" w:type="dxa"/>
        <w:tblCellMar>
          <w:left w:w="70" w:type="dxa"/>
          <w:right w:w="70" w:type="dxa"/>
        </w:tblCellMar>
        <w:tblLook w:val="04A0" w:firstRow="1" w:lastRow="0" w:firstColumn="1" w:lastColumn="0" w:noHBand="0" w:noVBand="1"/>
      </w:tblPr>
      <w:tblGrid>
        <w:gridCol w:w="1660"/>
        <w:gridCol w:w="920"/>
        <w:gridCol w:w="920"/>
        <w:gridCol w:w="920"/>
        <w:gridCol w:w="920"/>
        <w:gridCol w:w="920"/>
        <w:gridCol w:w="920"/>
        <w:gridCol w:w="920"/>
        <w:gridCol w:w="920"/>
      </w:tblGrid>
      <w:tr w:rsidR="00D21392" w:rsidRPr="00D21392" w14:paraId="7630BC36" w14:textId="77777777" w:rsidTr="00D21392">
        <w:trPr>
          <w:trHeight w:val="300"/>
        </w:trPr>
        <w:tc>
          <w:tcPr>
            <w:tcW w:w="166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C55FE9F" w14:textId="77777777" w:rsidR="00D21392" w:rsidRPr="00D21392" w:rsidRDefault="00D21392" w:rsidP="00D21392">
            <w:pPr>
              <w:spacing w:after="0" w:line="240" w:lineRule="auto"/>
              <w:jc w:val="center"/>
              <w:rPr>
                <w:rFonts w:ascii="Calibri" w:eastAsia="Times New Roman" w:hAnsi="Calibri" w:cs="Times New Roman"/>
                <w:b/>
                <w:bCs/>
                <w:color w:val="000000"/>
                <w:lang w:eastAsia="es-CO"/>
              </w:rPr>
            </w:pPr>
            <w:r w:rsidRPr="00D21392">
              <w:rPr>
                <w:rFonts w:ascii="Calibri" w:eastAsia="Times New Roman" w:hAnsi="Calibri" w:cs="Times New Roman"/>
                <w:b/>
                <w:bCs/>
                <w:color w:val="000000"/>
                <w:lang w:eastAsia="es-CO"/>
              </w:rPr>
              <w:t>CANAL</w:t>
            </w:r>
          </w:p>
        </w:tc>
        <w:tc>
          <w:tcPr>
            <w:tcW w:w="920" w:type="dxa"/>
            <w:tcBorders>
              <w:top w:val="single" w:sz="4" w:space="0" w:color="auto"/>
              <w:left w:val="nil"/>
              <w:bottom w:val="single" w:sz="4" w:space="0" w:color="auto"/>
              <w:right w:val="single" w:sz="4" w:space="0" w:color="auto"/>
            </w:tcBorders>
            <w:shd w:val="clear" w:color="DDEBF7" w:fill="DDEBF7"/>
            <w:noWrap/>
            <w:vAlign w:val="bottom"/>
            <w:hideMark/>
          </w:tcPr>
          <w:p w14:paraId="3A15FE9E" w14:textId="77777777" w:rsidR="00D21392" w:rsidRPr="00D21392" w:rsidRDefault="00D21392" w:rsidP="00D21392">
            <w:pPr>
              <w:spacing w:after="0" w:line="240" w:lineRule="auto"/>
              <w:jc w:val="center"/>
              <w:rPr>
                <w:rFonts w:ascii="Calibri" w:eastAsia="Times New Roman" w:hAnsi="Calibri" w:cs="Times New Roman"/>
                <w:b/>
                <w:bCs/>
                <w:color w:val="000000"/>
                <w:lang w:eastAsia="es-CO"/>
              </w:rPr>
            </w:pPr>
            <w:r w:rsidRPr="00D21392">
              <w:rPr>
                <w:rFonts w:ascii="Calibri" w:eastAsia="Times New Roman" w:hAnsi="Calibri" w:cs="Times New Roman"/>
                <w:b/>
                <w:bCs/>
                <w:color w:val="000000"/>
                <w:lang w:eastAsia="es-CO"/>
              </w:rPr>
              <w:t>ENE</w:t>
            </w:r>
          </w:p>
        </w:tc>
        <w:tc>
          <w:tcPr>
            <w:tcW w:w="920" w:type="dxa"/>
            <w:tcBorders>
              <w:top w:val="single" w:sz="4" w:space="0" w:color="auto"/>
              <w:left w:val="nil"/>
              <w:bottom w:val="single" w:sz="4" w:space="0" w:color="auto"/>
              <w:right w:val="single" w:sz="4" w:space="0" w:color="auto"/>
            </w:tcBorders>
            <w:shd w:val="clear" w:color="DDEBF7" w:fill="DDEBF7"/>
            <w:noWrap/>
            <w:vAlign w:val="bottom"/>
            <w:hideMark/>
          </w:tcPr>
          <w:p w14:paraId="78D5B9C1" w14:textId="77777777" w:rsidR="00D21392" w:rsidRPr="00D21392" w:rsidRDefault="00D21392" w:rsidP="00D21392">
            <w:pPr>
              <w:spacing w:after="0" w:line="240" w:lineRule="auto"/>
              <w:jc w:val="center"/>
              <w:rPr>
                <w:rFonts w:ascii="Calibri" w:eastAsia="Times New Roman" w:hAnsi="Calibri" w:cs="Times New Roman"/>
                <w:b/>
                <w:bCs/>
                <w:color w:val="000000"/>
                <w:lang w:eastAsia="es-CO"/>
              </w:rPr>
            </w:pPr>
            <w:r w:rsidRPr="00D21392">
              <w:rPr>
                <w:rFonts w:ascii="Calibri" w:eastAsia="Times New Roman" w:hAnsi="Calibri" w:cs="Times New Roman"/>
                <w:b/>
                <w:bCs/>
                <w:color w:val="000000"/>
                <w:lang w:eastAsia="es-CO"/>
              </w:rPr>
              <w:t>FEB.</w:t>
            </w:r>
          </w:p>
        </w:tc>
        <w:tc>
          <w:tcPr>
            <w:tcW w:w="920" w:type="dxa"/>
            <w:tcBorders>
              <w:top w:val="single" w:sz="4" w:space="0" w:color="auto"/>
              <w:left w:val="nil"/>
              <w:bottom w:val="single" w:sz="4" w:space="0" w:color="auto"/>
              <w:right w:val="single" w:sz="4" w:space="0" w:color="auto"/>
            </w:tcBorders>
            <w:shd w:val="clear" w:color="DDEBF7" w:fill="DDEBF7"/>
            <w:noWrap/>
            <w:vAlign w:val="bottom"/>
            <w:hideMark/>
          </w:tcPr>
          <w:p w14:paraId="3A441075" w14:textId="77777777" w:rsidR="00D21392" w:rsidRPr="00D21392" w:rsidRDefault="00D21392" w:rsidP="00D21392">
            <w:pPr>
              <w:spacing w:after="0" w:line="240" w:lineRule="auto"/>
              <w:jc w:val="center"/>
              <w:rPr>
                <w:rFonts w:ascii="Calibri" w:eastAsia="Times New Roman" w:hAnsi="Calibri" w:cs="Times New Roman"/>
                <w:b/>
                <w:bCs/>
                <w:color w:val="000000"/>
                <w:lang w:eastAsia="es-CO"/>
              </w:rPr>
            </w:pPr>
            <w:r w:rsidRPr="00D21392">
              <w:rPr>
                <w:rFonts w:ascii="Calibri" w:eastAsia="Times New Roman" w:hAnsi="Calibri" w:cs="Times New Roman"/>
                <w:b/>
                <w:bCs/>
                <w:color w:val="000000"/>
                <w:lang w:eastAsia="es-CO"/>
              </w:rPr>
              <w:t>MAR.</w:t>
            </w:r>
          </w:p>
        </w:tc>
        <w:tc>
          <w:tcPr>
            <w:tcW w:w="920" w:type="dxa"/>
            <w:tcBorders>
              <w:top w:val="single" w:sz="4" w:space="0" w:color="auto"/>
              <w:left w:val="nil"/>
              <w:bottom w:val="single" w:sz="4" w:space="0" w:color="auto"/>
              <w:right w:val="single" w:sz="4" w:space="0" w:color="auto"/>
            </w:tcBorders>
            <w:shd w:val="clear" w:color="DDEBF7" w:fill="DDEBF7"/>
            <w:noWrap/>
            <w:vAlign w:val="bottom"/>
            <w:hideMark/>
          </w:tcPr>
          <w:p w14:paraId="60382F58" w14:textId="77777777" w:rsidR="00D21392" w:rsidRPr="00D21392" w:rsidRDefault="00D21392" w:rsidP="00D21392">
            <w:pPr>
              <w:spacing w:after="0" w:line="240" w:lineRule="auto"/>
              <w:jc w:val="center"/>
              <w:rPr>
                <w:rFonts w:ascii="Calibri" w:eastAsia="Times New Roman" w:hAnsi="Calibri" w:cs="Times New Roman"/>
                <w:b/>
                <w:bCs/>
                <w:color w:val="000000"/>
                <w:lang w:eastAsia="es-CO"/>
              </w:rPr>
            </w:pPr>
            <w:r w:rsidRPr="00D21392">
              <w:rPr>
                <w:rFonts w:ascii="Calibri" w:eastAsia="Times New Roman" w:hAnsi="Calibri" w:cs="Times New Roman"/>
                <w:b/>
                <w:bCs/>
                <w:color w:val="000000"/>
                <w:lang w:eastAsia="es-CO"/>
              </w:rPr>
              <w:t>ABR.</w:t>
            </w:r>
          </w:p>
        </w:tc>
        <w:tc>
          <w:tcPr>
            <w:tcW w:w="920" w:type="dxa"/>
            <w:tcBorders>
              <w:top w:val="single" w:sz="4" w:space="0" w:color="auto"/>
              <w:left w:val="nil"/>
              <w:bottom w:val="single" w:sz="4" w:space="0" w:color="auto"/>
              <w:right w:val="single" w:sz="4" w:space="0" w:color="auto"/>
            </w:tcBorders>
            <w:shd w:val="clear" w:color="DDEBF7" w:fill="DDEBF7"/>
            <w:noWrap/>
            <w:vAlign w:val="bottom"/>
            <w:hideMark/>
          </w:tcPr>
          <w:p w14:paraId="667D30D0" w14:textId="77777777" w:rsidR="00D21392" w:rsidRPr="00D21392" w:rsidRDefault="00D21392" w:rsidP="00D21392">
            <w:pPr>
              <w:spacing w:after="0" w:line="240" w:lineRule="auto"/>
              <w:jc w:val="center"/>
              <w:rPr>
                <w:rFonts w:ascii="Calibri" w:eastAsia="Times New Roman" w:hAnsi="Calibri" w:cs="Times New Roman"/>
                <w:b/>
                <w:bCs/>
                <w:color w:val="000000"/>
                <w:lang w:eastAsia="es-CO"/>
              </w:rPr>
            </w:pPr>
            <w:r w:rsidRPr="00D21392">
              <w:rPr>
                <w:rFonts w:ascii="Calibri" w:eastAsia="Times New Roman" w:hAnsi="Calibri" w:cs="Times New Roman"/>
                <w:b/>
                <w:bCs/>
                <w:color w:val="000000"/>
                <w:lang w:eastAsia="es-CO"/>
              </w:rPr>
              <w:t>MAY.</w:t>
            </w:r>
          </w:p>
        </w:tc>
        <w:tc>
          <w:tcPr>
            <w:tcW w:w="920" w:type="dxa"/>
            <w:tcBorders>
              <w:top w:val="single" w:sz="4" w:space="0" w:color="auto"/>
              <w:left w:val="nil"/>
              <w:bottom w:val="single" w:sz="4" w:space="0" w:color="auto"/>
              <w:right w:val="single" w:sz="4" w:space="0" w:color="auto"/>
            </w:tcBorders>
            <w:shd w:val="clear" w:color="DDEBF7" w:fill="DDEBF7"/>
            <w:noWrap/>
            <w:vAlign w:val="bottom"/>
            <w:hideMark/>
          </w:tcPr>
          <w:p w14:paraId="6BC68057" w14:textId="77777777" w:rsidR="00D21392" w:rsidRPr="00D21392" w:rsidRDefault="00D21392" w:rsidP="00D21392">
            <w:pPr>
              <w:spacing w:after="0" w:line="240" w:lineRule="auto"/>
              <w:jc w:val="center"/>
              <w:rPr>
                <w:rFonts w:ascii="Calibri" w:eastAsia="Times New Roman" w:hAnsi="Calibri" w:cs="Times New Roman"/>
                <w:b/>
                <w:bCs/>
                <w:color w:val="000000"/>
                <w:lang w:eastAsia="es-CO"/>
              </w:rPr>
            </w:pPr>
            <w:r w:rsidRPr="00D21392">
              <w:rPr>
                <w:rFonts w:ascii="Calibri" w:eastAsia="Times New Roman" w:hAnsi="Calibri" w:cs="Times New Roman"/>
                <w:b/>
                <w:bCs/>
                <w:color w:val="000000"/>
                <w:lang w:eastAsia="es-CO"/>
              </w:rPr>
              <w:t>JUN.</w:t>
            </w:r>
          </w:p>
        </w:tc>
        <w:tc>
          <w:tcPr>
            <w:tcW w:w="920" w:type="dxa"/>
            <w:tcBorders>
              <w:top w:val="single" w:sz="4" w:space="0" w:color="auto"/>
              <w:left w:val="nil"/>
              <w:bottom w:val="single" w:sz="4" w:space="0" w:color="auto"/>
              <w:right w:val="single" w:sz="4" w:space="0" w:color="auto"/>
            </w:tcBorders>
            <w:shd w:val="clear" w:color="DDEBF7" w:fill="DDEBF7"/>
            <w:noWrap/>
            <w:vAlign w:val="bottom"/>
            <w:hideMark/>
          </w:tcPr>
          <w:p w14:paraId="39366F35" w14:textId="77777777" w:rsidR="00D21392" w:rsidRPr="00D21392" w:rsidRDefault="00D21392" w:rsidP="00D21392">
            <w:pPr>
              <w:spacing w:after="0" w:line="240" w:lineRule="auto"/>
              <w:jc w:val="center"/>
              <w:rPr>
                <w:rFonts w:ascii="Calibri" w:eastAsia="Times New Roman" w:hAnsi="Calibri" w:cs="Times New Roman"/>
                <w:b/>
                <w:bCs/>
                <w:color w:val="000000"/>
                <w:lang w:eastAsia="es-CO"/>
              </w:rPr>
            </w:pPr>
            <w:r w:rsidRPr="00D21392">
              <w:rPr>
                <w:rFonts w:ascii="Calibri" w:eastAsia="Times New Roman" w:hAnsi="Calibri" w:cs="Times New Roman"/>
                <w:b/>
                <w:bCs/>
                <w:color w:val="000000"/>
                <w:lang w:eastAsia="es-CO"/>
              </w:rPr>
              <w:t>TOTAL</w:t>
            </w:r>
          </w:p>
        </w:tc>
        <w:tc>
          <w:tcPr>
            <w:tcW w:w="920" w:type="dxa"/>
            <w:tcBorders>
              <w:top w:val="single" w:sz="4" w:space="0" w:color="auto"/>
              <w:left w:val="nil"/>
              <w:bottom w:val="single" w:sz="4" w:space="0" w:color="auto"/>
              <w:right w:val="single" w:sz="4" w:space="0" w:color="auto"/>
            </w:tcBorders>
            <w:shd w:val="clear" w:color="DDEBF7" w:fill="DDEBF7"/>
            <w:noWrap/>
            <w:vAlign w:val="bottom"/>
            <w:hideMark/>
          </w:tcPr>
          <w:p w14:paraId="785529C7" w14:textId="77777777" w:rsidR="00D21392" w:rsidRPr="00D21392" w:rsidRDefault="00D21392" w:rsidP="00D21392">
            <w:pPr>
              <w:spacing w:after="0" w:line="240" w:lineRule="auto"/>
              <w:jc w:val="center"/>
              <w:rPr>
                <w:rFonts w:ascii="Calibri" w:eastAsia="Times New Roman" w:hAnsi="Calibri" w:cs="Times New Roman"/>
                <w:b/>
                <w:bCs/>
                <w:color w:val="000000"/>
                <w:lang w:eastAsia="es-CO"/>
              </w:rPr>
            </w:pPr>
            <w:r w:rsidRPr="00D21392">
              <w:rPr>
                <w:rFonts w:ascii="Calibri" w:eastAsia="Times New Roman" w:hAnsi="Calibri" w:cs="Times New Roman"/>
                <w:b/>
                <w:bCs/>
                <w:color w:val="000000"/>
                <w:lang w:eastAsia="es-CO"/>
              </w:rPr>
              <w:t>%</w:t>
            </w:r>
          </w:p>
        </w:tc>
      </w:tr>
      <w:tr w:rsidR="00D21392" w:rsidRPr="00D21392" w14:paraId="56EB8110" w14:textId="77777777" w:rsidTr="00D21392">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6B16CD0" w14:textId="77777777" w:rsidR="00D21392" w:rsidRPr="00D21392" w:rsidRDefault="00D21392" w:rsidP="00D21392">
            <w:pPr>
              <w:spacing w:after="0" w:line="240" w:lineRule="auto"/>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ESCRITO</w:t>
            </w:r>
          </w:p>
        </w:tc>
        <w:tc>
          <w:tcPr>
            <w:tcW w:w="920" w:type="dxa"/>
            <w:tcBorders>
              <w:top w:val="nil"/>
              <w:left w:val="nil"/>
              <w:bottom w:val="single" w:sz="4" w:space="0" w:color="auto"/>
              <w:right w:val="single" w:sz="4" w:space="0" w:color="auto"/>
            </w:tcBorders>
            <w:shd w:val="clear" w:color="auto" w:fill="auto"/>
            <w:noWrap/>
            <w:vAlign w:val="bottom"/>
            <w:hideMark/>
          </w:tcPr>
          <w:p w14:paraId="1FA83185"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3</w:t>
            </w:r>
          </w:p>
        </w:tc>
        <w:tc>
          <w:tcPr>
            <w:tcW w:w="920" w:type="dxa"/>
            <w:tcBorders>
              <w:top w:val="nil"/>
              <w:left w:val="nil"/>
              <w:bottom w:val="single" w:sz="4" w:space="0" w:color="auto"/>
              <w:right w:val="single" w:sz="4" w:space="0" w:color="auto"/>
            </w:tcBorders>
            <w:shd w:val="clear" w:color="auto" w:fill="auto"/>
            <w:noWrap/>
            <w:vAlign w:val="bottom"/>
            <w:hideMark/>
          </w:tcPr>
          <w:p w14:paraId="12807983"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1</w:t>
            </w:r>
          </w:p>
        </w:tc>
        <w:tc>
          <w:tcPr>
            <w:tcW w:w="920" w:type="dxa"/>
            <w:tcBorders>
              <w:top w:val="nil"/>
              <w:left w:val="nil"/>
              <w:bottom w:val="single" w:sz="4" w:space="0" w:color="auto"/>
              <w:right w:val="single" w:sz="4" w:space="0" w:color="auto"/>
            </w:tcBorders>
            <w:shd w:val="clear" w:color="auto" w:fill="auto"/>
            <w:noWrap/>
            <w:vAlign w:val="bottom"/>
            <w:hideMark/>
          </w:tcPr>
          <w:p w14:paraId="65C240EC"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3</w:t>
            </w:r>
          </w:p>
        </w:tc>
        <w:tc>
          <w:tcPr>
            <w:tcW w:w="920" w:type="dxa"/>
            <w:tcBorders>
              <w:top w:val="nil"/>
              <w:left w:val="nil"/>
              <w:bottom w:val="single" w:sz="4" w:space="0" w:color="auto"/>
              <w:right w:val="single" w:sz="4" w:space="0" w:color="auto"/>
            </w:tcBorders>
            <w:shd w:val="clear" w:color="auto" w:fill="auto"/>
            <w:noWrap/>
            <w:vAlign w:val="bottom"/>
            <w:hideMark/>
          </w:tcPr>
          <w:p w14:paraId="68418FA0"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18</w:t>
            </w:r>
          </w:p>
        </w:tc>
        <w:tc>
          <w:tcPr>
            <w:tcW w:w="920" w:type="dxa"/>
            <w:tcBorders>
              <w:top w:val="nil"/>
              <w:left w:val="nil"/>
              <w:bottom w:val="single" w:sz="4" w:space="0" w:color="auto"/>
              <w:right w:val="single" w:sz="4" w:space="0" w:color="auto"/>
            </w:tcBorders>
            <w:shd w:val="clear" w:color="auto" w:fill="auto"/>
            <w:noWrap/>
            <w:vAlign w:val="bottom"/>
            <w:hideMark/>
          </w:tcPr>
          <w:p w14:paraId="362FCA90"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20</w:t>
            </w:r>
          </w:p>
        </w:tc>
        <w:tc>
          <w:tcPr>
            <w:tcW w:w="920" w:type="dxa"/>
            <w:tcBorders>
              <w:top w:val="nil"/>
              <w:left w:val="nil"/>
              <w:bottom w:val="single" w:sz="4" w:space="0" w:color="auto"/>
              <w:right w:val="single" w:sz="4" w:space="0" w:color="auto"/>
            </w:tcBorders>
            <w:shd w:val="clear" w:color="auto" w:fill="auto"/>
            <w:noWrap/>
            <w:vAlign w:val="bottom"/>
            <w:hideMark/>
          </w:tcPr>
          <w:p w14:paraId="627ABD31"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5</w:t>
            </w:r>
          </w:p>
        </w:tc>
        <w:tc>
          <w:tcPr>
            <w:tcW w:w="920" w:type="dxa"/>
            <w:tcBorders>
              <w:top w:val="nil"/>
              <w:left w:val="nil"/>
              <w:bottom w:val="single" w:sz="4" w:space="0" w:color="auto"/>
              <w:right w:val="single" w:sz="4" w:space="0" w:color="auto"/>
            </w:tcBorders>
            <w:shd w:val="clear" w:color="auto" w:fill="auto"/>
            <w:noWrap/>
            <w:vAlign w:val="bottom"/>
            <w:hideMark/>
          </w:tcPr>
          <w:p w14:paraId="19B8FA90"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50</w:t>
            </w:r>
          </w:p>
        </w:tc>
        <w:tc>
          <w:tcPr>
            <w:tcW w:w="920" w:type="dxa"/>
            <w:tcBorders>
              <w:top w:val="nil"/>
              <w:left w:val="nil"/>
              <w:bottom w:val="single" w:sz="4" w:space="0" w:color="auto"/>
              <w:right w:val="single" w:sz="4" w:space="0" w:color="auto"/>
            </w:tcBorders>
            <w:shd w:val="clear" w:color="auto" w:fill="auto"/>
            <w:noWrap/>
            <w:vAlign w:val="bottom"/>
            <w:hideMark/>
          </w:tcPr>
          <w:p w14:paraId="68712028"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43%</w:t>
            </w:r>
          </w:p>
        </w:tc>
      </w:tr>
      <w:tr w:rsidR="00D21392" w:rsidRPr="00D21392" w14:paraId="29FA9459" w14:textId="77777777" w:rsidTr="00D21392">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3C3172F" w14:textId="77777777" w:rsidR="00D21392" w:rsidRPr="00D21392" w:rsidRDefault="00D21392" w:rsidP="00D21392">
            <w:pPr>
              <w:spacing w:after="0" w:line="240" w:lineRule="auto"/>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WEB</w:t>
            </w:r>
          </w:p>
        </w:tc>
        <w:tc>
          <w:tcPr>
            <w:tcW w:w="920" w:type="dxa"/>
            <w:tcBorders>
              <w:top w:val="nil"/>
              <w:left w:val="nil"/>
              <w:bottom w:val="single" w:sz="4" w:space="0" w:color="auto"/>
              <w:right w:val="single" w:sz="4" w:space="0" w:color="auto"/>
            </w:tcBorders>
            <w:shd w:val="clear" w:color="auto" w:fill="auto"/>
            <w:noWrap/>
            <w:vAlign w:val="bottom"/>
            <w:hideMark/>
          </w:tcPr>
          <w:p w14:paraId="0E5D2DC9"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4</w:t>
            </w:r>
          </w:p>
        </w:tc>
        <w:tc>
          <w:tcPr>
            <w:tcW w:w="920" w:type="dxa"/>
            <w:tcBorders>
              <w:top w:val="nil"/>
              <w:left w:val="nil"/>
              <w:bottom w:val="single" w:sz="4" w:space="0" w:color="auto"/>
              <w:right w:val="single" w:sz="4" w:space="0" w:color="auto"/>
            </w:tcBorders>
            <w:shd w:val="clear" w:color="auto" w:fill="auto"/>
            <w:noWrap/>
            <w:vAlign w:val="bottom"/>
            <w:hideMark/>
          </w:tcPr>
          <w:p w14:paraId="27B224FA"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15</w:t>
            </w:r>
          </w:p>
        </w:tc>
        <w:tc>
          <w:tcPr>
            <w:tcW w:w="920" w:type="dxa"/>
            <w:tcBorders>
              <w:top w:val="nil"/>
              <w:left w:val="nil"/>
              <w:bottom w:val="single" w:sz="4" w:space="0" w:color="auto"/>
              <w:right w:val="single" w:sz="4" w:space="0" w:color="auto"/>
            </w:tcBorders>
            <w:shd w:val="clear" w:color="auto" w:fill="auto"/>
            <w:noWrap/>
            <w:vAlign w:val="bottom"/>
            <w:hideMark/>
          </w:tcPr>
          <w:p w14:paraId="7841640F"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5</w:t>
            </w:r>
          </w:p>
        </w:tc>
        <w:tc>
          <w:tcPr>
            <w:tcW w:w="920" w:type="dxa"/>
            <w:tcBorders>
              <w:top w:val="nil"/>
              <w:left w:val="nil"/>
              <w:bottom w:val="single" w:sz="4" w:space="0" w:color="auto"/>
              <w:right w:val="single" w:sz="4" w:space="0" w:color="auto"/>
            </w:tcBorders>
            <w:shd w:val="clear" w:color="auto" w:fill="auto"/>
            <w:noWrap/>
            <w:vAlign w:val="bottom"/>
            <w:hideMark/>
          </w:tcPr>
          <w:p w14:paraId="7FA87A19"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4</w:t>
            </w:r>
          </w:p>
        </w:tc>
        <w:tc>
          <w:tcPr>
            <w:tcW w:w="920" w:type="dxa"/>
            <w:tcBorders>
              <w:top w:val="nil"/>
              <w:left w:val="nil"/>
              <w:bottom w:val="single" w:sz="4" w:space="0" w:color="auto"/>
              <w:right w:val="single" w:sz="4" w:space="0" w:color="auto"/>
            </w:tcBorders>
            <w:shd w:val="clear" w:color="auto" w:fill="auto"/>
            <w:noWrap/>
            <w:vAlign w:val="bottom"/>
            <w:hideMark/>
          </w:tcPr>
          <w:p w14:paraId="7D610B96"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10</w:t>
            </w:r>
          </w:p>
        </w:tc>
        <w:tc>
          <w:tcPr>
            <w:tcW w:w="920" w:type="dxa"/>
            <w:tcBorders>
              <w:top w:val="nil"/>
              <w:left w:val="nil"/>
              <w:bottom w:val="single" w:sz="4" w:space="0" w:color="auto"/>
              <w:right w:val="single" w:sz="4" w:space="0" w:color="auto"/>
            </w:tcBorders>
            <w:shd w:val="clear" w:color="auto" w:fill="auto"/>
            <w:noWrap/>
            <w:vAlign w:val="bottom"/>
            <w:hideMark/>
          </w:tcPr>
          <w:p w14:paraId="0F067919"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14:paraId="06607473"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38</w:t>
            </w:r>
          </w:p>
        </w:tc>
        <w:tc>
          <w:tcPr>
            <w:tcW w:w="920" w:type="dxa"/>
            <w:tcBorders>
              <w:top w:val="nil"/>
              <w:left w:val="nil"/>
              <w:bottom w:val="single" w:sz="4" w:space="0" w:color="auto"/>
              <w:right w:val="single" w:sz="4" w:space="0" w:color="auto"/>
            </w:tcBorders>
            <w:shd w:val="clear" w:color="auto" w:fill="auto"/>
            <w:noWrap/>
            <w:vAlign w:val="bottom"/>
            <w:hideMark/>
          </w:tcPr>
          <w:p w14:paraId="3D601461"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32%</w:t>
            </w:r>
          </w:p>
        </w:tc>
      </w:tr>
      <w:tr w:rsidR="00D21392" w:rsidRPr="00D21392" w14:paraId="1551B64A" w14:textId="77777777" w:rsidTr="00D21392">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D19DC46" w14:textId="77777777" w:rsidR="00D21392" w:rsidRPr="00D21392" w:rsidRDefault="00D21392" w:rsidP="00D21392">
            <w:pPr>
              <w:spacing w:after="0" w:line="240" w:lineRule="auto"/>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MAIL</w:t>
            </w:r>
          </w:p>
        </w:tc>
        <w:tc>
          <w:tcPr>
            <w:tcW w:w="920" w:type="dxa"/>
            <w:tcBorders>
              <w:top w:val="nil"/>
              <w:left w:val="nil"/>
              <w:bottom w:val="single" w:sz="4" w:space="0" w:color="auto"/>
              <w:right w:val="single" w:sz="4" w:space="0" w:color="auto"/>
            </w:tcBorders>
            <w:shd w:val="clear" w:color="auto" w:fill="auto"/>
            <w:noWrap/>
            <w:vAlign w:val="bottom"/>
            <w:hideMark/>
          </w:tcPr>
          <w:p w14:paraId="342416EA"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1</w:t>
            </w:r>
          </w:p>
        </w:tc>
        <w:tc>
          <w:tcPr>
            <w:tcW w:w="920" w:type="dxa"/>
            <w:tcBorders>
              <w:top w:val="nil"/>
              <w:left w:val="nil"/>
              <w:bottom w:val="single" w:sz="4" w:space="0" w:color="auto"/>
              <w:right w:val="single" w:sz="4" w:space="0" w:color="auto"/>
            </w:tcBorders>
            <w:shd w:val="clear" w:color="auto" w:fill="auto"/>
            <w:noWrap/>
            <w:vAlign w:val="bottom"/>
            <w:hideMark/>
          </w:tcPr>
          <w:p w14:paraId="678FCC4C"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1</w:t>
            </w:r>
          </w:p>
        </w:tc>
        <w:tc>
          <w:tcPr>
            <w:tcW w:w="920" w:type="dxa"/>
            <w:tcBorders>
              <w:top w:val="nil"/>
              <w:left w:val="nil"/>
              <w:bottom w:val="single" w:sz="4" w:space="0" w:color="auto"/>
              <w:right w:val="single" w:sz="4" w:space="0" w:color="auto"/>
            </w:tcBorders>
            <w:shd w:val="clear" w:color="auto" w:fill="auto"/>
            <w:noWrap/>
            <w:vAlign w:val="bottom"/>
            <w:hideMark/>
          </w:tcPr>
          <w:p w14:paraId="129D6FC8"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3</w:t>
            </w:r>
          </w:p>
        </w:tc>
        <w:tc>
          <w:tcPr>
            <w:tcW w:w="920" w:type="dxa"/>
            <w:tcBorders>
              <w:top w:val="nil"/>
              <w:left w:val="nil"/>
              <w:bottom w:val="single" w:sz="4" w:space="0" w:color="auto"/>
              <w:right w:val="single" w:sz="4" w:space="0" w:color="auto"/>
            </w:tcBorders>
            <w:shd w:val="clear" w:color="auto" w:fill="auto"/>
            <w:noWrap/>
            <w:vAlign w:val="bottom"/>
            <w:hideMark/>
          </w:tcPr>
          <w:p w14:paraId="3CD5FBE9"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2</w:t>
            </w:r>
          </w:p>
        </w:tc>
        <w:tc>
          <w:tcPr>
            <w:tcW w:w="920" w:type="dxa"/>
            <w:tcBorders>
              <w:top w:val="nil"/>
              <w:left w:val="nil"/>
              <w:bottom w:val="single" w:sz="4" w:space="0" w:color="auto"/>
              <w:right w:val="single" w:sz="4" w:space="0" w:color="auto"/>
            </w:tcBorders>
            <w:shd w:val="clear" w:color="auto" w:fill="auto"/>
            <w:noWrap/>
            <w:vAlign w:val="bottom"/>
            <w:hideMark/>
          </w:tcPr>
          <w:p w14:paraId="782DF295"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6</w:t>
            </w:r>
          </w:p>
        </w:tc>
        <w:tc>
          <w:tcPr>
            <w:tcW w:w="920" w:type="dxa"/>
            <w:tcBorders>
              <w:top w:val="nil"/>
              <w:left w:val="nil"/>
              <w:bottom w:val="single" w:sz="4" w:space="0" w:color="auto"/>
              <w:right w:val="single" w:sz="4" w:space="0" w:color="auto"/>
            </w:tcBorders>
            <w:shd w:val="clear" w:color="auto" w:fill="auto"/>
            <w:noWrap/>
            <w:vAlign w:val="bottom"/>
            <w:hideMark/>
          </w:tcPr>
          <w:p w14:paraId="15C02F46"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3</w:t>
            </w:r>
          </w:p>
        </w:tc>
        <w:tc>
          <w:tcPr>
            <w:tcW w:w="920" w:type="dxa"/>
            <w:tcBorders>
              <w:top w:val="nil"/>
              <w:left w:val="nil"/>
              <w:bottom w:val="single" w:sz="4" w:space="0" w:color="auto"/>
              <w:right w:val="single" w:sz="4" w:space="0" w:color="auto"/>
            </w:tcBorders>
            <w:shd w:val="clear" w:color="auto" w:fill="auto"/>
            <w:noWrap/>
            <w:vAlign w:val="bottom"/>
            <w:hideMark/>
          </w:tcPr>
          <w:p w14:paraId="08E24EB3"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16</w:t>
            </w:r>
          </w:p>
        </w:tc>
        <w:tc>
          <w:tcPr>
            <w:tcW w:w="920" w:type="dxa"/>
            <w:tcBorders>
              <w:top w:val="nil"/>
              <w:left w:val="nil"/>
              <w:bottom w:val="single" w:sz="4" w:space="0" w:color="auto"/>
              <w:right w:val="single" w:sz="4" w:space="0" w:color="auto"/>
            </w:tcBorders>
            <w:shd w:val="clear" w:color="auto" w:fill="auto"/>
            <w:noWrap/>
            <w:vAlign w:val="bottom"/>
            <w:hideMark/>
          </w:tcPr>
          <w:p w14:paraId="6CF1DA54"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14%</w:t>
            </w:r>
          </w:p>
        </w:tc>
      </w:tr>
      <w:tr w:rsidR="00D21392" w:rsidRPr="00D21392" w14:paraId="7B461114" w14:textId="77777777" w:rsidTr="00D21392">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ACAEC67" w14:textId="77777777" w:rsidR="00D21392" w:rsidRPr="00D21392" w:rsidRDefault="00D21392" w:rsidP="00D21392">
            <w:pPr>
              <w:spacing w:after="0" w:line="240" w:lineRule="auto"/>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ESCRITOSDQS</w:t>
            </w:r>
          </w:p>
        </w:tc>
        <w:tc>
          <w:tcPr>
            <w:tcW w:w="920" w:type="dxa"/>
            <w:tcBorders>
              <w:top w:val="nil"/>
              <w:left w:val="nil"/>
              <w:bottom w:val="single" w:sz="4" w:space="0" w:color="auto"/>
              <w:right w:val="single" w:sz="4" w:space="0" w:color="auto"/>
            </w:tcBorders>
            <w:shd w:val="clear" w:color="auto" w:fill="auto"/>
            <w:noWrap/>
            <w:vAlign w:val="bottom"/>
            <w:hideMark/>
          </w:tcPr>
          <w:p w14:paraId="55DC1C1C"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14:paraId="782F3F33"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14:paraId="47989059"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1</w:t>
            </w:r>
          </w:p>
        </w:tc>
        <w:tc>
          <w:tcPr>
            <w:tcW w:w="920" w:type="dxa"/>
            <w:tcBorders>
              <w:top w:val="nil"/>
              <w:left w:val="nil"/>
              <w:bottom w:val="single" w:sz="4" w:space="0" w:color="auto"/>
              <w:right w:val="single" w:sz="4" w:space="0" w:color="auto"/>
            </w:tcBorders>
            <w:shd w:val="clear" w:color="auto" w:fill="auto"/>
            <w:noWrap/>
            <w:vAlign w:val="bottom"/>
            <w:hideMark/>
          </w:tcPr>
          <w:p w14:paraId="42E673E2"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14:paraId="1DF87EDE"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1</w:t>
            </w:r>
          </w:p>
        </w:tc>
        <w:tc>
          <w:tcPr>
            <w:tcW w:w="920" w:type="dxa"/>
            <w:tcBorders>
              <w:top w:val="nil"/>
              <w:left w:val="nil"/>
              <w:bottom w:val="single" w:sz="4" w:space="0" w:color="auto"/>
              <w:right w:val="single" w:sz="4" w:space="0" w:color="auto"/>
            </w:tcBorders>
            <w:shd w:val="clear" w:color="auto" w:fill="auto"/>
            <w:noWrap/>
            <w:vAlign w:val="bottom"/>
            <w:hideMark/>
          </w:tcPr>
          <w:p w14:paraId="6127D55A"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10</w:t>
            </w:r>
          </w:p>
        </w:tc>
        <w:tc>
          <w:tcPr>
            <w:tcW w:w="920" w:type="dxa"/>
            <w:tcBorders>
              <w:top w:val="nil"/>
              <w:left w:val="nil"/>
              <w:bottom w:val="single" w:sz="4" w:space="0" w:color="auto"/>
              <w:right w:val="single" w:sz="4" w:space="0" w:color="auto"/>
            </w:tcBorders>
            <w:shd w:val="clear" w:color="auto" w:fill="auto"/>
            <w:noWrap/>
            <w:vAlign w:val="bottom"/>
            <w:hideMark/>
          </w:tcPr>
          <w:p w14:paraId="5030BB35"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12</w:t>
            </w:r>
          </w:p>
        </w:tc>
        <w:tc>
          <w:tcPr>
            <w:tcW w:w="920" w:type="dxa"/>
            <w:tcBorders>
              <w:top w:val="nil"/>
              <w:left w:val="nil"/>
              <w:bottom w:val="single" w:sz="4" w:space="0" w:color="auto"/>
              <w:right w:val="single" w:sz="4" w:space="0" w:color="auto"/>
            </w:tcBorders>
            <w:shd w:val="clear" w:color="auto" w:fill="auto"/>
            <w:noWrap/>
            <w:vAlign w:val="bottom"/>
            <w:hideMark/>
          </w:tcPr>
          <w:p w14:paraId="788AAE1A"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10%</w:t>
            </w:r>
          </w:p>
        </w:tc>
      </w:tr>
      <w:tr w:rsidR="00D21392" w:rsidRPr="00D21392" w14:paraId="55FFACCE" w14:textId="77777777" w:rsidTr="00D21392">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A0A335C" w14:textId="77777777" w:rsidR="00D21392" w:rsidRPr="00D21392" w:rsidRDefault="00D21392" w:rsidP="00D21392">
            <w:pPr>
              <w:spacing w:after="0" w:line="240" w:lineRule="auto"/>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PRESENCIAL</w:t>
            </w:r>
          </w:p>
        </w:tc>
        <w:tc>
          <w:tcPr>
            <w:tcW w:w="920" w:type="dxa"/>
            <w:tcBorders>
              <w:top w:val="nil"/>
              <w:left w:val="nil"/>
              <w:bottom w:val="single" w:sz="4" w:space="0" w:color="auto"/>
              <w:right w:val="single" w:sz="4" w:space="0" w:color="auto"/>
            </w:tcBorders>
            <w:shd w:val="clear" w:color="auto" w:fill="auto"/>
            <w:noWrap/>
            <w:vAlign w:val="bottom"/>
            <w:hideMark/>
          </w:tcPr>
          <w:p w14:paraId="04613D72"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14:paraId="217EFCE8"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14:paraId="1FB9167E"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14:paraId="1AA09AD2"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1</w:t>
            </w:r>
          </w:p>
        </w:tc>
        <w:tc>
          <w:tcPr>
            <w:tcW w:w="920" w:type="dxa"/>
            <w:tcBorders>
              <w:top w:val="nil"/>
              <w:left w:val="nil"/>
              <w:bottom w:val="single" w:sz="4" w:space="0" w:color="auto"/>
              <w:right w:val="single" w:sz="4" w:space="0" w:color="auto"/>
            </w:tcBorders>
            <w:shd w:val="clear" w:color="auto" w:fill="auto"/>
            <w:noWrap/>
            <w:vAlign w:val="bottom"/>
            <w:hideMark/>
          </w:tcPr>
          <w:p w14:paraId="1E6022DD"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14:paraId="69263114"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14:paraId="7935C054"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1</w:t>
            </w:r>
          </w:p>
        </w:tc>
        <w:tc>
          <w:tcPr>
            <w:tcW w:w="920" w:type="dxa"/>
            <w:tcBorders>
              <w:top w:val="nil"/>
              <w:left w:val="nil"/>
              <w:bottom w:val="single" w:sz="4" w:space="0" w:color="auto"/>
              <w:right w:val="single" w:sz="4" w:space="0" w:color="auto"/>
            </w:tcBorders>
            <w:shd w:val="clear" w:color="auto" w:fill="auto"/>
            <w:noWrap/>
            <w:vAlign w:val="bottom"/>
            <w:hideMark/>
          </w:tcPr>
          <w:p w14:paraId="1E203E38"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1%</w:t>
            </w:r>
          </w:p>
        </w:tc>
      </w:tr>
      <w:tr w:rsidR="00D21392" w:rsidRPr="00D21392" w14:paraId="3819C512" w14:textId="77777777" w:rsidTr="00D21392">
        <w:trPr>
          <w:trHeight w:val="300"/>
        </w:trPr>
        <w:tc>
          <w:tcPr>
            <w:tcW w:w="1660" w:type="dxa"/>
            <w:tcBorders>
              <w:top w:val="nil"/>
              <w:left w:val="single" w:sz="4" w:space="0" w:color="auto"/>
              <w:bottom w:val="single" w:sz="4" w:space="0" w:color="auto"/>
              <w:right w:val="single" w:sz="4" w:space="0" w:color="auto"/>
            </w:tcBorders>
            <w:shd w:val="clear" w:color="DDEBF7" w:fill="DDEBF7"/>
            <w:noWrap/>
            <w:vAlign w:val="bottom"/>
            <w:hideMark/>
          </w:tcPr>
          <w:p w14:paraId="4C953918" w14:textId="77777777" w:rsidR="00D21392" w:rsidRPr="00D21392" w:rsidRDefault="00D21392" w:rsidP="00D21392">
            <w:pPr>
              <w:spacing w:after="0" w:line="240" w:lineRule="auto"/>
              <w:rPr>
                <w:rFonts w:ascii="Calibri" w:eastAsia="Times New Roman" w:hAnsi="Calibri" w:cs="Times New Roman"/>
                <w:b/>
                <w:bCs/>
                <w:color w:val="000000"/>
                <w:lang w:eastAsia="es-CO"/>
              </w:rPr>
            </w:pPr>
            <w:r w:rsidRPr="00D21392">
              <w:rPr>
                <w:rFonts w:ascii="Calibri" w:eastAsia="Times New Roman" w:hAnsi="Calibri" w:cs="Times New Roman"/>
                <w:b/>
                <w:bCs/>
                <w:color w:val="000000"/>
                <w:lang w:eastAsia="es-CO"/>
              </w:rPr>
              <w:t>Total general</w:t>
            </w:r>
          </w:p>
        </w:tc>
        <w:tc>
          <w:tcPr>
            <w:tcW w:w="920" w:type="dxa"/>
            <w:tcBorders>
              <w:top w:val="nil"/>
              <w:left w:val="nil"/>
              <w:bottom w:val="single" w:sz="4" w:space="0" w:color="auto"/>
              <w:right w:val="single" w:sz="4" w:space="0" w:color="auto"/>
            </w:tcBorders>
            <w:shd w:val="clear" w:color="DDEBF7" w:fill="DDEBF7"/>
            <w:noWrap/>
            <w:vAlign w:val="bottom"/>
            <w:hideMark/>
          </w:tcPr>
          <w:p w14:paraId="13BC3AE4" w14:textId="77777777" w:rsidR="00D21392" w:rsidRPr="00D21392" w:rsidRDefault="00D21392" w:rsidP="00D21392">
            <w:pPr>
              <w:spacing w:after="0" w:line="240" w:lineRule="auto"/>
              <w:jc w:val="center"/>
              <w:rPr>
                <w:rFonts w:ascii="Calibri" w:eastAsia="Times New Roman" w:hAnsi="Calibri" w:cs="Times New Roman"/>
                <w:b/>
                <w:bCs/>
                <w:color w:val="000000"/>
                <w:lang w:eastAsia="es-CO"/>
              </w:rPr>
            </w:pPr>
            <w:r w:rsidRPr="00D21392">
              <w:rPr>
                <w:rFonts w:ascii="Calibri" w:eastAsia="Times New Roman" w:hAnsi="Calibri" w:cs="Times New Roman"/>
                <w:b/>
                <w:bCs/>
                <w:color w:val="000000"/>
                <w:lang w:eastAsia="es-CO"/>
              </w:rPr>
              <w:t>8</w:t>
            </w:r>
          </w:p>
        </w:tc>
        <w:tc>
          <w:tcPr>
            <w:tcW w:w="920" w:type="dxa"/>
            <w:tcBorders>
              <w:top w:val="nil"/>
              <w:left w:val="nil"/>
              <w:bottom w:val="single" w:sz="4" w:space="0" w:color="auto"/>
              <w:right w:val="single" w:sz="4" w:space="0" w:color="auto"/>
            </w:tcBorders>
            <w:shd w:val="clear" w:color="DDEBF7" w:fill="DDEBF7"/>
            <w:noWrap/>
            <w:vAlign w:val="bottom"/>
            <w:hideMark/>
          </w:tcPr>
          <w:p w14:paraId="372C0941" w14:textId="77777777" w:rsidR="00D21392" w:rsidRPr="00D21392" w:rsidRDefault="00D21392" w:rsidP="00D21392">
            <w:pPr>
              <w:spacing w:after="0" w:line="240" w:lineRule="auto"/>
              <w:jc w:val="center"/>
              <w:rPr>
                <w:rFonts w:ascii="Calibri" w:eastAsia="Times New Roman" w:hAnsi="Calibri" w:cs="Times New Roman"/>
                <w:b/>
                <w:bCs/>
                <w:color w:val="000000"/>
                <w:lang w:eastAsia="es-CO"/>
              </w:rPr>
            </w:pPr>
            <w:r w:rsidRPr="00D21392">
              <w:rPr>
                <w:rFonts w:ascii="Calibri" w:eastAsia="Times New Roman" w:hAnsi="Calibri" w:cs="Times New Roman"/>
                <w:b/>
                <w:bCs/>
                <w:color w:val="000000"/>
                <w:lang w:eastAsia="es-CO"/>
              </w:rPr>
              <w:t>17</w:t>
            </w:r>
          </w:p>
        </w:tc>
        <w:tc>
          <w:tcPr>
            <w:tcW w:w="920" w:type="dxa"/>
            <w:tcBorders>
              <w:top w:val="nil"/>
              <w:left w:val="nil"/>
              <w:bottom w:val="single" w:sz="4" w:space="0" w:color="auto"/>
              <w:right w:val="single" w:sz="4" w:space="0" w:color="auto"/>
            </w:tcBorders>
            <w:shd w:val="clear" w:color="DDEBF7" w:fill="DDEBF7"/>
            <w:noWrap/>
            <w:vAlign w:val="bottom"/>
            <w:hideMark/>
          </w:tcPr>
          <w:p w14:paraId="2F6BE6F2" w14:textId="77777777" w:rsidR="00D21392" w:rsidRPr="00D21392" w:rsidRDefault="00D21392" w:rsidP="00D21392">
            <w:pPr>
              <w:spacing w:after="0" w:line="240" w:lineRule="auto"/>
              <w:jc w:val="center"/>
              <w:rPr>
                <w:rFonts w:ascii="Calibri" w:eastAsia="Times New Roman" w:hAnsi="Calibri" w:cs="Times New Roman"/>
                <w:b/>
                <w:bCs/>
                <w:color w:val="000000"/>
                <w:lang w:eastAsia="es-CO"/>
              </w:rPr>
            </w:pPr>
            <w:r w:rsidRPr="00D21392">
              <w:rPr>
                <w:rFonts w:ascii="Calibri" w:eastAsia="Times New Roman" w:hAnsi="Calibri" w:cs="Times New Roman"/>
                <w:b/>
                <w:bCs/>
                <w:color w:val="000000"/>
                <w:lang w:eastAsia="es-CO"/>
              </w:rPr>
              <w:t>12</w:t>
            </w:r>
          </w:p>
        </w:tc>
        <w:tc>
          <w:tcPr>
            <w:tcW w:w="920" w:type="dxa"/>
            <w:tcBorders>
              <w:top w:val="nil"/>
              <w:left w:val="nil"/>
              <w:bottom w:val="single" w:sz="4" w:space="0" w:color="auto"/>
              <w:right w:val="single" w:sz="4" w:space="0" w:color="auto"/>
            </w:tcBorders>
            <w:shd w:val="clear" w:color="DDEBF7" w:fill="DDEBF7"/>
            <w:noWrap/>
            <w:vAlign w:val="bottom"/>
            <w:hideMark/>
          </w:tcPr>
          <w:p w14:paraId="59878DB5" w14:textId="77777777" w:rsidR="00D21392" w:rsidRPr="00D21392" w:rsidRDefault="00D21392" w:rsidP="00D21392">
            <w:pPr>
              <w:spacing w:after="0" w:line="240" w:lineRule="auto"/>
              <w:jc w:val="center"/>
              <w:rPr>
                <w:rFonts w:ascii="Calibri" w:eastAsia="Times New Roman" w:hAnsi="Calibri" w:cs="Times New Roman"/>
                <w:b/>
                <w:bCs/>
                <w:color w:val="000000"/>
                <w:lang w:eastAsia="es-CO"/>
              </w:rPr>
            </w:pPr>
            <w:r w:rsidRPr="00D21392">
              <w:rPr>
                <w:rFonts w:ascii="Calibri" w:eastAsia="Times New Roman" w:hAnsi="Calibri" w:cs="Times New Roman"/>
                <w:b/>
                <w:bCs/>
                <w:color w:val="000000"/>
                <w:lang w:eastAsia="es-CO"/>
              </w:rPr>
              <w:t>25</w:t>
            </w:r>
          </w:p>
        </w:tc>
        <w:tc>
          <w:tcPr>
            <w:tcW w:w="920" w:type="dxa"/>
            <w:tcBorders>
              <w:top w:val="nil"/>
              <w:left w:val="nil"/>
              <w:bottom w:val="single" w:sz="4" w:space="0" w:color="auto"/>
              <w:right w:val="single" w:sz="4" w:space="0" w:color="auto"/>
            </w:tcBorders>
            <w:shd w:val="clear" w:color="DDEBF7" w:fill="DDEBF7"/>
            <w:noWrap/>
            <w:vAlign w:val="bottom"/>
            <w:hideMark/>
          </w:tcPr>
          <w:p w14:paraId="405430A5" w14:textId="77777777" w:rsidR="00D21392" w:rsidRPr="00D21392" w:rsidRDefault="00D21392" w:rsidP="00D21392">
            <w:pPr>
              <w:spacing w:after="0" w:line="240" w:lineRule="auto"/>
              <w:jc w:val="center"/>
              <w:rPr>
                <w:rFonts w:ascii="Calibri" w:eastAsia="Times New Roman" w:hAnsi="Calibri" w:cs="Times New Roman"/>
                <w:b/>
                <w:bCs/>
                <w:color w:val="000000"/>
                <w:lang w:eastAsia="es-CO"/>
              </w:rPr>
            </w:pPr>
            <w:r w:rsidRPr="00D21392">
              <w:rPr>
                <w:rFonts w:ascii="Calibri" w:eastAsia="Times New Roman" w:hAnsi="Calibri" w:cs="Times New Roman"/>
                <w:b/>
                <w:bCs/>
                <w:color w:val="000000"/>
                <w:lang w:eastAsia="es-CO"/>
              </w:rPr>
              <w:t>37</w:t>
            </w:r>
          </w:p>
        </w:tc>
        <w:tc>
          <w:tcPr>
            <w:tcW w:w="920" w:type="dxa"/>
            <w:tcBorders>
              <w:top w:val="nil"/>
              <w:left w:val="nil"/>
              <w:bottom w:val="single" w:sz="4" w:space="0" w:color="auto"/>
              <w:right w:val="single" w:sz="4" w:space="0" w:color="auto"/>
            </w:tcBorders>
            <w:shd w:val="clear" w:color="DDEBF7" w:fill="DDEBF7"/>
            <w:noWrap/>
            <w:vAlign w:val="bottom"/>
            <w:hideMark/>
          </w:tcPr>
          <w:p w14:paraId="78DB0640" w14:textId="77777777" w:rsidR="00D21392" w:rsidRPr="00D21392" w:rsidRDefault="00D21392" w:rsidP="00D21392">
            <w:pPr>
              <w:spacing w:after="0" w:line="240" w:lineRule="auto"/>
              <w:jc w:val="center"/>
              <w:rPr>
                <w:rFonts w:ascii="Calibri" w:eastAsia="Times New Roman" w:hAnsi="Calibri" w:cs="Times New Roman"/>
                <w:b/>
                <w:bCs/>
                <w:color w:val="000000"/>
                <w:lang w:eastAsia="es-CO"/>
              </w:rPr>
            </w:pPr>
            <w:r w:rsidRPr="00D21392">
              <w:rPr>
                <w:rFonts w:ascii="Calibri" w:eastAsia="Times New Roman" w:hAnsi="Calibri" w:cs="Times New Roman"/>
                <w:b/>
                <w:bCs/>
                <w:color w:val="000000"/>
                <w:lang w:eastAsia="es-CO"/>
              </w:rPr>
              <w:t>18</w:t>
            </w:r>
          </w:p>
        </w:tc>
        <w:tc>
          <w:tcPr>
            <w:tcW w:w="920" w:type="dxa"/>
            <w:tcBorders>
              <w:top w:val="nil"/>
              <w:left w:val="nil"/>
              <w:bottom w:val="single" w:sz="4" w:space="0" w:color="auto"/>
              <w:right w:val="single" w:sz="4" w:space="0" w:color="auto"/>
            </w:tcBorders>
            <w:shd w:val="clear" w:color="DDEBF7" w:fill="DDEBF7"/>
            <w:noWrap/>
            <w:vAlign w:val="bottom"/>
            <w:hideMark/>
          </w:tcPr>
          <w:p w14:paraId="058BBD10" w14:textId="77777777" w:rsidR="00D21392" w:rsidRPr="00D21392" w:rsidRDefault="00D21392" w:rsidP="00D21392">
            <w:pPr>
              <w:spacing w:after="0" w:line="240" w:lineRule="auto"/>
              <w:jc w:val="center"/>
              <w:rPr>
                <w:rFonts w:ascii="Calibri" w:eastAsia="Times New Roman" w:hAnsi="Calibri" w:cs="Times New Roman"/>
                <w:b/>
                <w:bCs/>
                <w:color w:val="000000"/>
                <w:lang w:eastAsia="es-CO"/>
              </w:rPr>
            </w:pPr>
            <w:r w:rsidRPr="00D21392">
              <w:rPr>
                <w:rFonts w:ascii="Calibri" w:eastAsia="Times New Roman" w:hAnsi="Calibri" w:cs="Times New Roman"/>
                <w:b/>
                <w:bCs/>
                <w:color w:val="000000"/>
                <w:lang w:eastAsia="es-CO"/>
              </w:rPr>
              <w:t>117</w:t>
            </w:r>
          </w:p>
        </w:tc>
        <w:tc>
          <w:tcPr>
            <w:tcW w:w="920" w:type="dxa"/>
            <w:tcBorders>
              <w:top w:val="nil"/>
              <w:left w:val="nil"/>
              <w:bottom w:val="single" w:sz="4" w:space="0" w:color="auto"/>
              <w:right w:val="single" w:sz="4" w:space="0" w:color="auto"/>
            </w:tcBorders>
            <w:shd w:val="clear" w:color="000000" w:fill="DDEBF7"/>
            <w:noWrap/>
            <w:vAlign w:val="bottom"/>
            <w:hideMark/>
          </w:tcPr>
          <w:p w14:paraId="5CE0D35F" w14:textId="77777777" w:rsidR="00D21392" w:rsidRPr="00D21392" w:rsidRDefault="00D21392" w:rsidP="00D21392">
            <w:pPr>
              <w:spacing w:after="0" w:line="240" w:lineRule="auto"/>
              <w:jc w:val="center"/>
              <w:rPr>
                <w:rFonts w:ascii="Calibri" w:eastAsia="Times New Roman" w:hAnsi="Calibri" w:cs="Times New Roman"/>
                <w:color w:val="000000"/>
                <w:lang w:eastAsia="es-CO"/>
              </w:rPr>
            </w:pPr>
            <w:r w:rsidRPr="00D21392">
              <w:rPr>
                <w:rFonts w:ascii="Calibri" w:eastAsia="Times New Roman" w:hAnsi="Calibri" w:cs="Times New Roman"/>
                <w:color w:val="000000"/>
                <w:lang w:eastAsia="es-CO"/>
              </w:rPr>
              <w:t>100%</w:t>
            </w:r>
          </w:p>
        </w:tc>
      </w:tr>
    </w:tbl>
    <w:p w14:paraId="4FAA0A0C" w14:textId="77777777" w:rsidR="005F3360" w:rsidRDefault="005F3360" w:rsidP="00735DE7">
      <w:pPr>
        <w:pStyle w:val="Ttulo2"/>
        <w:rPr>
          <w:sz w:val="24"/>
        </w:rPr>
      </w:pPr>
    </w:p>
    <w:p w14:paraId="49504547" w14:textId="77777777" w:rsidR="00D21392" w:rsidRDefault="00D21392" w:rsidP="00735DE7">
      <w:pPr>
        <w:pStyle w:val="Ttulo2"/>
        <w:rPr>
          <w:sz w:val="24"/>
        </w:rPr>
      </w:pPr>
    </w:p>
    <w:p w14:paraId="277E833F" w14:textId="77777777" w:rsidR="00735DE7" w:rsidRDefault="00735DE7" w:rsidP="00735DE7">
      <w:pPr>
        <w:pStyle w:val="Ttulo2"/>
        <w:rPr>
          <w:sz w:val="24"/>
        </w:rPr>
      </w:pPr>
      <w:r w:rsidRPr="00D266DC">
        <w:rPr>
          <w:sz w:val="24"/>
        </w:rPr>
        <w:t xml:space="preserve"> </w:t>
      </w:r>
      <w:bookmarkStart w:id="11" w:name="_Toc488676390"/>
      <w:r w:rsidR="00D21392">
        <w:rPr>
          <w:noProof/>
          <w:lang w:eastAsia="es-CO"/>
        </w:rPr>
        <w:drawing>
          <wp:inline distT="0" distB="0" distL="0" distR="0" wp14:anchorId="24F81EDE" wp14:editId="16CB6C4C">
            <wp:extent cx="5657850" cy="2712085"/>
            <wp:effectExtent l="0" t="0" r="0" b="1206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End w:id="11"/>
    </w:p>
    <w:p w14:paraId="3B7DC22E" w14:textId="77777777" w:rsidR="004F3157" w:rsidRDefault="004F3157" w:rsidP="00BA0EEF">
      <w:pPr>
        <w:rPr>
          <w:noProof/>
          <w:lang w:eastAsia="es-CO"/>
        </w:rPr>
      </w:pPr>
    </w:p>
    <w:p w14:paraId="628F44B0" w14:textId="77777777" w:rsidR="004F3157" w:rsidRDefault="004F3157" w:rsidP="004F3157"/>
    <w:p w14:paraId="2D4AF5F2" w14:textId="77777777" w:rsidR="006110FD" w:rsidRDefault="006110FD" w:rsidP="00A64F18">
      <w:pPr>
        <w:jc w:val="both"/>
      </w:pPr>
      <w:r w:rsidRPr="006110FD">
        <w:t xml:space="preserve">El canal más utilizado por los ciudadanos para la presentación de requerimientos </w:t>
      </w:r>
      <w:r w:rsidR="00EE478A">
        <w:t>direccionados a la Subdirección Técnica de Desarrollo Humano</w:t>
      </w:r>
      <w:r w:rsidRPr="006110FD">
        <w:t xml:space="preserve">  es </w:t>
      </w:r>
      <w:r w:rsidR="00EE478A">
        <w:t xml:space="preserve">el Sistema </w:t>
      </w:r>
      <w:r w:rsidR="004F3157">
        <w:t>escrito</w:t>
      </w:r>
      <w:r w:rsidR="00A64F18">
        <w:t xml:space="preserve"> con</w:t>
      </w:r>
      <w:r w:rsidR="00B3011B">
        <w:t xml:space="preserve"> </w:t>
      </w:r>
      <w:r w:rsidR="003E3C16">
        <w:t>50</w:t>
      </w:r>
      <w:r w:rsidRPr="006110FD">
        <w:t xml:space="preserve"> requerimientos</w:t>
      </w:r>
      <w:r w:rsidR="00A64F18">
        <w:t xml:space="preserve">  </w:t>
      </w:r>
      <w:r w:rsidR="003E3C16">
        <w:t>correspondiente a un 43%</w:t>
      </w:r>
      <w:r w:rsidRPr="006110FD">
        <w:t xml:space="preserve">, seguido del medio </w:t>
      </w:r>
      <w:r w:rsidR="004F3157">
        <w:t>página WEB</w:t>
      </w:r>
      <w:r w:rsidRPr="006110FD">
        <w:t xml:space="preserve"> a través del cual se recibió </w:t>
      </w:r>
      <w:r w:rsidR="003E3C16">
        <w:t>38</w:t>
      </w:r>
      <w:r w:rsidRPr="006110FD">
        <w:t xml:space="preserve"> solicitud</w:t>
      </w:r>
      <w:r w:rsidR="003E3C16">
        <w:t>es correspondiente al 32%</w:t>
      </w:r>
      <w:r w:rsidRPr="006110FD">
        <w:t xml:space="preserve">, </w:t>
      </w:r>
      <w:r w:rsidR="003E3C16">
        <w:t>el 25% restante de los requerimientos utilizaron los canales de Mail 16 requerimientos, Escrito</w:t>
      </w:r>
      <w:r w:rsidR="0058127F">
        <w:t xml:space="preserve"> </w:t>
      </w:r>
      <w:r w:rsidR="003E3C16">
        <w:t xml:space="preserve">SDQS 12 </w:t>
      </w:r>
      <w:r w:rsidRPr="006110FD">
        <w:t xml:space="preserve">y </w:t>
      </w:r>
      <w:r w:rsidR="003E3C16">
        <w:t>1 requerimiento por el canal presencial correspondiente a un 25%</w:t>
      </w:r>
      <w:r w:rsidRPr="006110FD">
        <w:t>.</w:t>
      </w:r>
    </w:p>
    <w:p w14:paraId="2FCA0EDF" w14:textId="77777777" w:rsidR="004F3157" w:rsidRDefault="004F3157" w:rsidP="004F3157"/>
    <w:p w14:paraId="75A93F33" w14:textId="77777777" w:rsidR="00735DE7" w:rsidRDefault="00735DE7" w:rsidP="00735DE7">
      <w:pPr>
        <w:pStyle w:val="Ttulo2"/>
        <w:rPr>
          <w:sz w:val="24"/>
        </w:rPr>
      </w:pPr>
      <w:bookmarkStart w:id="12" w:name="_Toc488676391"/>
      <w:r w:rsidRPr="00D266DC">
        <w:rPr>
          <w:sz w:val="24"/>
        </w:rPr>
        <w:t>Oportunidad en respuesta</w:t>
      </w:r>
      <w:bookmarkEnd w:id="12"/>
    </w:p>
    <w:tbl>
      <w:tblPr>
        <w:tblW w:w="8680" w:type="dxa"/>
        <w:tblCellMar>
          <w:left w:w="70" w:type="dxa"/>
          <w:right w:w="70" w:type="dxa"/>
        </w:tblCellMar>
        <w:tblLook w:val="04A0" w:firstRow="1" w:lastRow="0" w:firstColumn="1" w:lastColumn="0" w:noHBand="0" w:noVBand="1"/>
      </w:tblPr>
      <w:tblGrid>
        <w:gridCol w:w="2576"/>
        <w:gridCol w:w="872"/>
        <w:gridCol w:w="872"/>
        <w:gridCol w:w="872"/>
        <w:gridCol w:w="872"/>
        <w:gridCol w:w="872"/>
        <w:gridCol w:w="872"/>
        <w:gridCol w:w="872"/>
      </w:tblGrid>
      <w:tr w:rsidR="00E1184C" w:rsidRPr="00E1184C" w14:paraId="5E3E22F9" w14:textId="77777777" w:rsidTr="002650AB">
        <w:trPr>
          <w:trHeight w:val="399"/>
        </w:trPr>
        <w:tc>
          <w:tcPr>
            <w:tcW w:w="2576"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78EA7E96" w14:textId="77777777" w:rsidR="00E1184C" w:rsidRPr="00E1184C" w:rsidRDefault="00E1184C" w:rsidP="00E1184C">
            <w:pPr>
              <w:spacing w:after="0" w:line="240" w:lineRule="auto"/>
              <w:jc w:val="center"/>
              <w:rPr>
                <w:rFonts w:ascii="Calibri" w:eastAsia="Times New Roman" w:hAnsi="Calibri" w:cs="Times New Roman"/>
                <w:color w:val="000000"/>
                <w:lang w:eastAsia="es-CO"/>
              </w:rPr>
            </w:pPr>
            <w:r w:rsidRPr="00E1184C">
              <w:rPr>
                <w:rFonts w:ascii="Calibri" w:eastAsia="Times New Roman" w:hAnsi="Calibri" w:cs="Times New Roman"/>
                <w:color w:val="000000"/>
                <w:lang w:eastAsia="es-CO"/>
              </w:rPr>
              <w:t>OPORTUNIDAD</w:t>
            </w:r>
          </w:p>
        </w:tc>
        <w:tc>
          <w:tcPr>
            <w:tcW w:w="872" w:type="dxa"/>
            <w:tcBorders>
              <w:top w:val="single" w:sz="4" w:space="0" w:color="auto"/>
              <w:left w:val="nil"/>
              <w:bottom w:val="single" w:sz="4" w:space="0" w:color="auto"/>
              <w:right w:val="single" w:sz="4" w:space="0" w:color="auto"/>
            </w:tcBorders>
            <w:shd w:val="clear" w:color="000000" w:fill="5B9BD5"/>
            <w:noWrap/>
            <w:vAlign w:val="bottom"/>
            <w:hideMark/>
          </w:tcPr>
          <w:p w14:paraId="57073275" w14:textId="77777777" w:rsidR="00E1184C" w:rsidRPr="00E1184C" w:rsidRDefault="00E1184C" w:rsidP="00E1184C">
            <w:pPr>
              <w:spacing w:after="0" w:line="240" w:lineRule="auto"/>
              <w:jc w:val="center"/>
              <w:rPr>
                <w:rFonts w:ascii="Calibri" w:eastAsia="Times New Roman" w:hAnsi="Calibri" w:cs="Times New Roman"/>
                <w:color w:val="000000"/>
                <w:lang w:eastAsia="es-CO"/>
              </w:rPr>
            </w:pPr>
            <w:r w:rsidRPr="00E1184C">
              <w:rPr>
                <w:rFonts w:ascii="Calibri" w:eastAsia="Times New Roman" w:hAnsi="Calibri" w:cs="Times New Roman"/>
                <w:color w:val="000000"/>
                <w:lang w:eastAsia="es-CO"/>
              </w:rPr>
              <w:t>ENE</w:t>
            </w:r>
          </w:p>
        </w:tc>
        <w:tc>
          <w:tcPr>
            <w:tcW w:w="872" w:type="dxa"/>
            <w:tcBorders>
              <w:top w:val="single" w:sz="4" w:space="0" w:color="auto"/>
              <w:left w:val="nil"/>
              <w:bottom w:val="single" w:sz="4" w:space="0" w:color="auto"/>
              <w:right w:val="single" w:sz="4" w:space="0" w:color="auto"/>
            </w:tcBorders>
            <w:shd w:val="clear" w:color="000000" w:fill="5B9BD5"/>
            <w:noWrap/>
            <w:vAlign w:val="bottom"/>
            <w:hideMark/>
          </w:tcPr>
          <w:p w14:paraId="4A2796FC" w14:textId="77777777" w:rsidR="00E1184C" w:rsidRPr="00E1184C" w:rsidRDefault="00E1184C" w:rsidP="00E1184C">
            <w:pPr>
              <w:spacing w:after="0" w:line="240" w:lineRule="auto"/>
              <w:jc w:val="center"/>
              <w:rPr>
                <w:rFonts w:ascii="Calibri" w:eastAsia="Times New Roman" w:hAnsi="Calibri" w:cs="Times New Roman"/>
                <w:color w:val="000000"/>
                <w:lang w:eastAsia="es-CO"/>
              </w:rPr>
            </w:pPr>
            <w:r w:rsidRPr="00E1184C">
              <w:rPr>
                <w:rFonts w:ascii="Calibri" w:eastAsia="Times New Roman" w:hAnsi="Calibri" w:cs="Times New Roman"/>
                <w:color w:val="000000"/>
                <w:lang w:eastAsia="es-CO"/>
              </w:rPr>
              <w:t>FEB</w:t>
            </w:r>
          </w:p>
        </w:tc>
        <w:tc>
          <w:tcPr>
            <w:tcW w:w="872" w:type="dxa"/>
            <w:tcBorders>
              <w:top w:val="single" w:sz="4" w:space="0" w:color="auto"/>
              <w:left w:val="nil"/>
              <w:bottom w:val="single" w:sz="4" w:space="0" w:color="auto"/>
              <w:right w:val="single" w:sz="4" w:space="0" w:color="auto"/>
            </w:tcBorders>
            <w:shd w:val="clear" w:color="000000" w:fill="5B9BD5"/>
            <w:noWrap/>
            <w:vAlign w:val="bottom"/>
            <w:hideMark/>
          </w:tcPr>
          <w:p w14:paraId="6BD80B46" w14:textId="77777777" w:rsidR="00E1184C" w:rsidRPr="00E1184C" w:rsidRDefault="00E1184C" w:rsidP="00E1184C">
            <w:pPr>
              <w:spacing w:after="0" w:line="240" w:lineRule="auto"/>
              <w:jc w:val="center"/>
              <w:rPr>
                <w:rFonts w:ascii="Calibri" w:eastAsia="Times New Roman" w:hAnsi="Calibri" w:cs="Times New Roman"/>
                <w:color w:val="000000"/>
                <w:lang w:eastAsia="es-CO"/>
              </w:rPr>
            </w:pPr>
            <w:r w:rsidRPr="00E1184C">
              <w:rPr>
                <w:rFonts w:ascii="Calibri" w:eastAsia="Times New Roman" w:hAnsi="Calibri" w:cs="Times New Roman"/>
                <w:color w:val="000000"/>
                <w:lang w:eastAsia="es-CO"/>
              </w:rPr>
              <w:t>MAR</w:t>
            </w:r>
          </w:p>
        </w:tc>
        <w:tc>
          <w:tcPr>
            <w:tcW w:w="872" w:type="dxa"/>
            <w:tcBorders>
              <w:top w:val="single" w:sz="4" w:space="0" w:color="auto"/>
              <w:left w:val="nil"/>
              <w:bottom w:val="single" w:sz="4" w:space="0" w:color="auto"/>
              <w:right w:val="single" w:sz="4" w:space="0" w:color="auto"/>
            </w:tcBorders>
            <w:shd w:val="clear" w:color="000000" w:fill="5B9BD5"/>
            <w:noWrap/>
            <w:vAlign w:val="bottom"/>
            <w:hideMark/>
          </w:tcPr>
          <w:p w14:paraId="5A357271" w14:textId="77777777" w:rsidR="00E1184C" w:rsidRPr="00E1184C" w:rsidRDefault="00E1184C" w:rsidP="00E1184C">
            <w:pPr>
              <w:spacing w:after="0" w:line="240" w:lineRule="auto"/>
              <w:jc w:val="center"/>
              <w:rPr>
                <w:rFonts w:ascii="Calibri" w:eastAsia="Times New Roman" w:hAnsi="Calibri" w:cs="Times New Roman"/>
                <w:color w:val="000000"/>
                <w:lang w:eastAsia="es-CO"/>
              </w:rPr>
            </w:pPr>
            <w:r w:rsidRPr="00E1184C">
              <w:rPr>
                <w:rFonts w:ascii="Calibri" w:eastAsia="Times New Roman" w:hAnsi="Calibri" w:cs="Times New Roman"/>
                <w:color w:val="000000"/>
                <w:lang w:eastAsia="es-CO"/>
              </w:rPr>
              <w:t>ABR</w:t>
            </w:r>
          </w:p>
        </w:tc>
        <w:tc>
          <w:tcPr>
            <w:tcW w:w="872" w:type="dxa"/>
            <w:tcBorders>
              <w:top w:val="single" w:sz="4" w:space="0" w:color="auto"/>
              <w:left w:val="nil"/>
              <w:bottom w:val="single" w:sz="4" w:space="0" w:color="auto"/>
              <w:right w:val="single" w:sz="4" w:space="0" w:color="auto"/>
            </w:tcBorders>
            <w:shd w:val="clear" w:color="000000" w:fill="5B9BD5"/>
            <w:noWrap/>
            <w:vAlign w:val="bottom"/>
            <w:hideMark/>
          </w:tcPr>
          <w:p w14:paraId="4F743630" w14:textId="77777777" w:rsidR="00E1184C" w:rsidRPr="00E1184C" w:rsidRDefault="00E1184C" w:rsidP="00E1184C">
            <w:pPr>
              <w:spacing w:after="0" w:line="240" w:lineRule="auto"/>
              <w:jc w:val="center"/>
              <w:rPr>
                <w:rFonts w:ascii="Calibri" w:eastAsia="Times New Roman" w:hAnsi="Calibri" w:cs="Times New Roman"/>
                <w:color w:val="000000"/>
                <w:lang w:eastAsia="es-CO"/>
              </w:rPr>
            </w:pPr>
            <w:r w:rsidRPr="00E1184C">
              <w:rPr>
                <w:rFonts w:ascii="Calibri" w:eastAsia="Times New Roman" w:hAnsi="Calibri" w:cs="Times New Roman"/>
                <w:color w:val="000000"/>
                <w:lang w:eastAsia="es-CO"/>
              </w:rPr>
              <w:t>MAY</w:t>
            </w:r>
          </w:p>
        </w:tc>
        <w:tc>
          <w:tcPr>
            <w:tcW w:w="872" w:type="dxa"/>
            <w:tcBorders>
              <w:top w:val="single" w:sz="4" w:space="0" w:color="auto"/>
              <w:left w:val="nil"/>
              <w:bottom w:val="single" w:sz="4" w:space="0" w:color="auto"/>
              <w:right w:val="single" w:sz="4" w:space="0" w:color="auto"/>
            </w:tcBorders>
            <w:shd w:val="clear" w:color="000000" w:fill="5B9BD5"/>
            <w:noWrap/>
            <w:vAlign w:val="bottom"/>
            <w:hideMark/>
          </w:tcPr>
          <w:p w14:paraId="384FA0CF" w14:textId="77777777" w:rsidR="00E1184C" w:rsidRPr="00E1184C" w:rsidRDefault="00E1184C" w:rsidP="00E1184C">
            <w:pPr>
              <w:spacing w:after="0" w:line="240" w:lineRule="auto"/>
              <w:jc w:val="center"/>
              <w:rPr>
                <w:rFonts w:ascii="Calibri" w:eastAsia="Times New Roman" w:hAnsi="Calibri" w:cs="Times New Roman"/>
                <w:color w:val="000000"/>
                <w:lang w:eastAsia="es-CO"/>
              </w:rPr>
            </w:pPr>
            <w:r w:rsidRPr="00E1184C">
              <w:rPr>
                <w:rFonts w:ascii="Calibri" w:eastAsia="Times New Roman" w:hAnsi="Calibri" w:cs="Times New Roman"/>
                <w:color w:val="000000"/>
                <w:lang w:eastAsia="es-CO"/>
              </w:rPr>
              <w:t>JUN</w:t>
            </w:r>
          </w:p>
        </w:tc>
        <w:tc>
          <w:tcPr>
            <w:tcW w:w="872" w:type="dxa"/>
            <w:tcBorders>
              <w:top w:val="single" w:sz="4" w:space="0" w:color="auto"/>
              <w:left w:val="nil"/>
              <w:bottom w:val="single" w:sz="4" w:space="0" w:color="auto"/>
              <w:right w:val="single" w:sz="4" w:space="0" w:color="auto"/>
            </w:tcBorders>
            <w:shd w:val="clear" w:color="000000" w:fill="5B9BD5"/>
            <w:noWrap/>
            <w:vAlign w:val="bottom"/>
            <w:hideMark/>
          </w:tcPr>
          <w:p w14:paraId="61D90914" w14:textId="77777777" w:rsidR="00E1184C" w:rsidRPr="00E1184C" w:rsidRDefault="00E1184C" w:rsidP="00E1184C">
            <w:pPr>
              <w:spacing w:after="0" w:line="240" w:lineRule="auto"/>
              <w:jc w:val="center"/>
              <w:rPr>
                <w:rFonts w:ascii="Calibri" w:eastAsia="Times New Roman" w:hAnsi="Calibri" w:cs="Times New Roman"/>
                <w:color w:val="000000"/>
                <w:lang w:eastAsia="es-CO"/>
              </w:rPr>
            </w:pPr>
            <w:r w:rsidRPr="00E1184C">
              <w:rPr>
                <w:rFonts w:ascii="Calibri" w:eastAsia="Times New Roman" w:hAnsi="Calibri" w:cs="Times New Roman"/>
                <w:color w:val="000000"/>
                <w:lang w:eastAsia="es-CO"/>
              </w:rPr>
              <w:t>TOTAL</w:t>
            </w:r>
          </w:p>
        </w:tc>
      </w:tr>
      <w:tr w:rsidR="00E1184C" w:rsidRPr="00E1184C" w14:paraId="6E17CE8A" w14:textId="77777777" w:rsidTr="002650AB">
        <w:trPr>
          <w:trHeight w:val="31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14:paraId="10D09B14" w14:textId="77777777" w:rsidR="00E1184C" w:rsidRPr="00E1184C" w:rsidRDefault="00E1184C" w:rsidP="00E1184C">
            <w:pPr>
              <w:spacing w:after="0" w:line="240" w:lineRule="auto"/>
              <w:ind w:firstLineChars="100" w:firstLine="220"/>
              <w:rPr>
                <w:rFonts w:ascii="Calibri" w:eastAsia="Times New Roman" w:hAnsi="Calibri" w:cs="Times New Roman"/>
                <w:color w:val="000000"/>
                <w:lang w:eastAsia="es-CO"/>
              </w:rPr>
            </w:pPr>
            <w:r w:rsidRPr="00E1184C">
              <w:rPr>
                <w:rFonts w:ascii="Calibri" w:eastAsia="Times New Roman" w:hAnsi="Calibri" w:cs="Times New Roman"/>
                <w:color w:val="000000"/>
                <w:lang w:eastAsia="es-CO"/>
              </w:rPr>
              <w:t>DENTRO DE TERMINOS</w:t>
            </w:r>
          </w:p>
        </w:tc>
        <w:tc>
          <w:tcPr>
            <w:tcW w:w="872" w:type="dxa"/>
            <w:tcBorders>
              <w:top w:val="nil"/>
              <w:left w:val="nil"/>
              <w:bottom w:val="single" w:sz="4" w:space="0" w:color="auto"/>
              <w:right w:val="single" w:sz="4" w:space="0" w:color="auto"/>
            </w:tcBorders>
            <w:shd w:val="clear" w:color="auto" w:fill="auto"/>
            <w:noWrap/>
            <w:vAlign w:val="bottom"/>
            <w:hideMark/>
          </w:tcPr>
          <w:p w14:paraId="2DDA01F8" w14:textId="77777777" w:rsidR="00E1184C" w:rsidRPr="00E1184C" w:rsidRDefault="00E1184C" w:rsidP="00E1184C">
            <w:pPr>
              <w:spacing w:after="0" w:line="240" w:lineRule="auto"/>
              <w:jc w:val="center"/>
              <w:rPr>
                <w:rFonts w:ascii="Calibri" w:eastAsia="Times New Roman" w:hAnsi="Calibri" w:cs="Times New Roman"/>
                <w:color w:val="000000"/>
                <w:lang w:eastAsia="es-CO"/>
              </w:rPr>
            </w:pPr>
            <w:r w:rsidRPr="00E1184C">
              <w:rPr>
                <w:rFonts w:ascii="Calibri" w:eastAsia="Times New Roman" w:hAnsi="Calibri" w:cs="Times New Roman"/>
                <w:color w:val="000000"/>
                <w:lang w:eastAsia="es-CO"/>
              </w:rPr>
              <w:t>8</w:t>
            </w:r>
          </w:p>
        </w:tc>
        <w:tc>
          <w:tcPr>
            <w:tcW w:w="872" w:type="dxa"/>
            <w:tcBorders>
              <w:top w:val="nil"/>
              <w:left w:val="nil"/>
              <w:bottom w:val="single" w:sz="4" w:space="0" w:color="auto"/>
              <w:right w:val="single" w:sz="4" w:space="0" w:color="auto"/>
            </w:tcBorders>
            <w:shd w:val="clear" w:color="auto" w:fill="auto"/>
            <w:noWrap/>
            <w:vAlign w:val="bottom"/>
            <w:hideMark/>
          </w:tcPr>
          <w:p w14:paraId="1F8A474F" w14:textId="77777777" w:rsidR="00E1184C" w:rsidRPr="00E1184C" w:rsidRDefault="00E1184C" w:rsidP="00E1184C">
            <w:pPr>
              <w:spacing w:after="0" w:line="240" w:lineRule="auto"/>
              <w:jc w:val="center"/>
              <w:rPr>
                <w:rFonts w:ascii="Calibri" w:eastAsia="Times New Roman" w:hAnsi="Calibri" w:cs="Times New Roman"/>
                <w:color w:val="000000"/>
                <w:lang w:eastAsia="es-CO"/>
              </w:rPr>
            </w:pPr>
            <w:r w:rsidRPr="00E1184C">
              <w:rPr>
                <w:rFonts w:ascii="Calibri" w:eastAsia="Times New Roman" w:hAnsi="Calibri" w:cs="Times New Roman"/>
                <w:color w:val="000000"/>
                <w:lang w:eastAsia="es-CO"/>
              </w:rPr>
              <w:t>17</w:t>
            </w:r>
          </w:p>
        </w:tc>
        <w:tc>
          <w:tcPr>
            <w:tcW w:w="872" w:type="dxa"/>
            <w:tcBorders>
              <w:top w:val="nil"/>
              <w:left w:val="nil"/>
              <w:bottom w:val="single" w:sz="4" w:space="0" w:color="auto"/>
              <w:right w:val="single" w:sz="4" w:space="0" w:color="auto"/>
            </w:tcBorders>
            <w:shd w:val="clear" w:color="auto" w:fill="auto"/>
            <w:noWrap/>
            <w:vAlign w:val="bottom"/>
            <w:hideMark/>
          </w:tcPr>
          <w:p w14:paraId="16DE6EBA" w14:textId="77777777" w:rsidR="00E1184C" w:rsidRPr="00E1184C" w:rsidRDefault="00E1184C" w:rsidP="00E1184C">
            <w:pPr>
              <w:spacing w:after="0" w:line="240" w:lineRule="auto"/>
              <w:jc w:val="center"/>
              <w:rPr>
                <w:rFonts w:ascii="Calibri" w:eastAsia="Times New Roman" w:hAnsi="Calibri" w:cs="Times New Roman"/>
                <w:color w:val="000000"/>
                <w:lang w:eastAsia="es-CO"/>
              </w:rPr>
            </w:pPr>
            <w:r w:rsidRPr="00E1184C">
              <w:rPr>
                <w:rFonts w:ascii="Calibri" w:eastAsia="Times New Roman" w:hAnsi="Calibri" w:cs="Times New Roman"/>
                <w:color w:val="000000"/>
                <w:lang w:eastAsia="es-CO"/>
              </w:rPr>
              <w:t>12</w:t>
            </w:r>
          </w:p>
        </w:tc>
        <w:tc>
          <w:tcPr>
            <w:tcW w:w="872" w:type="dxa"/>
            <w:tcBorders>
              <w:top w:val="nil"/>
              <w:left w:val="nil"/>
              <w:bottom w:val="single" w:sz="4" w:space="0" w:color="auto"/>
              <w:right w:val="single" w:sz="4" w:space="0" w:color="auto"/>
            </w:tcBorders>
            <w:shd w:val="clear" w:color="auto" w:fill="auto"/>
            <w:noWrap/>
            <w:vAlign w:val="bottom"/>
            <w:hideMark/>
          </w:tcPr>
          <w:p w14:paraId="6E4AA4EB" w14:textId="77777777" w:rsidR="00E1184C" w:rsidRPr="00E1184C" w:rsidRDefault="00E1184C" w:rsidP="00E1184C">
            <w:pPr>
              <w:spacing w:after="0" w:line="240" w:lineRule="auto"/>
              <w:jc w:val="center"/>
              <w:rPr>
                <w:rFonts w:ascii="Calibri" w:eastAsia="Times New Roman" w:hAnsi="Calibri" w:cs="Times New Roman"/>
                <w:color w:val="000000"/>
                <w:lang w:eastAsia="es-CO"/>
              </w:rPr>
            </w:pPr>
            <w:r w:rsidRPr="00E1184C">
              <w:rPr>
                <w:rFonts w:ascii="Calibri" w:eastAsia="Times New Roman" w:hAnsi="Calibri" w:cs="Times New Roman"/>
                <w:color w:val="000000"/>
                <w:lang w:eastAsia="es-CO"/>
              </w:rPr>
              <w:t>25</w:t>
            </w:r>
          </w:p>
        </w:tc>
        <w:tc>
          <w:tcPr>
            <w:tcW w:w="872" w:type="dxa"/>
            <w:tcBorders>
              <w:top w:val="nil"/>
              <w:left w:val="nil"/>
              <w:bottom w:val="single" w:sz="4" w:space="0" w:color="auto"/>
              <w:right w:val="single" w:sz="4" w:space="0" w:color="auto"/>
            </w:tcBorders>
            <w:shd w:val="clear" w:color="auto" w:fill="auto"/>
            <w:noWrap/>
            <w:vAlign w:val="bottom"/>
            <w:hideMark/>
          </w:tcPr>
          <w:p w14:paraId="40A5B2EC" w14:textId="77777777" w:rsidR="00E1184C" w:rsidRPr="00E1184C" w:rsidRDefault="00E1184C" w:rsidP="00E1184C">
            <w:pPr>
              <w:spacing w:after="0" w:line="240" w:lineRule="auto"/>
              <w:jc w:val="center"/>
              <w:rPr>
                <w:rFonts w:ascii="Calibri" w:eastAsia="Times New Roman" w:hAnsi="Calibri" w:cs="Times New Roman"/>
                <w:color w:val="000000"/>
                <w:lang w:eastAsia="es-CO"/>
              </w:rPr>
            </w:pPr>
            <w:r w:rsidRPr="00E1184C">
              <w:rPr>
                <w:rFonts w:ascii="Calibri" w:eastAsia="Times New Roman" w:hAnsi="Calibri" w:cs="Times New Roman"/>
                <w:color w:val="000000"/>
                <w:lang w:eastAsia="es-CO"/>
              </w:rPr>
              <w:t>37</w:t>
            </w:r>
          </w:p>
        </w:tc>
        <w:tc>
          <w:tcPr>
            <w:tcW w:w="872" w:type="dxa"/>
            <w:tcBorders>
              <w:top w:val="nil"/>
              <w:left w:val="nil"/>
              <w:bottom w:val="single" w:sz="4" w:space="0" w:color="auto"/>
              <w:right w:val="single" w:sz="4" w:space="0" w:color="auto"/>
            </w:tcBorders>
            <w:shd w:val="clear" w:color="auto" w:fill="auto"/>
            <w:noWrap/>
            <w:vAlign w:val="bottom"/>
            <w:hideMark/>
          </w:tcPr>
          <w:p w14:paraId="2FCDE2C6" w14:textId="77777777" w:rsidR="00E1184C" w:rsidRPr="00E1184C" w:rsidRDefault="00E1184C" w:rsidP="00E1184C">
            <w:pPr>
              <w:spacing w:after="0" w:line="240" w:lineRule="auto"/>
              <w:jc w:val="center"/>
              <w:rPr>
                <w:rFonts w:ascii="Calibri" w:eastAsia="Times New Roman" w:hAnsi="Calibri" w:cs="Times New Roman"/>
                <w:color w:val="000000"/>
                <w:lang w:eastAsia="es-CO"/>
              </w:rPr>
            </w:pPr>
            <w:r w:rsidRPr="00E1184C">
              <w:rPr>
                <w:rFonts w:ascii="Calibri" w:eastAsia="Times New Roman" w:hAnsi="Calibri" w:cs="Times New Roman"/>
                <w:color w:val="000000"/>
                <w:lang w:eastAsia="es-CO"/>
              </w:rPr>
              <w:t>18</w:t>
            </w:r>
          </w:p>
        </w:tc>
        <w:tc>
          <w:tcPr>
            <w:tcW w:w="872" w:type="dxa"/>
            <w:tcBorders>
              <w:top w:val="nil"/>
              <w:left w:val="nil"/>
              <w:bottom w:val="single" w:sz="4" w:space="0" w:color="auto"/>
              <w:right w:val="single" w:sz="4" w:space="0" w:color="auto"/>
            </w:tcBorders>
            <w:shd w:val="clear" w:color="auto" w:fill="auto"/>
            <w:noWrap/>
            <w:vAlign w:val="bottom"/>
            <w:hideMark/>
          </w:tcPr>
          <w:p w14:paraId="08819402" w14:textId="77777777" w:rsidR="00E1184C" w:rsidRPr="00E1184C" w:rsidRDefault="00E1184C" w:rsidP="00E1184C">
            <w:pPr>
              <w:spacing w:after="0" w:line="240" w:lineRule="auto"/>
              <w:jc w:val="center"/>
              <w:rPr>
                <w:rFonts w:ascii="Calibri" w:eastAsia="Times New Roman" w:hAnsi="Calibri" w:cs="Times New Roman"/>
                <w:color w:val="000000"/>
                <w:lang w:eastAsia="es-CO"/>
              </w:rPr>
            </w:pPr>
            <w:r w:rsidRPr="00E1184C">
              <w:rPr>
                <w:rFonts w:ascii="Calibri" w:eastAsia="Times New Roman" w:hAnsi="Calibri" w:cs="Times New Roman"/>
                <w:color w:val="000000"/>
                <w:lang w:eastAsia="es-CO"/>
              </w:rPr>
              <w:t>117</w:t>
            </w:r>
          </w:p>
        </w:tc>
      </w:tr>
    </w:tbl>
    <w:p w14:paraId="225B7EB8" w14:textId="77777777" w:rsidR="00917F89" w:rsidRPr="00917F89" w:rsidRDefault="00917F89" w:rsidP="00917F89"/>
    <w:p w14:paraId="2B19129D" w14:textId="77777777" w:rsidR="0038451C" w:rsidRDefault="00B3011B" w:rsidP="00EA2449">
      <w:pPr>
        <w:jc w:val="both"/>
      </w:pPr>
      <w:r>
        <w:t xml:space="preserve">El </w:t>
      </w:r>
      <w:r w:rsidR="00E1184C">
        <w:t>100</w:t>
      </w:r>
      <w:r w:rsidR="0038451C">
        <w:t>% de los requerimientos asignados a la Subdirección Técnica de Desarrollo Humano se tramitaron y respondieron dentro de los términos legales, no se presentó ninguna respuesta fuera de términos</w:t>
      </w:r>
      <w:r w:rsidR="00B8448F">
        <w:t xml:space="preserve">, </w:t>
      </w:r>
      <w:r w:rsidR="00EA2449">
        <w:t xml:space="preserve"> </w:t>
      </w:r>
      <w:r w:rsidR="0038451C">
        <w:t xml:space="preserve">logrando así un cumplimiento del </w:t>
      </w:r>
      <w:r w:rsidR="00E1184C">
        <w:t>100</w:t>
      </w:r>
      <w:r w:rsidR="0038451C">
        <w:t>%  en la</w:t>
      </w:r>
      <w:r w:rsidR="003038B1">
        <w:t xml:space="preserve"> oportunidad de respuesta. </w:t>
      </w:r>
    </w:p>
    <w:p w14:paraId="7BEBEC98" w14:textId="77777777" w:rsidR="00EA2449" w:rsidRDefault="00EA2449" w:rsidP="00EA2449">
      <w:pPr>
        <w:jc w:val="both"/>
      </w:pPr>
      <w:r>
        <w:t>En la siguiente tabla se muestra el tiempo promedio de respuesta por tipología.</w:t>
      </w:r>
    </w:p>
    <w:tbl>
      <w:tblPr>
        <w:tblW w:w="8610" w:type="dxa"/>
        <w:tblCellMar>
          <w:left w:w="70" w:type="dxa"/>
          <w:right w:w="70" w:type="dxa"/>
        </w:tblCellMar>
        <w:tblLook w:val="04A0" w:firstRow="1" w:lastRow="0" w:firstColumn="1" w:lastColumn="0" w:noHBand="0" w:noVBand="1"/>
      </w:tblPr>
      <w:tblGrid>
        <w:gridCol w:w="4076"/>
        <w:gridCol w:w="2618"/>
        <w:gridCol w:w="1916"/>
      </w:tblGrid>
      <w:tr w:rsidR="006E69E2" w:rsidRPr="006E69E2" w14:paraId="0A28F2F4" w14:textId="77777777" w:rsidTr="006E69E2">
        <w:trPr>
          <w:trHeight w:val="264"/>
        </w:trPr>
        <w:tc>
          <w:tcPr>
            <w:tcW w:w="4076"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24E08213" w14:textId="77777777" w:rsidR="006E69E2" w:rsidRPr="006E69E2" w:rsidRDefault="006E69E2" w:rsidP="006E69E2">
            <w:pPr>
              <w:spacing w:after="0" w:line="240" w:lineRule="auto"/>
              <w:jc w:val="center"/>
              <w:rPr>
                <w:rFonts w:ascii="Calibri" w:eastAsia="Times New Roman" w:hAnsi="Calibri" w:cs="Times New Roman"/>
                <w:b/>
                <w:bCs/>
                <w:color w:val="000000"/>
                <w:lang w:eastAsia="es-CO"/>
              </w:rPr>
            </w:pPr>
            <w:r w:rsidRPr="006E69E2">
              <w:rPr>
                <w:rFonts w:ascii="Calibri" w:eastAsia="Times New Roman" w:hAnsi="Calibri" w:cs="Times New Roman"/>
                <w:b/>
                <w:bCs/>
                <w:color w:val="000000"/>
                <w:lang w:eastAsia="es-CO"/>
              </w:rPr>
              <w:t>TIPIFICACION</w:t>
            </w:r>
          </w:p>
        </w:tc>
        <w:tc>
          <w:tcPr>
            <w:tcW w:w="2618" w:type="dxa"/>
            <w:tcBorders>
              <w:top w:val="single" w:sz="4" w:space="0" w:color="auto"/>
              <w:left w:val="nil"/>
              <w:bottom w:val="single" w:sz="4" w:space="0" w:color="auto"/>
              <w:right w:val="single" w:sz="4" w:space="0" w:color="auto"/>
            </w:tcBorders>
            <w:shd w:val="clear" w:color="000000" w:fill="5B9BD5"/>
            <w:noWrap/>
            <w:vAlign w:val="bottom"/>
            <w:hideMark/>
          </w:tcPr>
          <w:p w14:paraId="53EADA4F" w14:textId="77777777" w:rsidR="006E69E2" w:rsidRPr="006E69E2" w:rsidRDefault="006E69E2" w:rsidP="006E69E2">
            <w:pPr>
              <w:spacing w:after="0" w:line="240" w:lineRule="auto"/>
              <w:jc w:val="center"/>
              <w:rPr>
                <w:rFonts w:ascii="Calibri" w:eastAsia="Times New Roman" w:hAnsi="Calibri" w:cs="Times New Roman"/>
                <w:color w:val="000000"/>
                <w:lang w:eastAsia="es-CO"/>
              </w:rPr>
            </w:pPr>
            <w:r w:rsidRPr="006E69E2">
              <w:rPr>
                <w:rFonts w:ascii="Calibri" w:eastAsia="Times New Roman" w:hAnsi="Calibri" w:cs="Times New Roman"/>
                <w:color w:val="000000"/>
                <w:lang w:eastAsia="es-CO"/>
              </w:rPr>
              <w:t>DIAS PROMEDIO</w:t>
            </w:r>
          </w:p>
        </w:tc>
        <w:tc>
          <w:tcPr>
            <w:tcW w:w="1916" w:type="dxa"/>
            <w:tcBorders>
              <w:top w:val="single" w:sz="4" w:space="0" w:color="auto"/>
              <w:left w:val="nil"/>
              <w:bottom w:val="single" w:sz="4" w:space="0" w:color="auto"/>
              <w:right w:val="single" w:sz="4" w:space="0" w:color="auto"/>
            </w:tcBorders>
            <w:shd w:val="clear" w:color="000000" w:fill="5B9BD5"/>
            <w:noWrap/>
            <w:vAlign w:val="bottom"/>
            <w:hideMark/>
          </w:tcPr>
          <w:p w14:paraId="73C5E682" w14:textId="77777777" w:rsidR="006E69E2" w:rsidRPr="006E69E2" w:rsidRDefault="006E69E2" w:rsidP="006E69E2">
            <w:pPr>
              <w:spacing w:after="0" w:line="240" w:lineRule="auto"/>
              <w:jc w:val="center"/>
              <w:rPr>
                <w:rFonts w:ascii="Calibri" w:eastAsia="Times New Roman" w:hAnsi="Calibri" w:cs="Times New Roman"/>
                <w:color w:val="000000"/>
                <w:lang w:eastAsia="es-CO"/>
              </w:rPr>
            </w:pPr>
            <w:r w:rsidRPr="006E69E2">
              <w:rPr>
                <w:rFonts w:ascii="Calibri" w:eastAsia="Times New Roman" w:hAnsi="Calibri" w:cs="Times New Roman"/>
                <w:color w:val="000000"/>
                <w:lang w:eastAsia="es-CO"/>
              </w:rPr>
              <w:t>TIEMPO LEGAL</w:t>
            </w:r>
          </w:p>
        </w:tc>
      </w:tr>
      <w:tr w:rsidR="006E69E2" w:rsidRPr="006E69E2" w14:paraId="62303101" w14:textId="77777777" w:rsidTr="006E69E2">
        <w:trPr>
          <w:trHeight w:val="264"/>
        </w:trPr>
        <w:tc>
          <w:tcPr>
            <w:tcW w:w="4076" w:type="dxa"/>
            <w:tcBorders>
              <w:top w:val="nil"/>
              <w:left w:val="single" w:sz="4" w:space="0" w:color="auto"/>
              <w:bottom w:val="single" w:sz="4" w:space="0" w:color="auto"/>
              <w:right w:val="single" w:sz="4" w:space="0" w:color="auto"/>
            </w:tcBorders>
            <w:shd w:val="clear" w:color="auto" w:fill="auto"/>
            <w:noWrap/>
            <w:vAlign w:val="bottom"/>
            <w:hideMark/>
          </w:tcPr>
          <w:p w14:paraId="5FFD3981" w14:textId="77777777" w:rsidR="006E69E2" w:rsidRPr="006E69E2" w:rsidRDefault="006E69E2" w:rsidP="006E69E2">
            <w:pPr>
              <w:spacing w:after="0" w:line="240" w:lineRule="auto"/>
              <w:rPr>
                <w:rFonts w:ascii="Calibri" w:eastAsia="Times New Roman" w:hAnsi="Calibri" w:cs="Times New Roman"/>
                <w:b/>
                <w:bCs/>
                <w:color w:val="000000"/>
                <w:lang w:eastAsia="es-CO"/>
              </w:rPr>
            </w:pPr>
            <w:r w:rsidRPr="006E69E2">
              <w:rPr>
                <w:rFonts w:ascii="Calibri" w:eastAsia="Times New Roman" w:hAnsi="Calibri" w:cs="Times New Roman"/>
                <w:b/>
                <w:bCs/>
                <w:color w:val="000000"/>
                <w:lang w:eastAsia="es-CO"/>
              </w:rPr>
              <w:t>PETICIÓN INTERÉS GENERAL</w:t>
            </w:r>
          </w:p>
        </w:tc>
        <w:tc>
          <w:tcPr>
            <w:tcW w:w="2618" w:type="dxa"/>
            <w:tcBorders>
              <w:top w:val="nil"/>
              <w:left w:val="nil"/>
              <w:bottom w:val="single" w:sz="4" w:space="0" w:color="auto"/>
              <w:right w:val="single" w:sz="4" w:space="0" w:color="auto"/>
            </w:tcBorders>
            <w:shd w:val="clear" w:color="auto" w:fill="auto"/>
            <w:noWrap/>
            <w:vAlign w:val="bottom"/>
            <w:hideMark/>
          </w:tcPr>
          <w:p w14:paraId="1093F2EA" w14:textId="77777777" w:rsidR="006E69E2" w:rsidRPr="006E69E2" w:rsidRDefault="006E69E2" w:rsidP="006E69E2">
            <w:pPr>
              <w:spacing w:after="0" w:line="240" w:lineRule="auto"/>
              <w:jc w:val="center"/>
              <w:rPr>
                <w:rFonts w:ascii="Calibri" w:eastAsia="Times New Roman" w:hAnsi="Calibri" w:cs="Times New Roman"/>
                <w:color w:val="000000"/>
                <w:lang w:eastAsia="es-CO"/>
              </w:rPr>
            </w:pPr>
            <w:r w:rsidRPr="006E69E2">
              <w:rPr>
                <w:rFonts w:ascii="Calibri" w:eastAsia="Times New Roman" w:hAnsi="Calibri" w:cs="Times New Roman"/>
                <w:color w:val="000000"/>
                <w:lang w:eastAsia="es-CO"/>
              </w:rPr>
              <w:t>4</w:t>
            </w:r>
          </w:p>
        </w:tc>
        <w:tc>
          <w:tcPr>
            <w:tcW w:w="1916" w:type="dxa"/>
            <w:tcBorders>
              <w:top w:val="nil"/>
              <w:left w:val="nil"/>
              <w:bottom w:val="single" w:sz="4" w:space="0" w:color="auto"/>
              <w:right w:val="single" w:sz="4" w:space="0" w:color="auto"/>
            </w:tcBorders>
            <w:shd w:val="clear" w:color="auto" w:fill="auto"/>
            <w:noWrap/>
            <w:vAlign w:val="bottom"/>
            <w:hideMark/>
          </w:tcPr>
          <w:p w14:paraId="16DAC7D0" w14:textId="77777777" w:rsidR="006E69E2" w:rsidRPr="006E69E2" w:rsidRDefault="006E69E2" w:rsidP="006E69E2">
            <w:pPr>
              <w:spacing w:after="0" w:line="240" w:lineRule="auto"/>
              <w:jc w:val="center"/>
              <w:rPr>
                <w:rFonts w:ascii="Calibri" w:eastAsia="Times New Roman" w:hAnsi="Calibri" w:cs="Times New Roman"/>
                <w:color w:val="000000"/>
                <w:lang w:eastAsia="es-CO"/>
              </w:rPr>
            </w:pPr>
            <w:r w:rsidRPr="006E69E2">
              <w:rPr>
                <w:rFonts w:ascii="Calibri" w:eastAsia="Times New Roman" w:hAnsi="Calibri" w:cs="Times New Roman"/>
                <w:color w:val="000000"/>
                <w:lang w:eastAsia="es-CO"/>
              </w:rPr>
              <w:t>15</w:t>
            </w:r>
          </w:p>
        </w:tc>
      </w:tr>
      <w:tr w:rsidR="006E69E2" w:rsidRPr="006E69E2" w14:paraId="4944A3EB" w14:textId="77777777" w:rsidTr="006E69E2">
        <w:trPr>
          <w:trHeight w:val="264"/>
        </w:trPr>
        <w:tc>
          <w:tcPr>
            <w:tcW w:w="4076" w:type="dxa"/>
            <w:tcBorders>
              <w:top w:val="nil"/>
              <w:left w:val="single" w:sz="4" w:space="0" w:color="auto"/>
              <w:bottom w:val="single" w:sz="4" w:space="0" w:color="auto"/>
              <w:right w:val="single" w:sz="4" w:space="0" w:color="auto"/>
            </w:tcBorders>
            <w:shd w:val="clear" w:color="auto" w:fill="auto"/>
            <w:noWrap/>
            <w:vAlign w:val="bottom"/>
            <w:hideMark/>
          </w:tcPr>
          <w:p w14:paraId="6DD4E746" w14:textId="77777777" w:rsidR="006E69E2" w:rsidRPr="006E69E2" w:rsidRDefault="006E69E2" w:rsidP="006E69E2">
            <w:pPr>
              <w:spacing w:after="0" w:line="240" w:lineRule="auto"/>
              <w:rPr>
                <w:rFonts w:ascii="Calibri" w:eastAsia="Times New Roman" w:hAnsi="Calibri" w:cs="Times New Roman"/>
                <w:b/>
                <w:bCs/>
                <w:color w:val="000000"/>
                <w:lang w:eastAsia="es-CO"/>
              </w:rPr>
            </w:pPr>
            <w:r w:rsidRPr="006E69E2">
              <w:rPr>
                <w:rFonts w:ascii="Calibri" w:eastAsia="Times New Roman" w:hAnsi="Calibri" w:cs="Times New Roman"/>
                <w:b/>
                <w:bCs/>
                <w:color w:val="000000"/>
                <w:lang w:eastAsia="es-CO"/>
              </w:rPr>
              <w:t>PETICIÓN INTERÉS PARTICULAR</w:t>
            </w:r>
          </w:p>
        </w:tc>
        <w:tc>
          <w:tcPr>
            <w:tcW w:w="2618" w:type="dxa"/>
            <w:tcBorders>
              <w:top w:val="nil"/>
              <w:left w:val="nil"/>
              <w:bottom w:val="single" w:sz="4" w:space="0" w:color="auto"/>
              <w:right w:val="single" w:sz="4" w:space="0" w:color="auto"/>
            </w:tcBorders>
            <w:shd w:val="clear" w:color="auto" w:fill="auto"/>
            <w:noWrap/>
            <w:vAlign w:val="bottom"/>
            <w:hideMark/>
          </w:tcPr>
          <w:p w14:paraId="1BB9688F" w14:textId="77777777" w:rsidR="006E69E2" w:rsidRPr="006E69E2" w:rsidRDefault="006E69E2" w:rsidP="006E69E2">
            <w:pPr>
              <w:spacing w:after="0" w:line="240" w:lineRule="auto"/>
              <w:jc w:val="center"/>
              <w:rPr>
                <w:rFonts w:ascii="Calibri" w:eastAsia="Times New Roman" w:hAnsi="Calibri" w:cs="Times New Roman"/>
                <w:color w:val="000000"/>
                <w:lang w:eastAsia="es-CO"/>
              </w:rPr>
            </w:pPr>
            <w:r w:rsidRPr="006E69E2">
              <w:rPr>
                <w:rFonts w:ascii="Calibri" w:eastAsia="Times New Roman" w:hAnsi="Calibri" w:cs="Times New Roman"/>
                <w:color w:val="000000"/>
                <w:lang w:eastAsia="es-CO"/>
              </w:rPr>
              <w:t>4</w:t>
            </w:r>
          </w:p>
        </w:tc>
        <w:tc>
          <w:tcPr>
            <w:tcW w:w="1916" w:type="dxa"/>
            <w:tcBorders>
              <w:top w:val="nil"/>
              <w:left w:val="nil"/>
              <w:bottom w:val="single" w:sz="4" w:space="0" w:color="auto"/>
              <w:right w:val="single" w:sz="4" w:space="0" w:color="auto"/>
            </w:tcBorders>
            <w:shd w:val="clear" w:color="auto" w:fill="auto"/>
            <w:noWrap/>
            <w:vAlign w:val="bottom"/>
            <w:hideMark/>
          </w:tcPr>
          <w:p w14:paraId="32ED00CE" w14:textId="77777777" w:rsidR="006E69E2" w:rsidRPr="006E69E2" w:rsidRDefault="006E69E2" w:rsidP="006E69E2">
            <w:pPr>
              <w:spacing w:after="0" w:line="240" w:lineRule="auto"/>
              <w:jc w:val="center"/>
              <w:rPr>
                <w:rFonts w:ascii="Calibri" w:eastAsia="Times New Roman" w:hAnsi="Calibri" w:cs="Times New Roman"/>
                <w:color w:val="000000"/>
                <w:lang w:eastAsia="es-CO"/>
              </w:rPr>
            </w:pPr>
            <w:r w:rsidRPr="006E69E2">
              <w:rPr>
                <w:rFonts w:ascii="Calibri" w:eastAsia="Times New Roman" w:hAnsi="Calibri" w:cs="Times New Roman"/>
                <w:color w:val="000000"/>
                <w:lang w:eastAsia="es-CO"/>
              </w:rPr>
              <w:t>15</w:t>
            </w:r>
          </w:p>
        </w:tc>
      </w:tr>
      <w:tr w:rsidR="006E69E2" w:rsidRPr="006E69E2" w14:paraId="0FD3A5CD" w14:textId="77777777" w:rsidTr="006E69E2">
        <w:trPr>
          <w:trHeight w:val="264"/>
        </w:trPr>
        <w:tc>
          <w:tcPr>
            <w:tcW w:w="4076" w:type="dxa"/>
            <w:tcBorders>
              <w:top w:val="nil"/>
              <w:left w:val="single" w:sz="4" w:space="0" w:color="auto"/>
              <w:bottom w:val="single" w:sz="4" w:space="0" w:color="auto"/>
              <w:right w:val="single" w:sz="4" w:space="0" w:color="auto"/>
            </w:tcBorders>
            <w:shd w:val="clear" w:color="auto" w:fill="auto"/>
            <w:noWrap/>
            <w:vAlign w:val="bottom"/>
            <w:hideMark/>
          </w:tcPr>
          <w:p w14:paraId="69515A57" w14:textId="77777777" w:rsidR="006E69E2" w:rsidRPr="006E69E2" w:rsidRDefault="006E69E2" w:rsidP="006E69E2">
            <w:pPr>
              <w:spacing w:after="0" w:line="240" w:lineRule="auto"/>
              <w:rPr>
                <w:rFonts w:ascii="Calibri" w:eastAsia="Times New Roman" w:hAnsi="Calibri" w:cs="Times New Roman"/>
                <w:b/>
                <w:bCs/>
                <w:color w:val="000000"/>
                <w:lang w:eastAsia="es-CO"/>
              </w:rPr>
            </w:pPr>
            <w:r w:rsidRPr="006E69E2">
              <w:rPr>
                <w:rFonts w:ascii="Calibri" w:eastAsia="Times New Roman" w:hAnsi="Calibri" w:cs="Times New Roman"/>
                <w:b/>
                <w:bCs/>
                <w:color w:val="000000"/>
                <w:lang w:eastAsia="es-CO"/>
              </w:rPr>
              <w:t>QUEJA</w:t>
            </w:r>
          </w:p>
        </w:tc>
        <w:tc>
          <w:tcPr>
            <w:tcW w:w="2618" w:type="dxa"/>
            <w:tcBorders>
              <w:top w:val="nil"/>
              <w:left w:val="nil"/>
              <w:bottom w:val="single" w:sz="4" w:space="0" w:color="auto"/>
              <w:right w:val="single" w:sz="4" w:space="0" w:color="auto"/>
            </w:tcBorders>
            <w:shd w:val="clear" w:color="auto" w:fill="auto"/>
            <w:noWrap/>
            <w:vAlign w:val="bottom"/>
            <w:hideMark/>
          </w:tcPr>
          <w:p w14:paraId="7103B1FD" w14:textId="77777777" w:rsidR="006E69E2" w:rsidRPr="006E69E2" w:rsidRDefault="006E69E2" w:rsidP="006E69E2">
            <w:pPr>
              <w:spacing w:after="0" w:line="240" w:lineRule="auto"/>
              <w:jc w:val="center"/>
              <w:rPr>
                <w:rFonts w:ascii="Calibri" w:eastAsia="Times New Roman" w:hAnsi="Calibri" w:cs="Times New Roman"/>
                <w:color w:val="000000"/>
                <w:lang w:eastAsia="es-CO"/>
              </w:rPr>
            </w:pPr>
            <w:r w:rsidRPr="006E69E2">
              <w:rPr>
                <w:rFonts w:ascii="Calibri" w:eastAsia="Times New Roman" w:hAnsi="Calibri" w:cs="Times New Roman"/>
                <w:color w:val="000000"/>
                <w:lang w:eastAsia="es-CO"/>
              </w:rPr>
              <w:t>4</w:t>
            </w:r>
          </w:p>
        </w:tc>
        <w:tc>
          <w:tcPr>
            <w:tcW w:w="1916" w:type="dxa"/>
            <w:tcBorders>
              <w:top w:val="nil"/>
              <w:left w:val="nil"/>
              <w:bottom w:val="single" w:sz="4" w:space="0" w:color="auto"/>
              <w:right w:val="single" w:sz="4" w:space="0" w:color="auto"/>
            </w:tcBorders>
            <w:shd w:val="clear" w:color="auto" w:fill="auto"/>
            <w:noWrap/>
            <w:vAlign w:val="bottom"/>
            <w:hideMark/>
          </w:tcPr>
          <w:p w14:paraId="35D036D0" w14:textId="77777777" w:rsidR="006E69E2" w:rsidRPr="006E69E2" w:rsidRDefault="006E69E2" w:rsidP="006E69E2">
            <w:pPr>
              <w:spacing w:after="0" w:line="240" w:lineRule="auto"/>
              <w:jc w:val="center"/>
              <w:rPr>
                <w:rFonts w:ascii="Calibri" w:eastAsia="Times New Roman" w:hAnsi="Calibri" w:cs="Times New Roman"/>
                <w:color w:val="000000"/>
                <w:lang w:eastAsia="es-CO"/>
              </w:rPr>
            </w:pPr>
            <w:r w:rsidRPr="006E69E2">
              <w:rPr>
                <w:rFonts w:ascii="Calibri" w:eastAsia="Times New Roman" w:hAnsi="Calibri" w:cs="Times New Roman"/>
                <w:color w:val="000000"/>
                <w:lang w:eastAsia="es-CO"/>
              </w:rPr>
              <w:t>15</w:t>
            </w:r>
          </w:p>
        </w:tc>
      </w:tr>
      <w:tr w:rsidR="006E69E2" w:rsidRPr="006E69E2" w14:paraId="4F561298" w14:textId="77777777" w:rsidTr="006E69E2">
        <w:trPr>
          <w:trHeight w:val="264"/>
        </w:trPr>
        <w:tc>
          <w:tcPr>
            <w:tcW w:w="4076" w:type="dxa"/>
            <w:tcBorders>
              <w:top w:val="nil"/>
              <w:left w:val="single" w:sz="4" w:space="0" w:color="auto"/>
              <w:bottom w:val="single" w:sz="4" w:space="0" w:color="auto"/>
              <w:right w:val="single" w:sz="4" w:space="0" w:color="auto"/>
            </w:tcBorders>
            <w:shd w:val="clear" w:color="auto" w:fill="auto"/>
            <w:noWrap/>
            <w:vAlign w:val="bottom"/>
            <w:hideMark/>
          </w:tcPr>
          <w:p w14:paraId="458C73F4" w14:textId="77777777" w:rsidR="006E69E2" w:rsidRPr="006E69E2" w:rsidRDefault="006E69E2" w:rsidP="006E69E2">
            <w:pPr>
              <w:spacing w:after="0" w:line="240" w:lineRule="auto"/>
              <w:rPr>
                <w:rFonts w:ascii="Calibri" w:eastAsia="Times New Roman" w:hAnsi="Calibri" w:cs="Times New Roman"/>
                <w:b/>
                <w:bCs/>
                <w:color w:val="000000"/>
                <w:lang w:eastAsia="es-CO"/>
              </w:rPr>
            </w:pPr>
            <w:r w:rsidRPr="006E69E2">
              <w:rPr>
                <w:rFonts w:ascii="Calibri" w:eastAsia="Times New Roman" w:hAnsi="Calibri" w:cs="Times New Roman"/>
                <w:b/>
                <w:bCs/>
                <w:color w:val="000000"/>
                <w:lang w:eastAsia="es-CO"/>
              </w:rPr>
              <w:t>RECLAMO</w:t>
            </w:r>
          </w:p>
        </w:tc>
        <w:tc>
          <w:tcPr>
            <w:tcW w:w="2618" w:type="dxa"/>
            <w:tcBorders>
              <w:top w:val="nil"/>
              <w:left w:val="nil"/>
              <w:bottom w:val="single" w:sz="4" w:space="0" w:color="auto"/>
              <w:right w:val="single" w:sz="4" w:space="0" w:color="auto"/>
            </w:tcBorders>
            <w:shd w:val="clear" w:color="auto" w:fill="auto"/>
            <w:noWrap/>
            <w:vAlign w:val="bottom"/>
            <w:hideMark/>
          </w:tcPr>
          <w:p w14:paraId="3849203F" w14:textId="77777777" w:rsidR="006E69E2" w:rsidRPr="006E69E2" w:rsidRDefault="006E69E2" w:rsidP="006E69E2">
            <w:pPr>
              <w:spacing w:after="0" w:line="240" w:lineRule="auto"/>
              <w:jc w:val="center"/>
              <w:rPr>
                <w:rFonts w:ascii="Calibri" w:eastAsia="Times New Roman" w:hAnsi="Calibri" w:cs="Times New Roman"/>
                <w:color w:val="000000"/>
                <w:lang w:eastAsia="es-CO"/>
              </w:rPr>
            </w:pPr>
            <w:r w:rsidRPr="006E69E2">
              <w:rPr>
                <w:rFonts w:ascii="Calibri" w:eastAsia="Times New Roman" w:hAnsi="Calibri" w:cs="Times New Roman"/>
                <w:color w:val="000000"/>
                <w:lang w:eastAsia="es-CO"/>
              </w:rPr>
              <w:t>6</w:t>
            </w:r>
          </w:p>
        </w:tc>
        <w:tc>
          <w:tcPr>
            <w:tcW w:w="1916" w:type="dxa"/>
            <w:tcBorders>
              <w:top w:val="nil"/>
              <w:left w:val="nil"/>
              <w:bottom w:val="single" w:sz="4" w:space="0" w:color="auto"/>
              <w:right w:val="single" w:sz="4" w:space="0" w:color="auto"/>
            </w:tcBorders>
            <w:shd w:val="clear" w:color="auto" w:fill="auto"/>
            <w:noWrap/>
            <w:vAlign w:val="bottom"/>
            <w:hideMark/>
          </w:tcPr>
          <w:p w14:paraId="6866EB19" w14:textId="77777777" w:rsidR="006E69E2" w:rsidRPr="006E69E2" w:rsidRDefault="006E69E2" w:rsidP="006E69E2">
            <w:pPr>
              <w:spacing w:after="0" w:line="240" w:lineRule="auto"/>
              <w:jc w:val="center"/>
              <w:rPr>
                <w:rFonts w:ascii="Calibri" w:eastAsia="Times New Roman" w:hAnsi="Calibri" w:cs="Times New Roman"/>
                <w:color w:val="000000"/>
                <w:lang w:eastAsia="es-CO"/>
              </w:rPr>
            </w:pPr>
            <w:r w:rsidRPr="006E69E2">
              <w:rPr>
                <w:rFonts w:ascii="Calibri" w:eastAsia="Times New Roman" w:hAnsi="Calibri" w:cs="Times New Roman"/>
                <w:color w:val="000000"/>
                <w:lang w:eastAsia="es-CO"/>
              </w:rPr>
              <w:t>15</w:t>
            </w:r>
          </w:p>
        </w:tc>
      </w:tr>
      <w:tr w:rsidR="006E69E2" w:rsidRPr="006E69E2" w14:paraId="476F29BB" w14:textId="77777777" w:rsidTr="006E69E2">
        <w:trPr>
          <w:trHeight w:val="264"/>
        </w:trPr>
        <w:tc>
          <w:tcPr>
            <w:tcW w:w="4076" w:type="dxa"/>
            <w:tcBorders>
              <w:top w:val="nil"/>
              <w:left w:val="single" w:sz="4" w:space="0" w:color="auto"/>
              <w:bottom w:val="single" w:sz="4" w:space="0" w:color="auto"/>
              <w:right w:val="single" w:sz="4" w:space="0" w:color="auto"/>
            </w:tcBorders>
            <w:shd w:val="clear" w:color="auto" w:fill="auto"/>
            <w:noWrap/>
            <w:vAlign w:val="bottom"/>
            <w:hideMark/>
          </w:tcPr>
          <w:p w14:paraId="34143C5E" w14:textId="77777777" w:rsidR="006E69E2" w:rsidRPr="006E69E2" w:rsidRDefault="006E69E2" w:rsidP="006E69E2">
            <w:pPr>
              <w:spacing w:after="0" w:line="240" w:lineRule="auto"/>
              <w:rPr>
                <w:rFonts w:ascii="Calibri" w:eastAsia="Times New Roman" w:hAnsi="Calibri" w:cs="Times New Roman"/>
                <w:b/>
                <w:bCs/>
                <w:color w:val="000000"/>
                <w:lang w:eastAsia="es-CO"/>
              </w:rPr>
            </w:pPr>
            <w:r w:rsidRPr="006E69E2">
              <w:rPr>
                <w:rFonts w:ascii="Calibri" w:eastAsia="Times New Roman" w:hAnsi="Calibri" w:cs="Times New Roman"/>
                <w:b/>
                <w:bCs/>
                <w:color w:val="000000"/>
                <w:lang w:eastAsia="es-CO"/>
              </w:rPr>
              <w:t>SOLICITUD DE INFORMACIÓN</w:t>
            </w:r>
          </w:p>
        </w:tc>
        <w:tc>
          <w:tcPr>
            <w:tcW w:w="2618" w:type="dxa"/>
            <w:tcBorders>
              <w:top w:val="nil"/>
              <w:left w:val="nil"/>
              <w:bottom w:val="single" w:sz="4" w:space="0" w:color="auto"/>
              <w:right w:val="single" w:sz="4" w:space="0" w:color="auto"/>
            </w:tcBorders>
            <w:shd w:val="clear" w:color="auto" w:fill="auto"/>
            <w:noWrap/>
            <w:vAlign w:val="bottom"/>
            <w:hideMark/>
          </w:tcPr>
          <w:p w14:paraId="075CB240" w14:textId="77777777" w:rsidR="006E69E2" w:rsidRPr="006E69E2" w:rsidRDefault="006E69E2" w:rsidP="006E69E2">
            <w:pPr>
              <w:spacing w:after="0" w:line="240" w:lineRule="auto"/>
              <w:jc w:val="center"/>
              <w:rPr>
                <w:rFonts w:ascii="Calibri" w:eastAsia="Times New Roman" w:hAnsi="Calibri" w:cs="Times New Roman"/>
                <w:color w:val="000000"/>
                <w:lang w:eastAsia="es-CO"/>
              </w:rPr>
            </w:pPr>
            <w:r w:rsidRPr="006E69E2">
              <w:rPr>
                <w:rFonts w:ascii="Calibri" w:eastAsia="Times New Roman" w:hAnsi="Calibri" w:cs="Times New Roman"/>
                <w:color w:val="000000"/>
                <w:lang w:eastAsia="es-CO"/>
              </w:rPr>
              <w:t>4</w:t>
            </w:r>
          </w:p>
        </w:tc>
        <w:tc>
          <w:tcPr>
            <w:tcW w:w="1916" w:type="dxa"/>
            <w:tcBorders>
              <w:top w:val="nil"/>
              <w:left w:val="nil"/>
              <w:bottom w:val="single" w:sz="4" w:space="0" w:color="auto"/>
              <w:right w:val="single" w:sz="4" w:space="0" w:color="auto"/>
            </w:tcBorders>
            <w:shd w:val="clear" w:color="auto" w:fill="auto"/>
            <w:noWrap/>
            <w:vAlign w:val="bottom"/>
            <w:hideMark/>
          </w:tcPr>
          <w:p w14:paraId="0A2EFB66" w14:textId="77777777" w:rsidR="006E69E2" w:rsidRPr="006E69E2" w:rsidRDefault="006E69E2" w:rsidP="006E69E2">
            <w:pPr>
              <w:spacing w:after="0" w:line="240" w:lineRule="auto"/>
              <w:jc w:val="center"/>
              <w:rPr>
                <w:rFonts w:ascii="Calibri" w:eastAsia="Times New Roman" w:hAnsi="Calibri" w:cs="Times New Roman"/>
                <w:color w:val="000000"/>
                <w:lang w:eastAsia="es-CO"/>
              </w:rPr>
            </w:pPr>
            <w:r w:rsidRPr="006E69E2">
              <w:rPr>
                <w:rFonts w:ascii="Calibri" w:eastAsia="Times New Roman" w:hAnsi="Calibri" w:cs="Times New Roman"/>
                <w:color w:val="000000"/>
                <w:lang w:eastAsia="es-CO"/>
              </w:rPr>
              <w:t>30</w:t>
            </w:r>
          </w:p>
        </w:tc>
      </w:tr>
      <w:tr w:rsidR="006E69E2" w:rsidRPr="006E69E2" w14:paraId="02865FE1" w14:textId="77777777" w:rsidTr="006E69E2">
        <w:trPr>
          <w:trHeight w:val="264"/>
        </w:trPr>
        <w:tc>
          <w:tcPr>
            <w:tcW w:w="4076" w:type="dxa"/>
            <w:tcBorders>
              <w:top w:val="nil"/>
              <w:left w:val="single" w:sz="4" w:space="0" w:color="auto"/>
              <w:bottom w:val="single" w:sz="4" w:space="0" w:color="auto"/>
              <w:right w:val="single" w:sz="4" w:space="0" w:color="auto"/>
            </w:tcBorders>
            <w:shd w:val="clear" w:color="auto" w:fill="auto"/>
            <w:noWrap/>
            <w:vAlign w:val="bottom"/>
            <w:hideMark/>
          </w:tcPr>
          <w:p w14:paraId="0EA0D52F" w14:textId="77777777" w:rsidR="006E69E2" w:rsidRPr="006E69E2" w:rsidRDefault="006E69E2" w:rsidP="006E69E2">
            <w:pPr>
              <w:spacing w:after="0" w:line="240" w:lineRule="auto"/>
              <w:rPr>
                <w:rFonts w:ascii="Calibri" w:eastAsia="Times New Roman" w:hAnsi="Calibri" w:cs="Times New Roman"/>
                <w:b/>
                <w:bCs/>
                <w:color w:val="000000"/>
                <w:lang w:eastAsia="es-CO"/>
              </w:rPr>
            </w:pPr>
            <w:r w:rsidRPr="006E69E2">
              <w:rPr>
                <w:rFonts w:ascii="Calibri" w:eastAsia="Times New Roman" w:hAnsi="Calibri" w:cs="Times New Roman"/>
                <w:b/>
                <w:bCs/>
                <w:color w:val="000000"/>
                <w:lang w:eastAsia="es-CO"/>
              </w:rPr>
              <w:t>SUGERENCIA</w:t>
            </w:r>
          </w:p>
        </w:tc>
        <w:tc>
          <w:tcPr>
            <w:tcW w:w="2618" w:type="dxa"/>
            <w:tcBorders>
              <w:top w:val="nil"/>
              <w:left w:val="nil"/>
              <w:bottom w:val="single" w:sz="4" w:space="0" w:color="auto"/>
              <w:right w:val="single" w:sz="4" w:space="0" w:color="auto"/>
            </w:tcBorders>
            <w:shd w:val="clear" w:color="auto" w:fill="auto"/>
            <w:noWrap/>
            <w:vAlign w:val="bottom"/>
            <w:hideMark/>
          </w:tcPr>
          <w:p w14:paraId="4B1F3547" w14:textId="77777777" w:rsidR="006E69E2" w:rsidRPr="006E69E2" w:rsidRDefault="006E69E2" w:rsidP="006E69E2">
            <w:pPr>
              <w:spacing w:after="0" w:line="240" w:lineRule="auto"/>
              <w:jc w:val="center"/>
              <w:rPr>
                <w:rFonts w:ascii="Calibri" w:eastAsia="Times New Roman" w:hAnsi="Calibri" w:cs="Times New Roman"/>
                <w:color w:val="000000"/>
                <w:lang w:eastAsia="es-CO"/>
              </w:rPr>
            </w:pPr>
            <w:r w:rsidRPr="006E69E2">
              <w:rPr>
                <w:rFonts w:ascii="Calibri" w:eastAsia="Times New Roman" w:hAnsi="Calibri" w:cs="Times New Roman"/>
                <w:color w:val="000000"/>
                <w:lang w:eastAsia="es-CO"/>
              </w:rPr>
              <w:t>6</w:t>
            </w:r>
          </w:p>
        </w:tc>
        <w:tc>
          <w:tcPr>
            <w:tcW w:w="1916" w:type="dxa"/>
            <w:tcBorders>
              <w:top w:val="nil"/>
              <w:left w:val="nil"/>
              <w:bottom w:val="single" w:sz="4" w:space="0" w:color="auto"/>
              <w:right w:val="single" w:sz="4" w:space="0" w:color="auto"/>
            </w:tcBorders>
            <w:shd w:val="clear" w:color="auto" w:fill="auto"/>
            <w:noWrap/>
            <w:vAlign w:val="bottom"/>
            <w:hideMark/>
          </w:tcPr>
          <w:p w14:paraId="074BD065" w14:textId="77777777" w:rsidR="006E69E2" w:rsidRPr="006E69E2" w:rsidRDefault="006E69E2" w:rsidP="006E69E2">
            <w:pPr>
              <w:spacing w:after="0" w:line="240" w:lineRule="auto"/>
              <w:jc w:val="center"/>
              <w:rPr>
                <w:rFonts w:ascii="Calibri" w:eastAsia="Times New Roman" w:hAnsi="Calibri" w:cs="Times New Roman"/>
                <w:color w:val="000000"/>
                <w:lang w:eastAsia="es-CO"/>
              </w:rPr>
            </w:pPr>
            <w:r w:rsidRPr="006E69E2">
              <w:rPr>
                <w:rFonts w:ascii="Calibri" w:eastAsia="Times New Roman" w:hAnsi="Calibri" w:cs="Times New Roman"/>
                <w:color w:val="000000"/>
                <w:lang w:eastAsia="es-CO"/>
              </w:rPr>
              <w:t>15</w:t>
            </w:r>
          </w:p>
        </w:tc>
      </w:tr>
      <w:tr w:rsidR="006E69E2" w:rsidRPr="006E69E2" w14:paraId="7CB4D22D" w14:textId="77777777" w:rsidTr="006E69E2">
        <w:trPr>
          <w:trHeight w:val="264"/>
        </w:trPr>
        <w:tc>
          <w:tcPr>
            <w:tcW w:w="4076" w:type="dxa"/>
            <w:tcBorders>
              <w:top w:val="nil"/>
              <w:left w:val="single" w:sz="4" w:space="0" w:color="auto"/>
              <w:bottom w:val="single" w:sz="4" w:space="0" w:color="auto"/>
              <w:right w:val="single" w:sz="4" w:space="0" w:color="auto"/>
            </w:tcBorders>
            <w:shd w:val="clear" w:color="auto" w:fill="auto"/>
            <w:noWrap/>
            <w:vAlign w:val="bottom"/>
            <w:hideMark/>
          </w:tcPr>
          <w:p w14:paraId="7818DC27" w14:textId="77777777" w:rsidR="006E69E2" w:rsidRPr="006E69E2" w:rsidRDefault="006E69E2" w:rsidP="006E69E2">
            <w:pPr>
              <w:spacing w:after="0" w:line="240" w:lineRule="auto"/>
              <w:rPr>
                <w:rFonts w:ascii="Calibri" w:eastAsia="Times New Roman" w:hAnsi="Calibri" w:cs="Times New Roman"/>
                <w:b/>
                <w:bCs/>
                <w:color w:val="000000"/>
                <w:lang w:eastAsia="es-CO"/>
              </w:rPr>
            </w:pPr>
            <w:r w:rsidRPr="006E69E2">
              <w:rPr>
                <w:rFonts w:ascii="Calibri" w:eastAsia="Times New Roman" w:hAnsi="Calibri" w:cs="Times New Roman"/>
                <w:b/>
                <w:bCs/>
                <w:color w:val="000000"/>
                <w:lang w:eastAsia="es-CO"/>
              </w:rPr>
              <w:t>DENUNCIA</w:t>
            </w:r>
          </w:p>
        </w:tc>
        <w:tc>
          <w:tcPr>
            <w:tcW w:w="2618" w:type="dxa"/>
            <w:tcBorders>
              <w:top w:val="nil"/>
              <w:left w:val="nil"/>
              <w:bottom w:val="single" w:sz="4" w:space="0" w:color="auto"/>
              <w:right w:val="single" w:sz="4" w:space="0" w:color="auto"/>
            </w:tcBorders>
            <w:shd w:val="clear" w:color="auto" w:fill="auto"/>
            <w:noWrap/>
            <w:vAlign w:val="bottom"/>
            <w:hideMark/>
          </w:tcPr>
          <w:p w14:paraId="6CC2C4D2" w14:textId="77777777" w:rsidR="006E69E2" w:rsidRPr="006E69E2" w:rsidRDefault="006E69E2" w:rsidP="006E69E2">
            <w:pPr>
              <w:spacing w:after="0" w:line="240" w:lineRule="auto"/>
              <w:jc w:val="center"/>
              <w:rPr>
                <w:rFonts w:ascii="Calibri" w:eastAsia="Times New Roman" w:hAnsi="Calibri" w:cs="Times New Roman"/>
                <w:color w:val="000000"/>
                <w:lang w:eastAsia="es-CO"/>
              </w:rPr>
            </w:pPr>
            <w:r w:rsidRPr="006E69E2">
              <w:rPr>
                <w:rFonts w:ascii="Calibri" w:eastAsia="Times New Roman" w:hAnsi="Calibri" w:cs="Times New Roman"/>
                <w:color w:val="000000"/>
                <w:lang w:eastAsia="es-CO"/>
              </w:rPr>
              <w:t>2</w:t>
            </w:r>
          </w:p>
        </w:tc>
        <w:tc>
          <w:tcPr>
            <w:tcW w:w="1916" w:type="dxa"/>
            <w:tcBorders>
              <w:top w:val="nil"/>
              <w:left w:val="nil"/>
              <w:bottom w:val="single" w:sz="4" w:space="0" w:color="auto"/>
              <w:right w:val="single" w:sz="4" w:space="0" w:color="auto"/>
            </w:tcBorders>
            <w:shd w:val="clear" w:color="auto" w:fill="auto"/>
            <w:noWrap/>
            <w:vAlign w:val="bottom"/>
            <w:hideMark/>
          </w:tcPr>
          <w:p w14:paraId="0705986A" w14:textId="77777777" w:rsidR="006E69E2" w:rsidRPr="006E69E2" w:rsidRDefault="006E69E2" w:rsidP="006E69E2">
            <w:pPr>
              <w:spacing w:after="0" w:line="240" w:lineRule="auto"/>
              <w:jc w:val="center"/>
              <w:rPr>
                <w:rFonts w:ascii="Calibri" w:eastAsia="Times New Roman" w:hAnsi="Calibri" w:cs="Times New Roman"/>
                <w:color w:val="000000"/>
                <w:lang w:eastAsia="es-CO"/>
              </w:rPr>
            </w:pPr>
            <w:r w:rsidRPr="006E69E2">
              <w:rPr>
                <w:rFonts w:ascii="Calibri" w:eastAsia="Times New Roman" w:hAnsi="Calibri" w:cs="Times New Roman"/>
                <w:color w:val="000000"/>
                <w:lang w:eastAsia="es-CO"/>
              </w:rPr>
              <w:t>15</w:t>
            </w:r>
          </w:p>
        </w:tc>
      </w:tr>
      <w:tr w:rsidR="006E69E2" w:rsidRPr="006E69E2" w14:paraId="5C0CCE07" w14:textId="77777777" w:rsidTr="006E69E2">
        <w:trPr>
          <w:trHeight w:val="264"/>
        </w:trPr>
        <w:tc>
          <w:tcPr>
            <w:tcW w:w="4076" w:type="dxa"/>
            <w:tcBorders>
              <w:top w:val="nil"/>
              <w:left w:val="single" w:sz="4" w:space="0" w:color="auto"/>
              <w:bottom w:val="single" w:sz="4" w:space="0" w:color="auto"/>
              <w:right w:val="single" w:sz="4" w:space="0" w:color="auto"/>
            </w:tcBorders>
            <w:shd w:val="clear" w:color="auto" w:fill="auto"/>
            <w:noWrap/>
            <w:vAlign w:val="bottom"/>
            <w:hideMark/>
          </w:tcPr>
          <w:p w14:paraId="3FF006FA" w14:textId="77777777" w:rsidR="006E69E2" w:rsidRPr="006E69E2" w:rsidRDefault="0058127F" w:rsidP="0058127F">
            <w:pPr>
              <w:spacing w:after="0" w:line="240" w:lineRule="auto"/>
              <w:jc w:val="center"/>
              <w:rPr>
                <w:rFonts w:ascii="Calibri" w:eastAsia="Times New Roman" w:hAnsi="Calibri" w:cs="Times New Roman"/>
                <w:b/>
                <w:bCs/>
                <w:color w:val="000000"/>
                <w:lang w:eastAsia="es-CO"/>
              </w:rPr>
            </w:pPr>
            <w:r w:rsidRPr="006E69E2">
              <w:rPr>
                <w:rFonts w:ascii="Calibri" w:eastAsia="Times New Roman" w:hAnsi="Calibri" w:cs="Times New Roman"/>
                <w:b/>
                <w:bCs/>
                <w:color w:val="000000"/>
                <w:lang w:eastAsia="es-CO"/>
              </w:rPr>
              <w:t>TOTAL GENERAL</w:t>
            </w:r>
          </w:p>
        </w:tc>
        <w:tc>
          <w:tcPr>
            <w:tcW w:w="2618" w:type="dxa"/>
            <w:tcBorders>
              <w:top w:val="nil"/>
              <w:left w:val="nil"/>
              <w:bottom w:val="single" w:sz="4" w:space="0" w:color="auto"/>
              <w:right w:val="single" w:sz="4" w:space="0" w:color="auto"/>
            </w:tcBorders>
            <w:shd w:val="clear" w:color="auto" w:fill="auto"/>
            <w:noWrap/>
            <w:vAlign w:val="bottom"/>
            <w:hideMark/>
          </w:tcPr>
          <w:p w14:paraId="76487DC2" w14:textId="77777777" w:rsidR="006E69E2" w:rsidRPr="006E69E2" w:rsidRDefault="0058127F" w:rsidP="0058127F">
            <w:pPr>
              <w:spacing w:after="0" w:line="240" w:lineRule="auto"/>
              <w:jc w:val="center"/>
              <w:rPr>
                <w:rFonts w:ascii="Calibri" w:eastAsia="Times New Roman" w:hAnsi="Calibri" w:cs="Times New Roman"/>
                <w:color w:val="000000"/>
                <w:lang w:eastAsia="es-CO"/>
              </w:rPr>
            </w:pPr>
            <w:r w:rsidRPr="006E69E2">
              <w:rPr>
                <w:rFonts w:ascii="Calibri" w:eastAsia="Times New Roman" w:hAnsi="Calibri" w:cs="Times New Roman"/>
                <w:color w:val="000000"/>
                <w:lang w:eastAsia="es-CO"/>
              </w:rPr>
              <w:t>4</w:t>
            </w:r>
          </w:p>
        </w:tc>
        <w:tc>
          <w:tcPr>
            <w:tcW w:w="1916" w:type="dxa"/>
            <w:tcBorders>
              <w:top w:val="nil"/>
              <w:left w:val="nil"/>
              <w:bottom w:val="single" w:sz="4" w:space="0" w:color="auto"/>
              <w:right w:val="single" w:sz="4" w:space="0" w:color="auto"/>
            </w:tcBorders>
            <w:shd w:val="clear" w:color="auto" w:fill="auto"/>
            <w:noWrap/>
            <w:vAlign w:val="bottom"/>
            <w:hideMark/>
          </w:tcPr>
          <w:p w14:paraId="560D6C9E" w14:textId="77777777" w:rsidR="006E69E2" w:rsidRPr="006E69E2" w:rsidRDefault="006E69E2" w:rsidP="0058127F">
            <w:pPr>
              <w:spacing w:after="0" w:line="240" w:lineRule="auto"/>
              <w:jc w:val="center"/>
              <w:rPr>
                <w:rFonts w:ascii="Calibri" w:eastAsia="Times New Roman" w:hAnsi="Calibri" w:cs="Times New Roman"/>
                <w:color w:val="000000"/>
                <w:lang w:eastAsia="es-CO"/>
              </w:rPr>
            </w:pPr>
          </w:p>
        </w:tc>
      </w:tr>
    </w:tbl>
    <w:p w14:paraId="7248BA35" w14:textId="77777777" w:rsidR="007F4848" w:rsidRDefault="007F4848" w:rsidP="00EA2449">
      <w:pPr>
        <w:jc w:val="both"/>
      </w:pPr>
    </w:p>
    <w:p w14:paraId="6B1C7106" w14:textId="77777777" w:rsidR="00EA2449" w:rsidRDefault="00EA2449" w:rsidP="00EA2449">
      <w:pPr>
        <w:jc w:val="both"/>
      </w:pPr>
      <w:r>
        <w:t xml:space="preserve">La gestión de esta subdirección es una de las más eficientes en la entidad, como se muestra la tabla, el promedio tiempo de respuesta a los diferentes requerimientos no supera los </w:t>
      </w:r>
      <w:r w:rsidR="007F4848">
        <w:t>5</w:t>
      </w:r>
      <w:r>
        <w:t xml:space="preserve"> días.</w:t>
      </w:r>
    </w:p>
    <w:p w14:paraId="3D28D111" w14:textId="77777777" w:rsidR="00735DE7" w:rsidRPr="009324D0" w:rsidRDefault="00B9091E" w:rsidP="00735DE7">
      <w:pPr>
        <w:pStyle w:val="Ttulo2"/>
        <w:rPr>
          <w:b/>
          <w:sz w:val="24"/>
        </w:rPr>
      </w:pPr>
      <w:bookmarkStart w:id="13" w:name="_Toc488676392"/>
      <w:r w:rsidRPr="009324D0">
        <w:rPr>
          <w:b/>
          <w:sz w:val="24"/>
        </w:rPr>
        <w:t>CALIDAD (Coherencia, Calidez y Claridad)</w:t>
      </w:r>
      <w:bookmarkEnd w:id="13"/>
    </w:p>
    <w:p w14:paraId="61E94394" w14:textId="77777777" w:rsidR="00735DE7" w:rsidRDefault="0038451C" w:rsidP="0038451C">
      <w:pPr>
        <w:jc w:val="both"/>
      </w:pPr>
      <w:r>
        <w:t xml:space="preserve">Las respuestas </w:t>
      </w:r>
      <w:r w:rsidR="002305BC">
        <w:t>definitivas cumplieron en un 97</w:t>
      </w:r>
      <w:r>
        <w:t>% el indicador de calidad</w:t>
      </w:r>
      <w:r w:rsidR="00BA3193">
        <w:t>;</w:t>
      </w:r>
      <w:r>
        <w:t xml:space="preserve"> debido a que se proyectaron en términos de claridad, coherencia y calidez.</w:t>
      </w:r>
    </w:p>
    <w:tbl>
      <w:tblPr>
        <w:tblW w:w="8849" w:type="dxa"/>
        <w:tblCellMar>
          <w:left w:w="70" w:type="dxa"/>
          <w:right w:w="70" w:type="dxa"/>
        </w:tblCellMar>
        <w:tblLook w:val="04A0" w:firstRow="1" w:lastRow="0" w:firstColumn="1" w:lastColumn="0" w:noHBand="0" w:noVBand="1"/>
      </w:tblPr>
      <w:tblGrid>
        <w:gridCol w:w="4456"/>
        <w:gridCol w:w="761"/>
        <w:gridCol w:w="864"/>
        <w:gridCol w:w="1511"/>
        <w:gridCol w:w="1257"/>
      </w:tblGrid>
      <w:tr w:rsidR="008D7830" w:rsidRPr="008D7830" w14:paraId="5D4A62F3" w14:textId="77777777" w:rsidTr="00880965">
        <w:trPr>
          <w:trHeight w:val="1153"/>
          <w:tblHeader/>
        </w:trPr>
        <w:tc>
          <w:tcPr>
            <w:tcW w:w="4456" w:type="dxa"/>
            <w:vMerge w:val="restart"/>
            <w:tcBorders>
              <w:top w:val="single" w:sz="4" w:space="0" w:color="auto"/>
              <w:left w:val="single" w:sz="4" w:space="0" w:color="auto"/>
              <w:bottom w:val="single" w:sz="4" w:space="0" w:color="auto"/>
              <w:right w:val="single" w:sz="4" w:space="0" w:color="auto"/>
            </w:tcBorders>
            <w:shd w:val="clear" w:color="DDEBF7" w:fill="A9D08E"/>
            <w:vAlign w:val="center"/>
            <w:hideMark/>
          </w:tcPr>
          <w:p w14:paraId="4CD26CC4" w14:textId="77777777" w:rsidR="008D7830" w:rsidRPr="008D7830" w:rsidRDefault="008D7830" w:rsidP="008D7830">
            <w:pPr>
              <w:spacing w:after="0" w:line="240" w:lineRule="auto"/>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PERSONA QUE PROYECTO LA RESPUESTA</w:t>
            </w:r>
          </w:p>
        </w:tc>
        <w:tc>
          <w:tcPr>
            <w:tcW w:w="3136" w:type="dxa"/>
            <w:gridSpan w:val="3"/>
            <w:tcBorders>
              <w:top w:val="single" w:sz="4" w:space="0" w:color="auto"/>
              <w:left w:val="nil"/>
              <w:bottom w:val="single" w:sz="4" w:space="0" w:color="auto"/>
              <w:right w:val="single" w:sz="4" w:space="0" w:color="auto"/>
            </w:tcBorders>
            <w:shd w:val="clear" w:color="000000" w:fill="A9D08E"/>
            <w:vAlign w:val="center"/>
            <w:hideMark/>
          </w:tcPr>
          <w:p w14:paraId="3FA3798A" w14:textId="77777777" w:rsidR="008D7830" w:rsidRPr="0058127F" w:rsidRDefault="008D7830" w:rsidP="008D7830">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CALIDAD EN LAS RESPUESTAS</w:t>
            </w:r>
          </w:p>
        </w:tc>
        <w:tc>
          <w:tcPr>
            <w:tcW w:w="1257" w:type="dxa"/>
            <w:tcBorders>
              <w:top w:val="single" w:sz="4" w:space="0" w:color="auto"/>
              <w:left w:val="nil"/>
              <w:bottom w:val="single" w:sz="4" w:space="0" w:color="auto"/>
              <w:right w:val="single" w:sz="4" w:space="0" w:color="auto"/>
            </w:tcBorders>
            <w:shd w:val="clear" w:color="000000" w:fill="A9D08E"/>
            <w:vAlign w:val="center"/>
            <w:hideMark/>
          </w:tcPr>
          <w:p w14:paraId="7D7A70E8" w14:textId="77777777" w:rsidR="008D7830" w:rsidRPr="0058127F" w:rsidRDefault="008D7830" w:rsidP="008D7830">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DENTRO DE TERMINOS</w:t>
            </w:r>
          </w:p>
        </w:tc>
      </w:tr>
      <w:tr w:rsidR="008D7830" w:rsidRPr="008D7830" w14:paraId="6297C71E" w14:textId="77777777" w:rsidTr="00880965">
        <w:trPr>
          <w:trHeight w:val="287"/>
          <w:tblHeader/>
        </w:trPr>
        <w:tc>
          <w:tcPr>
            <w:tcW w:w="4456" w:type="dxa"/>
            <w:vMerge/>
            <w:tcBorders>
              <w:top w:val="single" w:sz="4" w:space="0" w:color="auto"/>
              <w:left w:val="single" w:sz="4" w:space="0" w:color="auto"/>
              <w:bottom w:val="single" w:sz="4" w:space="0" w:color="auto"/>
              <w:right w:val="single" w:sz="4" w:space="0" w:color="auto"/>
            </w:tcBorders>
            <w:vAlign w:val="center"/>
            <w:hideMark/>
          </w:tcPr>
          <w:p w14:paraId="09C2E90F" w14:textId="77777777" w:rsidR="008D7830" w:rsidRPr="008D7830" w:rsidRDefault="008D7830" w:rsidP="008D7830">
            <w:pPr>
              <w:spacing w:after="0" w:line="240" w:lineRule="auto"/>
              <w:rPr>
                <w:rFonts w:ascii="Calibri" w:eastAsia="Times New Roman" w:hAnsi="Calibri" w:cs="Times New Roman"/>
                <w:b/>
                <w:bCs/>
                <w:color w:val="000000"/>
                <w:lang w:eastAsia="es-CO"/>
              </w:rPr>
            </w:pPr>
          </w:p>
        </w:tc>
        <w:tc>
          <w:tcPr>
            <w:tcW w:w="761" w:type="dxa"/>
            <w:tcBorders>
              <w:top w:val="nil"/>
              <w:left w:val="nil"/>
              <w:bottom w:val="single" w:sz="4" w:space="0" w:color="auto"/>
              <w:right w:val="single" w:sz="4" w:space="0" w:color="auto"/>
            </w:tcBorders>
            <w:shd w:val="clear" w:color="DDEBF7" w:fill="A9D08E"/>
            <w:noWrap/>
            <w:vAlign w:val="center"/>
            <w:hideMark/>
          </w:tcPr>
          <w:p w14:paraId="1573A3B1"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NO</w:t>
            </w:r>
          </w:p>
        </w:tc>
        <w:tc>
          <w:tcPr>
            <w:tcW w:w="864" w:type="dxa"/>
            <w:tcBorders>
              <w:top w:val="nil"/>
              <w:left w:val="nil"/>
              <w:bottom w:val="single" w:sz="4" w:space="0" w:color="auto"/>
              <w:right w:val="single" w:sz="4" w:space="0" w:color="auto"/>
            </w:tcBorders>
            <w:shd w:val="clear" w:color="DDEBF7" w:fill="A9D08E"/>
            <w:noWrap/>
            <w:vAlign w:val="center"/>
            <w:hideMark/>
          </w:tcPr>
          <w:p w14:paraId="105B7C78"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SI</w:t>
            </w:r>
          </w:p>
        </w:tc>
        <w:tc>
          <w:tcPr>
            <w:tcW w:w="1511" w:type="dxa"/>
            <w:tcBorders>
              <w:top w:val="nil"/>
              <w:left w:val="nil"/>
              <w:bottom w:val="single" w:sz="4" w:space="0" w:color="auto"/>
              <w:right w:val="single" w:sz="4" w:space="0" w:color="auto"/>
            </w:tcBorders>
            <w:shd w:val="clear" w:color="DDEBF7" w:fill="A9D08E"/>
            <w:noWrap/>
            <w:vAlign w:val="center"/>
            <w:hideMark/>
          </w:tcPr>
          <w:p w14:paraId="20C2BFCB"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TOTAL</w:t>
            </w:r>
          </w:p>
        </w:tc>
        <w:tc>
          <w:tcPr>
            <w:tcW w:w="1257" w:type="dxa"/>
            <w:tcBorders>
              <w:top w:val="nil"/>
              <w:left w:val="nil"/>
              <w:bottom w:val="single" w:sz="4" w:space="0" w:color="auto"/>
              <w:right w:val="single" w:sz="4" w:space="0" w:color="auto"/>
            </w:tcBorders>
            <w:shd w:val="clear" w:color="DDEBF7" w:fill="A9D08E"/>
            <w:noWrap/>
            <w:vAlign w:val="center"/>
            <w:hideMark/>
          </w:tcPr>
          <w:p w14:paraId="6A448B10"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TOTAL</w:t>
            </w:r>
          </w:p>
        </w:tc>
      </w:tr>
      <w:tr w:rsidR="008D7830" w:rsidRPr="008D7830" w14:paraId="0157324F" w14:textId="77777777" w:rsidTr="00880965">
        <w:trPr>
          <w:trHeight w:val="287"/>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14:paraId="73BEAFB9" w14:textId="77777777" w:rsidR="008D7830" w:rsidRPr="008D7830" w:rsidRDefault="0058127F" w:rsidP="008D7830">
            <w:pPr>
              <w:spacing w:after="0" w:line="240" w:lineRule="auto"/>
              <w:rPr>
                <w:rFonts w:ascii="Calibri" w:eastAsia="Times New Roman" w:hAnsi="Calibri" w:cs="Times New Roman"/>
                <w:color w:val="000000"/>
                <w:lang w:eastAsia="es-CO"/>
              </w:rPr>
            </w:pPr>
            <w:r w:rsidRPr="008D7830">
              <w:rPr>
                <w:rFonts w:ascii="Calibri" w:eastAsia="Times New Roman" w:hAnsi="Calibri" w:cs="Times New Roman"/>
                <w:color w:val="000000"/>
                <w:lang w:eastAsia="es-CO"/>
              </w:rPr>
              <w:t>CAMILO ANDRÉS CRUZ BRAVO</w:t>
            </w:r>
          </w:p>
        </w:tc>
        <w:tc>
          <w:tcPr>
            <w:tcW w:w="761" w:type="dxa"/>
            <w:tcBorders>
              <w:top w:val="nil"/>
              <w:left w:val="nil"/>
              <w:bottom w:val="single" w:sz="4" w:space="0" w:color="auto"/>
              <w:right w:val="single" w:sz="4" w:space="0" w:color="auto"/>
            </w:tcBorders>
            <w:shd w:val="clear" w:color="auto" w:fill="auto"/>
            <w:noWrap/>
            <w:vAlign w:val="center"/>
            <w:hideMark/>
          </w:tcPr>
          <w:p w14:paraId="756846A3"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 </w:t>
            </w:r>
          </w:p>
        </w:tc>
        <w:tc>
          <w:tcPr>
            <w:tcW w:w="864" w:type="dxa"/>
            <w:tcBorders>
              <w:top w:val="nil"/>
              <w:left w:val="nil"/>
              <w:bottom w:val="single" w:sz="4" w:space="0" w:color="auto"/>
              <w:right w:val="single" w:sz="4" w:space="0" w:color="auto"/>
            </w:tcBorders>
            <w:shd w:val="clear" w:color="auto" w:fill="auto"/>
            <w:noWrap/>
            <w:vAlign w:val="center"/>
            <w:hideMark/>
          </w:tcPr>
          <w:p w14:paraId="3C6AD3ED"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8</w:t>
            </w:r>
          </w:p>
        </w:tc>
        <w:tc>
          <w:tcPr>
            <w:tcW w:w="1511" w:type="dxa"/>
            <w:tcBorders>
              <w:top w:val="nil"/>
              <w:left w:val="nil"/>
              <w:bottom w:val="single" w:sz="4" w:space="0" w:color="auto"/>
              <w:right w:val="single" w:sz="4" w:space="0" w:color="auto"/>
            </w:tcBorders>
            <w:shd w:val="clear" w:color="auto" w:fill="auto"/>
            <w:noWrap/>
            <w:vAlign w:val="center"/>
            <w:hideMark/>
          </w:tcPr>
          <w:p w14:paraId="6950F68C"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8</w:t>
            </w:r>
          </w:p>
        </w:tc>
        <w:tc>
          <w:tcPr>
            <w:tcW w:w="1257" w:type="dxa"/>
            <w:tcBorders>
              <w:top w:val="nil"/>
              <w:left w:val="nil"/>
              <w:bottom w:val="single" w:sz="4" w:space="0" w:color="auto"/>
              <w:right w:val="single" w:sz="4" w:space="0" w:color="auto"/>
            </w:tcBorders>
            <w:shd w:val="clear" w:color="auto" w:fill="auto"/>
            <w:noWrap/>
            <w:vAlign w:val="center"/>
            <w:hideMark/>
          </w:tcPr>
          <w:p w14:paraId="620F55B0"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8</w:t>
            </w:r>
          </w:p>
        </w:tc>
      </w:tr>
      <w:tr w:rsidR="008D7830" w:rsidRPr="008D7830" w14:paraId="0B0BE85D" w14:textId="77777777" w:rsidTr="00880965">
        <w:trPr>
          <w:trHeight w:val="287"/>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14:paraId="0931AD5C" w14:textId="77777777" w:rsidR="008D7830" w:rsidRPr="008D7830" w:rsidRDefault="0058127F" w:rsidP="008D7830">
            <w:pPr>
              <w:spacing w:after="0" w:line="240" w:lineRule="auto"/>
              <w:rPr>
                <w:rFonts w:ascii="Calibri" w:eastAsia="Times New Roman" w:hAnsi="Calibri" w:cs="Times New Roman"/>
                <w:color w:val="000000"/>
                <w:lang w:eastAsia="es-CO"/>
              </w:rPr>
            </w:pPr>
            <w:r w:rsidRPr="008D7830">
              <w:rPr>
                <w:rFonts w:ascii="Calibri" w:eastAsia="Times New Roman" w:hAnsi="Calibri" w:cs="Times New Roman"/>
                <w:color w:val="000000"/>
                <w:lang w:eastAsia="es-CO"/>
              </w:rPr>
              <w:t>CONSTANZA BARRERA</w:t>
            </w:r>
          </w:p>
        </w:tc>
        <w:tc>
          <w:tcPr>
            <w:tcW w:w="761" w:type="dxa"/>
            <w:tcBorders>
              <w:top w:val="nil"/>
              <w:left w:val="nil"/>
              <w:bottom w:val="single" w:sz="4" w:space="0" w:color="auto"/>
              <w:right w:val="single" w:sz="4" w:space="0" w:color="auto"/>
            </w:tcBorders>
            <w:shd w:val="clear" w:color="auto" w:fill="auto"/>
            <w:noWrap/>
            <w:vAlign w:val="center"/>
            <w:hideMark/>
          </w:tcPr>
          <w:p w14:paraId="51D45FCA"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w:t>
            </w:r>
          </w:p>
        </w:tc>
        <w:tc>
          <w:tcPr>
            <w:tcW w:w="864" w:type="dxa"/>
            <w:tcBorders>
              <w:top w:val="nil"/>
              <w:left w:val="nil"/>
              <w:bottom w:val="single" w:sz="4" w:space="0" w:color="auto"/>
              <w:right w:val="single" w:sz="4" w:space="0" w:color="auto"/>
            </w:tcBorders>
            <w:shd w:val="clear" w:color="auto" w:fill="auto"/>
            <w:noWrap/>
            <w:vAlign w:val="center"/>
            <w:hideMark/>
          </w:tcPr>
          <w:p w14:paraId="5B6BA4A8"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11</w:t>
            </w:r>
          </w:p>
        </w:tc>
        <w:tc>
          <w:tcPr>
            <w:tcW w:w="1511" w:type="dxa"/>
            <w:tcBorders>
              <w:top w:val="nil"/>
              <w:left w:val="nil"/>
              <w:bottom w:val="single" w:sz="4" w:space="0" w:color="auto"/>
              <w:right w:val="single" w:sz="4" w:space="0" w:color="auto"/>
            </w:tcBorders>
            <w:shd w:val="clear" w:color="auto" w:fill="auto"/>
            <w:noWrap/>
            <w:vAlign w:val="center"/>
            <w:hideMark/>
          </w:tcPr>
          <w:p w14:paraId="4B98A223"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12</w:t>
            </w:r>
          </w:p>
        </w:tc>
        <w:tc>
          <w:tcPr>
            <w:tcW w:w="1257" w:type="dxa"/>
            <w:tcBorders>
              <w:top w:val="nil"/>
              <w:left w:val="nil"/>
              <w:bottom w:val="single" w:sz="4" w:space="0" w:color="auto"/>
              <w:right w:val="single" w:sz="4" w:space="0" w:color="auto"/>
            </w:tcBorders>
            <w:shd w:val="clear" w:color="auto" w:fill="auto"/>
            <w:noWrap/>
            <w:vAlign w:val="center"/>
            <w:hideMark/>
          </w:tcPr>
          <w:p w14:paraId="39910224"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12</w:t>
            </w:r>
          </w:p>
        </w:tc>
      </w:tr>
      <w:tr w:rsidR="008D7830" w:rsidRPr="008D7830" w14:paraId="3DB0CEF3" w14:textId="77777777" w:rsidTr="00880965">
        <w:trPr>
          <w:trHeight w:val="287"/>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14:paraId="62DDDD9F" w14:textId="77777777" w:rsidR="008D7830" w:rsidRPr="008D7830" w:rsidRDefault="0058127F" w:rsidP="008D7830">
            <w:pPr>
              <w:spacing w:after="0" w:line="240" w:lineRule="auto"/>
              <w:rPr>
                <w:rFonts w:ascii="Calibri" w:eastAsia="Times New Roman" w:hAnsi="Calibri" w:cs="Times New Roman"/>
                <w:color w:val="000000"/>
                <w:lang w:eastAsia="es-CO"/>
              </w:rPr>
            </w:pPr>
            <w:r w:rsidRPr="008D7830">
              <w:rPr>
                <w:rFonts w:ascii="Calibri" w:eastAsia="Times New Roman" w:hAnsi="Calibri" w:cs="Times New Roman"/>
                <w:color w:val="000000"/>
                <w:lang w:eastAsia="es-CO"/>
              </w:rPr>
              <w:t>ESPERANZA GONZALEZ GONZALES</w:t>
            </w:r>
          </w:p>
        </w:tc>
        <w:tc>
          <w:tcPr>
            <w:tcW w:w="761" w:type="dxa"/>
            <w:tcBorders>
              <w:top w:val="nil"/>
              <w:left w:val="nil"/>
              <w:bottom w:val="single" w:sz="4" w:space="0" w:color="auto"/>
              <w:right w:val="single" w:sz="4" w:space="0" w:color="auto"/>
            </w:tcBorders>
            <w:shd w:val="clear" w:color="auto" w:fill="auto"/>
            <w:noWrap/>
            <w:vAlign w:val="center"/>
            <w:hideMark/>
          </w:tcPr>
          <w:p w14:paraId="748C128C"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 </w:t>
            </w:r>
          </w:p>
        </w:tc>
        <w:tc>
          <w:tcPr>
            <w:tcW w:w="864" w:type="dxa"/>
            <w:tcBorders>
              <w:top w:val="nil"/>
              <w:left w:val="nil"/>
              <w:bottom w:val="single" w:sz="4" w:space="0" w:color="auto"/>
              <w:right w:val="single" w:sz="4" w:space="0" w:color="auto"/>
            </w:tcBorders>
            <w:shd w:val="clear" w:color="auto" w:fill="auto"/>
            <w:noWrap/>
            <w:vAlign w:val="center"/>
            <w:hideMark/>
          </w:tcPr>
          <w:p w14:paraId="3CB07361"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w:t>
            </w:r>
          </w:p>
        </w:tc>
        <w:tc>
          <w:tcPr>
            <w:tcW w:w="1511" w:type="dxa"/>
            <w:tcBorders>
              <w:top w:val="nil"/>
              <w:left w:val="nil"/>
              <w:bottom w:val="single" w:sz="4" w:space="0" w:color="auto"/>
              <w:right w:val="single" w:sz="4" w:space="0" w:color="auto"/>
            </w:tcBorders>
            <w:shd w:val="clear" w:color="auto" w:fill="auto"/>
            <w:noWrap/>
            <w:vAlign w:val="center"/>
            <w:hideMark/>
          </w:tcPr>
          <w:p w14:paraId="58472714"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w:t>
            </w:r>
          </w:p>
        </w:tc>
        <w:tc>
          <w:tcPr>
            <w:tcW w:w="1257" w:type="dxa"/>
            <w:tcBorders>
              <w:top w:val="nil"/>
              <w:left w:val="nil"/>
              <w:bottom w:val="single" w:sz="4" w:space="0" w:color="auto"/>
              <w:right w:val="single" w:sz="4" w:space="0" w:color="auto"/>
            </w:tcBorders>
            <w:shd w:val="clear" w:color="auto" w:fill="auto"/>
            <w:noWrap/>
            <w:vAlign w:val="center"/>
            <w:hideMark/>
          </w:tcPr>
          <w:p w14:paraId="3CB3181C"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w:t>
            </w:r>
          </w:p>
        </w:tc>
      </w:tr>
      <w:tr w:rsidR="008D7830" w:rsidRPr="008D7830" w14:paraId="194A06E0" w14:textId="77777777" w:rsidTr="00880965">
        <w:trPr>
          <w:trHeight w:val="287"/>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14:paraId="430025E1" w14:textId="77777777" w:rsidR="008D7830" w:rsidRPr="008D7830" w:rsidRDefault="0058127F" w:rsidP="008D7830">
            <w:pPr>
              <w:spacing w:after="0" w:line="240" w:lineRule="auto"/>
              <w:rPr>
                <w:rFonts w:ascii="Calibri" w:eastAsia="Times New Roman" w:hAnsi="Calibri" w:cs="Times New Roman"/>
                <w:color w:val="000000"/>
                <w:lang w:eastAsia="es-CO"/>
              </w:rPr>
            </w:pPr>
            <w:r w:rsidRPr="008D7830">
              <w:rPr>
                <w:rFonts w:ascii="Calibri" w:eastAsia="Times New Roman" w:hAnsi="Calibri" w:cs="Times New Roman"/>
                <w:color w:val="000000"/>
                <w:lang w:eastAsia="es-CO"/>
              </w:rPr>
              <w:lastRenderedPageBreak/>
              <w:t>JAVIER BUSTAMANTE CARO</w:t>
            </w:r>
          </w:p>
        </w:tc>
        <w:tc>
          <w:tcPr>
            <w:tcW w:w="761" w:type="dxa"/>
            <w:tcBorders>
              <w:top w:val="nil"/>
              <w:left w:val="nil"/>
              <w:bottom w:val="single" w:sz="4" w:space="0" w:color="auto"/>
              <w:right w:val="single" w:sz="4" w:space="0" w:color="auto"/>
            </w:tcBorders>
            <w:shd w:val="clear" w:color="auto" w:fill="auto"/>
            <w:noWrap/>
            <w:vAlign w:val="center"/>
            <w:hideMark/>
          </w:tcPr>
          <w:p w14:paraId="77BA0E43"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w:t>
            </w:r>
          </w:p>
        </w:tc>
        <w:tc>
          <w:tcPr>
            <w:tcW w:w="864" w:type="dxa"/>
            <w:tcBorders>
              <w:top w:val="nil"/>
              <w:left w:val="nil"/>
              <w:bottom w:val="single" w:sz="4" w:space="0" w:color="auto"/>
              <w:right w:val="single" w:sz="4" w:space="0" w:color="auto"/>
            </w:tcBorders>
            <w:shd w:val="clear" w:color="auto" w:fill="auto"/>
            <w:noWrap/>
            <w:vAlign w:val="center"/>
            <w:hideMark/>
          </w:tcPr>
          <w:p w14:paraId="37C22543"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46</w:t>
            </w:r>
          </w:p>
        </w:tc>
        <w:tc>
          <w:tcPr>
            <w:tcW w:w="1511" w:type="dxa"/>
            <w:tcBorders>
              <w:top w:val="nil"/>
              <w:left w:val="nil"/>
              <w:bottom w:val="single" w:sz="4" w:space="0" w:color="auto"/>
              <w:right w:val="single" w:sz="4" w:space="0" w:color="auto"/>
            </w:tcBorders>
            <w:shd w:val="clear" w:color="auto" w:fill="auto"/>
            <w:noWrap/>
            <w:vAlign w:val="center"/>
            <w:hideMark/>
          </w:tcPr>
          <w:p w14:paraId="2E1C5E2C"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47</w:t>
            </w:r>
          </w:p>
        </w:tc>
        <w:tc>
          <w:tcPr>
            <w:tcW w:w="1257" w:type="dxa"/>
            <w:tcBorders>
              <w:top w:val="nil"/>
              <w:left w:val="nil"/>
              <w:bottom w:val="single" w:sz="4" w:space="0" w:color="auto"/>
              <w:right w:val="single" w:sz="4" w:space="0" w:color="auto"/>
            </w:tcBorders>
            <w:shd w:val="clear" w:color="auto" w:fill="auto"/>
            <w:noWrap/>
            <w:vAlign w:val="center"/>
            <w:hideMark/>
          </w:tcPr>
          <w:p w14:paraId="115587DE"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47</w:t>
            </w:r>
          </w:p>
        </w:tc>
      </w:tr>
      <w:tr w:rsidR="008D7830" w:rsidRPr="008D7830" w14:paraId="7044DE17" w14:textId="77777777" w:rsidTr="00880965">
        <w:trPr>
          <w:trHeight w:val="287"/>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14:paraId="47F66DD5" w14:textId="77777777" w:rsidR="008D7830" w:rsidRPr="008D7830" w:rsidRDefault="0058127F" w:rsidP="008D7830">
            <w:pPr>
              <w:spacing w:after="0" w:line="240" w:lineRule="auto"/>
              <w:rPr>
                <w:rFonts w:ascii="Calibri" w:eastAsia="Times New Roman" w:hAnsi="Calibri" w:cs="Times New Roman"/>
                <w:color w:val="000000"/>
                <w:lang w:eastAsia="es-CO"/>
              </w:rPr>
            </w:pPr>
            <w:r w:rsidRPr="008D7830">
              <w:rPr>
                <w:rFonts w:ascii="Calibri" w:eastAsia="Times New Roman" w:hAnsi="Calibri" w:cs="Times New Roman"/>
                <w:color w:val="000000"/>
                <w:lang w:eastAsia="es-CO"/>
              </w:rPr>
              <w:t>PATRICIA RODRÍGUEZ BERNAL</w:t>
            </w:r>
          </w:p>
        </w:tc>
        <w:tc>
          <w:tcPr>
            <w:tcW w:w="761" w:type="dxa"/>
            <w:tcBorders>
              <w:top w:val="nil"/>
              <w:left w:val="nil"/>
              <w:bottom w:val="single" w:sz="4" w:space="0" w:color="auto"/>
              <w:right w:val="single" w:sz="4" w:space="0" w:color="auto"/>
            </w:tcBorders>
            <w:shd w:val="clear" w:color="auto" w:fill="auto"/>
            <w:noWrap/>
            <w:vAlign w:val="center"/>
            <w:hideMark/>
          </w:tcPr>
          <w:p w14:paraId="53E04F88"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 </w:t>
            </w:r>
          </w:p>
        </w:tc>
        <w:tc>
          <w:tcPr>
            <w:tcW w:w="864" w:type="dxa"/>
            <w:tcBorders>
              <w:top w:val="nil"/>
              <w:left w:val="nil"/>
              <w:bottom w:val="single" w:sz="4" w:space="0" w:color="auto"/>
              <w:right w:val="single" w:sz="4" w:space="0" w:color="auto"/>
            </w:tcBorders>
            <w:shd w:val="clear" w:color="auto" w:fill="auto"/>
            <w:noWrap/>
            <w:vAlign w:val="center"/>
            <w:hideMark/>
          </w:tcPr>
          <w:p w14:paraId="5F57F55D"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3</w:t>
            </w:r>
          </w:p>
        </w:tc>
        <w:tc>
          <w:tcPr>
            <w:tcW w:w="1511" w:type="dxa"/>
            <w:tcBorders>
              <w:top w:val="nil"/>
              <w:left w:val="nil"/>
              <w:bottom w:val="single" w:sz="4" w:space="0" w:color="auto"/>
              <w:right w:val="single" w:sz="4" w:space="0" w:color="auto"/>
            </w:tcBorders>
            <w:shd w:val="clear" w:color="auto" w:fill="auto"/>
            <w:noWrap/>
            <w:vAlign w:val="center"/>
            <w:hideMark/>
          </w:tcPr>
          <w:p w14:paraId="4C6CCC46"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3</w:t>
            </w:r>
          </w:p>
        </w:tc>
        <w:tc>
          <w:tcPr>
            <w:tcW w:w="1257" w:type="dxa"/>
            <w:tcBorders>
              <w:top w:val="nil"/>
              <w:left w:val="nil"/>
              <w:bottom w:val="single" w:sz="4" w:space="0" w:color="auto"/>
              <w:right w:val="single" w:sz="4" w:space="0" w:color="auto"/>
            </w:tcBorders>
            <w:shd w:val="clear" w:color="auto" w:fill="auto"/>
            <w:noWrap/>
            <w:vAlign w:val="center"/>
            <w:hideMark/>
          </w:tcPr>
          <w:p w14:paraId="04E56AF5"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3</w:t>
            </w:r>
          </w:p>
        </w:tc>
      </w:tr>
      <w:tr w:rsidR="008D7830" w:rsidRPr="008D7830" w14:paraId="4203DD73" w14:textId="77777777" w:rsidTr="00880965">
        <w:trPr>
          <w:trHeight w:val="287"/>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14:paraId="1D091530" w14:textId="77777777" w:rsidR="008D7830" w:rsidRPr="008D7830" w:rsidRDefault="0058127F" w:rsidP="008D7830">
            <w:pPr>
              <w:spacing w:after="0" w:line="240" w:lineRule="auto"/>
              <w:rPr>
                <w:rFonts w:ascii="Calibri" w:eastAsia="Times New Roman" w:hAnsi="Calibri" w:cs="Times New Roman"/>
                <w:color w:val="000000"/>
                <w:lang w:eastAsia="es-CO"/>
              </w:rPr>
            </w:pPr>
            <w:r w:rsidRPr="008D7830">
              <w:rPr>
                <w:rFonts w:ascii="Calibri" w:eastAsia="Times New Roman" w:hAnsi="Calibri" w:cs="Times New Roman"/>
                <w:color w:val="000000"/>
                <w:lang w:eastAsia="es-CO"/>
              </w:rPr>
              <w:t>SANDRA PEÑA R.</w:t>
            </w:r>
          </w:p>
        </w:tc>
        <w:tc>
          <w:tcPr>
            <w:tcW w:w="761" w:type="dxa"/>
            <w:tcBorders>
              <w:top w:val="nil"/>
              <w:left w:val="nil"/>
              <w:bottom w:val="single" w:sz="4" w:space="0" w:color="auto"/>
              <w:right w:val="single" w:sz="4" w:space="0" w:color="auto"/>
            </w:tcBorders>
            <w:shd w:val="clear" w:color="auto" w:fill="auto"/>
            <w:noWrap/>
            <w:vAlign w:val="center"/>
            <w:hideMark/>
          </w:tcPr>
          <w:p w14:paraId="007E9D98"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 </w:t>
            </w:r>
          </w:p>
        </w:tc>
        <w:tc>
          <w:tcPr>
            <w:tcW w:w="864" w:type="dxa"/>
            <w:tcBorders>
              <w:top w:val="nil"/>
              <w:left w:val="nil"/>
              <w:bottom w:val="single" w:sz="4" w:space="0" w:color="auto"/>
              <w:right w:val="single" w:sz="4" w:space="0" w:color="auto"/>
            </w:tcBorders>
            <w:shd w:val="clear" w:color="auto" w:fill="auto"/>
            <w:noWrap/>
            <w:vAlign w:val="center"/>
            <w:hideMark/>
          </w:tcPr>
          <w:p w14:paraId="14708AD1"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13</w:t>
            </w:r>
          </w:p>
        </w:tc>
        <w:tc>
          <w:tcPr>
            <w:tcW w:w="1511" w:type="dxa"/>
            <w:tcBorders>
              <w:top w:val="nil"/>
              <w:left w:val="nil"/>
              <w:bottom w:val="single" w:sz="4" w:space="0" w:color="auto"/>
              <w:right w:val="single" w:sz="4" w:space="0" w:color="auto"/>
            </w:tcBorders>
            <w:shd w:val="clear" w:color="auto" w:fill="auto"/>
            <w:noWrap/>
            <w:vAlign w:val="center"/>
            <w:hideMark/>
          </w:tcPr>
          <w:p w14:paraId="3C8A290D"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13</w:t>
            </w:r>
          </w:p>
        </w:tc>
        <w:tc>
          <w:tcPr>
            <w:tcW w:w="1257" w:type="dxa"/>
            <w:tcBorders>
              <w:top w:val="nil"/>
              <w:left w:val="nil"/>
              <w:bottom w:val="single" w:sz="4" w:space="0" w:color="auto"/>
              <w:right w:val="single" w:sz="4" w:space="0" w:color="auto"/>
            </w:tcBorders>
            <w:shd w:val="clear" w:color="auto" w:fill="auto"/>
            <w:noWrap/>
            <w:vAlign w:val="center"/>
            <w:hideMark/>
          </w:tcPr>
          <w:p w14:paraId="1B55B4C0"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13</w:t>
            </w:r>
          </w:p>
        </w:tc>
      </w:tr>
      <w:tr w:rsidR="008D7830" w:rsidRPr="008D7830" w14:paraId="5C7AEA8B" w14:textId="77777777" w:rsidTr="00880965">
        <w:trPr>
          <w:trHeight w:val="287"/>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14:paraId="29536B5B" w14:textId="77777777" w:rsidR="008D7830" w:rsidRPr="008D7830" w:rsidRDefault="0058127F" w:rsidP="008D7830">
            <w:pPr>
              <w:spacing w:after="0" w:line="240" w:lineRule="auto"/>
              <w:rPr>
                <w:rFonts w:ascii="Calibri" w:eastAsia="Times New Roman" w:hAnsi="Calibri" w:cs="Times New Roman"/>
                <w:color w:val="000000"/>
                <w:lang w:eastAsia="es-CO"/>
              </w:rPr>
            </w:pPr>
            <w:r w:rsidRPr="008D7830">
              <w:rPr>
                <w:rFonts w:ascii="Calibri" w:eastAsia="Times New Roman" w:hAnsi="Calibri" w:cs="Times New Roman"/>
                <w:color w:val="000000"/>
                <w:lang w:eastAsia="es-CO"/>
              </w:rPr>
              <w:t>CAMILO ANDRÉS BRAVO</w:t>
            </w:r>
          </w:p>
        </w:tc>
        <w:tc>
          <w:tcPr>
            <w:tcW w:w="761" w:type="dxa"/>
            <w:tcBorders>
              <w:top w:val="nil"/>
              <w:left w:val="nil"/>
              <w:bottom w:val="single" w:sz="4" w:space="0" w:color="auto"/>
              <w:right w:val="single" w:sz="4" w:space="0" w:color="auto"/>
            </w:tcBorders>
            <w:shd w:val="clear" w:color="auto" w:fill="auto"/>
            <w:noWrap/>
            <w:vAlign w:val="center"/>
            <w:hideMark/>
          </w:tcPr>
          <w:p w14:paraId="004A4F17"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 </w:t>
            </w:r>
          </w:p>
        </w:tc>
        <w:tc>
          <w:tcPr>
            <w:tcW w:w="864" w:type="dxa"/>
            <w:tcBorders>
              <w:top w:val="nil"/>
              <w:left w:val="nil"/>
              <w:bottom w:val="single" w:sz="4" w:space="0" w:color="auto"/>
              <w:right w:val="single" w:sz="4" w:space="0" w:color="auto"/>
            </w:tcBorders>
            <w:shd w:val="clear" w:color="auto" w:fill="auto"/>
            <w:noWrap/>
            <w:vAlign w:val="center"/>
            <w:hideMark/>
          </w:tcPr>
          <w:p w14:paraId="3DC8CE57"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w:t>
            </w:r>
          </w:p>
        </w:tc>
        <w:tc>
          <w:tcPr>
            <w:tcW w:w="1511" w:type="dxa"/>
            <w:tcBorders>
              <w:top w:val="nil"/>
              <w:left w:val="nil"/>
              <w:bottom w:val="single" w:sz="4" w:space="0" w:color="auto"/>
              <w:right w:val="single" w:sz="4" w:space="0" w:color="auto"/>
            </w:tcBorders>
            <w:shd w:val="clear" w:color="auto" w:fill="auto"/>
            <w:noWrap/>
            <w:vAlign w:val="center"/>
            <w:hideMark/>
          </w:tcPr>
          <w:p w14:paraId="5BA0C728"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w:t>
            </w:r>
          </w:p>
        </w:tc>
        <w:tc>
          <w:tcPr>
            <w:tcW w:w="1257" w:type="dxa"/>
            <w:tcBorders>
              <w:top w:val="nil"/>
              <w:left w:val="nil"/>
              <w:bottom w:val="single" w:sz="4" w:space="0" w:color="auto"/>
              <w:right w:val="single" w:sz="4" w:space="0" w:color="auto"/>
            </w:tcBorders>
            <w:shd w:val="clear" w:color="auto" w:fill="auto"/>
            <w:noWrap/>
            <w:vAlign w:val="center"/>
            <w:hideMark/>
          </w:tcPr>
          <w:p w14:paraId="420532CE"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w:t>
            </w:r>
          </w:p>
        </w:tc>
      </w:tr>
      <w:tr w:rsidR="008D7830" w:rsidRPr="008D7830" w14:paraId="2E01EB82" w14:textId="77777777" w:rsidTr="00880965">
        <w:trPr>
          <w:trHeight w:val="287"/>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14:paraId="7284AAF0" w14:textId="77777777" w:rsidR="008D7830" w:rsidRPr="008D7830" w:rsidRDefault="0058127F" w:rsidP="008D7830">
            <w:pPr>
              <w:spacing w:after="0" w:line="240" w:lineRule="auto"/>
              <w:rPr>
                <w:rFonts w:ascii="Calibri" w:eastAsia="Times New Roman" w:hAnsi="Calibri" w:cs="Times New Roman"/>
                <w:color w:val="000000"/>
                <w:lang w:eastAsia="es-CO"/>
              </w:rPr>
            </w:pPr>
            <w:r w:rsidRPr="008D7830">
              <w:rPr>
                <w:rFonts w:ascii="Calibri" w:eastAsia="Times New Roman" w:hAnsi="Calibri" w:cs="Times New Roman"/>
                <w:color w:val="000000"/>
                <w:lang w:eastAsia="es-CO"/>
              </w:rPr>
              <w:t>CAROLINA WILCHES CORTÉS</w:t>
            </w:r>
          </w:p>
        </w:tc>
        <w:tc>
          <w:tcPr>
            <w:tcW w:w="761" w:type="dxa"/>
            <w:tcBorders>
              <w:top w:val="nil"/>
              <w:left w:val="nil"/>
              <w:bottom w:val="single" w:sz="4" w:space="0" w:color="auto"/>
              <w:right w:val="single" w:sz="4" w:space="0" w:color="auto"/>
            </w:tcBorders>
            <w:shd w:val="clear" w:color="auto" w:fill="auto"/>
            <w:noWrap/>
            <w:vAlign w:val="center"/>
            <w:hideMark/>
          </w:tcPr>
          <w:p w14:paraId="669EAE39"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w:t>
            </w:r>
          </w:p>
        </w:tc>
        <w:tc>
          <w:tcPr>
            <w:tcW w:w="864" w:type="dxa"/>
            <w:tcBorders>
              <w:top w:val="nil"/>
              <w:left w:val="nil"/>
              <w:bottom w:val="single" w:sz="4" w:space="0" w:color="auto"/>
              <w:right w:val="single" w:sz="4" w:space="0" w:color="auto"/>
            </w:tcBorders>
            <w:shd w:val="clear" w:color="auto" w:fill="auto"/>
            <w:noWrap/>
            <w:vAlign w:val="center"/>
            <w:hideMark/>
          </w:tcPr>
          <w:p w14:paraId="708EB66B"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10</w:t>
            </w:r>
          </w:p>
        </w:tc>
        <w:tc>
          <w:tcPr>
            <w:tcW w:w="1511" w:type="dxa"/>
            <w:tcBorders>
              <w:top w:val="nil"/>
              <w:left w:val="nil"/>
              <w:bottom w:val="single" w:sz="4" w:space="0" w:color="auto"/>
              <w:right w:val="single" w:sz="4" w:space="0" w:color="auto"/>
            </w:tcBorders>
            <w:shd w:val="clear" w:color="auto" w:fill="auto"/>
            <w:noWrap/>
            <w:vAlign w:val="center"/>
            <w:hideMark/>
          </w:tcPr>
          <w:p w14:paraId="2DF90E6C"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11</w:t>
            </w:r>
          </w:p>
        </w:tc>
        <w:tc>
          <w:tcPr>
            <w:tcW w:w="1257" w:type="dxa"/>
            <w:tcBorders>
              <w:top w:val="nil"/>
              <w:left w:val="nil"/>
              <w:bottom w:val="single" w:sz="4" w:space="0" w:color="auto"/>
              <w:right w:val="single" w:sz="4" w:space="0" w:color="auto"/>
            </w:tcBorders>
            <w:shd w:val="clear" w:color="auto" w:fill="auto"/>
            <w:noWrap/>
            <w:vAlign w:val="center"/>
            <w:hideMark/>
          </w:tcPr>
          <w:p w14:paraId="46AB2046"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10</w:t>
            </w:r>
          </w:p>
        </w:tc>
      </w:tr>
      <w:tr w:rsidR="008D7830" w:rsidRPr="008D7830" w14:paraId="3A0B65CF" w14:textId="77777777" w:rsidTr="00880965">
        <w:trPr>
          <w:trHeight w:val="287"/>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14:paraId="1AB4980C" w14:textId="77777777" w:rsidR="008D7830" w:rsidRPr="008D7830" w:rsidRDefault="0058127F" w:rsidP="008D7830">
            <w:pPr>
              <w:spacing w:after="0" w:line="240" w:lineRule="auto"/>
              <w:rPr>
                <w:rFonts w:ascii="Calibri" w:eastAsia="Times New Roman" w:hAnsi="Calibri" w:cs="Times New Roman"/>
                <w:color w:val="000000"/>
                <w:lang w:eastAsia="es-CO"/>
              </w:rPr>
            </w:pPr>
            <w:r w:rsidRPr="008D7830">
              <w:rPr>
                <w:rFonts w:ascii="Calibri" w:eastAsia="Times New Roman" w:hAnsi="Calibri" w:cs="Times New Roman"/>
                <w:color w:val="000000"/>
                <w:lang w:eastAsia="es-CO"/>
              </w:rPr>
              <w:t>JOSUÉ VALBUENA</w:t>
            </w:r>
          </w:p>
        </w:tc>
        <w:tc>
          <w:tcPr>
            <w:tcW w:w="761" w:type="dxa"/>
            <w:tcBorders>
              <w:top w:val="nil"/>
              <w:left w:val="nil"/>
              <w:bottom w:val="single" w:sz="4" w:space="0" w:color="auto"/>
              <w:right w:val="single" w:sz="4" w:space="0" w:color="auto"/>
            </w:tcBorders>
            <w:shd w:val="clear" w:color="auto" w:fill="auto"/>
            <w:noWrap/>
            <w:vAlign w:val="center"/>
            <w:hideMark/>
          </w:tcPr>
          <w:p w14:paraId="1D39B238"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 </w:t>
            </w:r>
          </w:p>
        </w:tc>
        <w:tc>
          <w:tcPr>
            <w:tcW w:w="864" w:type="dxa"/>
            <w:tcBorders>
              <w:top w:val="nil"/>
              <w:left w:val="nil"/>
              <w:bottom w:val="single" w:sz="4" w:space="0" w:color="auto"/>
              <w:right w:val="single" w:sz="4" w:space="0" w:color="auto"/>
            </w:tcBorders>
            <w:shd w:val="clear" w:color="auto" w:fill="auto"/>
            <w:noWrap/>
            <w:vAlign w:val="center"/>
            <w:hideMark/>
          </w:tcPr>
          <w:p w14:paraId="4976C81D"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5</w:t>
            </w:r>
          </w:p>
        </w:tc>
        <w:tc>
          <w:tcPr>
            <w:tcW w:w="1511" w:type="dxa"/>
            <w:tcBorders>
              <w:top w:val="nil"/>
              <w:left w:val="nil"/>
              <w:bottom w:val="single" w:sz="4" w:space="0" w:color="auto"/>
              <w:right w:val="single" w:sz="4" w:space="0" w:color="auto"/>
            </w:tcBorders>
            <w:shd w:val="clear" w:color="auto" w:fill="auto"/>
            <w:noWrap/>
            <w:vAlign w:val="center"/>
            <w:hideMark/>
          </w:tcPr>
          <w:p w14:paraId="6CE7DC18"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5</w:t>
            </w:r>
          </w:p>
        </w:tc>
        <w:tc>
          <w:tcPr>
            <w:tcW w:w="1257" w:type="dxa"/>
            <w:tcBorders>
              <w:top w:val="nil"/>
              <w:left w:val="nil"/>
              <w:bottom w:val="single" w:sz="4" w:space="0" w:color="auto"/>
              <w:right w:val="single" w:sz="4" w:space="0" w:color="auto"/>
            </w:tcBorders>
            <w:shd w:val="clear" w:color="auto" w:fill="auto"/>
            <w:noWrap/>
            <w:vAlign w:val="center"/>
            <w:hideMark/>
          </w:tcPr>
          <w:p w14:paraId="15F38393"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5</w:t>
            </w:r>
          </w:p>
        </w:tc>
      </w:tr>
      <w:tr w:rsidR="008D7830" w:rsidRPr="008D7830" w14:paraId="42E9804E" w14:textId="77777777" w:rsidTr="00880965">
        <w:trPr>
          <w:trHeight w:val="287"/>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14:paraId="624D9402" w14:textId="77777777" w:rsidR="008D7830" w:rsidRPr="008D7830" w:rsidRDefault="0058127F" w:rsidP="008D7830">
            <w:pPr>
              <w:spacing w:after="0" w:line="240" w:lineRule="auto"/>
              <w:rPr>
                <w:rFonts w:ascii="Calibri" w:eastAsia="Times New Roman" w:hAnsi="Calibri" w:cs="Times New Roman"/>
                <w:color w:val="000000"/>
                <w:lang w:eastAsia="es-CO"/>
              </w:rPr>
            </w:pPr>
            <w:r w:rsidRPr="008D7830">
              <w:rPr>
                <w:rFonts w:ascii="Calibri" w:eastAsia="Times New Roman" w:hAnsi="Calibri" w:cs="Times New Roman"/>
                <w:color w:val="000000"/>
                <w:lang w:eastAsia="es-CO"/>
              </w:rPr>
              <w:t>ABI VERGARA R.</w:t>
            </w:r>
          </w:p>
        </w:tc>
        <w:tc>
          <w:tcPr>
            <w:tcW w:w="761" w:type="dxa"/>
            <w:tcBorders>
              <w:top w:val="nil"/>
              <w:left w:val="nil"/>
              <w:bottom w:val="single" w:sz="4" w:space="0" w:color="auto"/>
              <w:right w:val="single" w:sz="4" w:space="0" w:color="auto"/>
            </w:tcBorders>
            <w:shd w:val="clear" w:color="auto" w:fill="auto"/>
            <w:noWrap/>
            <w:vAlign w:val="center"/>
            <w:hideMark/>
          </w:tcPr>
          <w:p w14:paraId="5533FA73"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 </w:t>
            </w:r>
          </w:p>
        </w:tc>
        <w:tc>
          <w:tcPr>
            <w:tcW w:w="864" w:type="dxa"/>
            <w:tcBorders>
              <w:top w:val="nil"/>
              <w:left w:val="nil"/>
              <w:bottom w:val="single" w:sz="4" w:space="0" w:color="auto"/>
              <w:right w:val="single" w:sz="4" w:space="0" w:color="auto"/>
            </w:tcBorders>
            <w:shd w:val="clear" w:color="auto" w:fill="auto"/>
            <w:noWrap/>
            <w:vAlign w:val="center"/>
            <w:hideMark/>
          </w:tcPr>
          <w:p w14:paraId="461BF2EE"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5</w:t>
            </w:r>
          </w:p>
        </w:tc>
        <w:tc>
          <w:tcPr>
            <w:tcW w:w="1511" w:type="dxa"/>
            <w:tcBorders>
              <w:top w:val="nil"/>
              <w:left w:val="nil"/>
              <w:bottom w:val="single" w:sz="4" w:space="0" w:color="auto"/>
              <w:right w:val="single" w:sz="4" w:space="0" w:color="auto"/>
            </w:tcBorders>
            <w:shd w:val="clear" w:color="auto" w:fill="auto"/>
            <w:noWrap/>
            <w:vAlign w:val="center"/>
            <w:hideMark/>
          </w:tcPr>
          <w:p w14:paraId="3943768B"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5</w:t>
            </w:r>
          </w:p>
        </w:tc>
        <w:tc>
          <w:tcPr>
            <w:tcW w:w="1257" w:type="dxa"/>
            <w:tcBorders>
              <w:top w:val="nil"/>
              <w:left w:val="nil"/>
              <w:bottom w:val="single" w:sz="4" w:space="0" w:color="auto"/>
              <w:right w:val="single" w:sz="4" w:space="0" w:color="auto"/>
            </w:tcBorders>
            <w:shd w:val="clear" w:color="auto" w:fill="auto"/>
            <w:noWrap/>
            <w:vAlign w:val="center"/>
            <w:hideMark/>
          </w:tcPr>
          <w:p w14:paraId="6C27836B"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5</w:t>
            </w:r>
          </w:p>
        </w:tc>
      </w:tr>
      <w:tr w:rsidR="008D7830" w:rsidRPr="008D7830" w14:paraId="460F73AF" w14:textId="77777777" w:rsidTr="00880965">
        <w:trPr>
          <w:trHeight w:val="287"/>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14:paraId="12EC017D" w14:textId="77777777" w:rsidR="008D7830" w:rsidRPr="008D7830" w:rsidRDefault="0058127F" w:rsidP="008D7830">
            <w:pPr>
              <w:spacing w:after="0" w:line="240" w:lineRule="auto"/>
              <w:rPr>
                <w:rFonts w:ascii="Calibri" w:eastAsia="Times New Roman" w:hAnsi="Calibri" w:cs="Times New Roman"/>
                <w:color w:val="000000"/>
                <w:lang w:eastAsia="es-CO"/>
              </w:rPr>
            </w:pPr>
            <w:r w:rsidRPr="008D7830">
              <w:rPr>
                <w:rFonts w:ascii="Calibri" w:eastAsia="Times New Roman" w:hAnsi="Calibri" w:cs="Times New Roman"/>
                <w:color w:val="000000"/>
                <w:lang w:eastAsia="es-CO"/>
              </w:rPr>
              <w:t>FRANCISCO PARRA</w:t>
            </w:r>
          </w:p>
        </w:tc>
        <w:tc>
          <w:tcPr>
            <w:tcW w:w="761" w:type="dxa"/>
            <w:tcBorders>
              <w:top w:val="nil"/>
              <w:left w:val="nil"/>
              <w:bottom w:val="single" w:sz="4" w:space="0" w:color="auto"/>
              <w:right w:val="single" w:sz="4" w:space="0" w:color="auto"/>
            </w:tcBorders>
            <w:shd w:val="clear" w:color="auto" w:fill="auto"/>
            <w:noWrap/>
            <w:vAlign w:val="center"/>
            <w:hideMark/>
          </w:tcPr>
          <w:p w14:paraId="0301C106"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 </w:t>
            </w:r>
          </w:p>
        </w:tc>
        <w:tc>
          <w:tcPr>
            <w:tcW w:w="864" w:type="dxa"/>
            <w:tcBorders>
              <w:top w:val="nil"/>
              <w:left w:val="nil"/>
              <w:bottom w:val="single" w:sz="4" w:space="0" w:color="auto"/>
              <w:right w:val="single" w:sz="4" w:space="0" w:color="auto"/>
            </w:tcBorders>
            <w:shd w:val="clear" w:color="auto" w:fill="auto"/>
            <w:noWrap/>
            <w:vAlign w:val="center"/>
            <w:hideMark/>
          </w:tcPr>
          <w:p w14:paraId="7556C7E3"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3</w:t>
            </w:r>
          </w:p>
        </w:tc>
        <w:tc>
          <w:tcPr>
            <w:tcW w:w="1511" w:type="dxa"/>
            <w:tcBorders>
              <w:top w:val="nil"/>
              <w:left w:val="nil"/>
              <w:bottom w:val="single" w:sz="4" w:space="0" w:color="auto"/>
              <w:right w:val="single" w:sz="4" w:space="0" w:color="auto"/>
            </w:tcBorders>
            <w:shd w:val="clear" w:color="auto" w:fill="auto"/>
            <w:noWrap/>
            <w:vAlign w:val="center"/>
            <w:hideMark/>
          </w:tcPr>
          <w:p w14:paraId="1D3F3EF7"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3</w:t>
            </w:r>
          </w:p>
        </w:tc>
        <w:tc>
          <w:tcPr>
            <w:tcW w:w="1257" w:type="dxa"/>
            <w:tcBorders>
              <w:top w:val="nil"/>
              <w:left w:val="nil"/>
              <w:bottom w:val="single" w:sz="4" w:space="0" w:color="auto"/>
              <w:right w:val="single" w:sz="4" w:space="0" w:color="auto"/>
            </w:tcBorders>
            <w:shd w:val="clear" w:color="auto" w:fill="auto"/>
            <w:noWrap/>
            <w:vAlign w:val="center"/>
            <w:hideMark/>
          </w:tcPr>
          <w:p w14:paraId="1E5F38B7"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3</w:t>
            </w:r>
          </w:p>
        </w:tc>
      </w:tr>
      <w:tr w:rsidR="008D7830" w:rsidRPr="008D7830" w14:paraId="29BD7042" w14:textId="77777777" w:rsidTr="00880965">
        <w:trPr>
          <w:trHeight w:val="287"/>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14:paraId="59D5EB0C" w14:textId="77777777" w:rsidR="008D7830" w:rsidRPr="008D7830" w:rsidRDefault="0058127F" w:rsidP="008D7830">
            <w:pPr>
              <w:spacing w:after="0" w:line="240" w:lineRule="auto"/>
              <w:rPr>
                <w:rFonts w:ascii="Calibri" w:eastAsia="Times New Roman" w:hAnsi="Calibri" w:cs="Times New Roman"/>
                <w:color w:val="000000"/>
                <w:lang w:eastAsia="es-CO"/>
              </w:rPr>
            </w:pPr>
            <w:r w:rsidRPr="008D7830">
              <w:rPr>
                <w:rFonts w:ascii="Calibri" w:eastAsia="Times New Roman" w:hAnsi="Calibri" w:cs="Times New Roman"/>
                <w:color w:val="000000"/>
                <w:lang w:eastAsia="es-CO"/>
              </w:rPr>
              <w:t>JUAN CARLOS OCAMPO</w:t>
            </w:r>
          </w:p>
        </w:tc>
        <w:tc>
          <w:tcPr>
            <w:tcW w:w="761" w:type="dxa"/>
            <w:tcBorders>
              <w:top w:val="nil"/>
              <w:left w:val="nil"/>
              <w:bottom w:val="single" w:sz="4" w:space="0" w:color="auto"/>
              <w:right w:val="single" w:sz="4" w:space="0" w:color="auto"/>
            </w:tcBorders>
            <w:shd w:val="clear" w:color="auto" w:fill="auto"/>
            <w:noWrap/>
            <w:vAlign w:val="center"/>
            <w:hideMark/>
          </w:tcPr>
          <w:p w14:paraId="7EA70977"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 </w:t>
            </w:r>
          </w:p>
        </w:tc>
        <w:tc>
          <w:tcPr>
            <w:tcW w:w="864" w:type="dxa"/>
            <w:tcBorders>
              <w:top w:val="nil"/>
              <w:left w:val="nil"/>
              <w:bottom w:val="single" w:sz="4" w:space="0" w:color="auto"/>
              <w:right w:val="single" w:sz="4" w:space="0" w:color="auto"/>
            </w:tcBorders>
            <w:shd w:val="clear" w:color="auto" w:fill="auto"/>
            <w:noWrap/>
            <w:vAlign w:val="center"/>
            <w:hideMark/>
          </w:tcPr>
          <w:p w14:paraId="69231FD3"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w:t>
            </w:r>
          </w:p>
        </w:tc>
        <w:tc>
          <w:tcPr>
            <w:tcW w:w="1511" w:type="dxa"/>
            <w:tcBorders>
              <w:top w:val="nil"/>
              <w:left w:val="nil"/>
              <w:bottom w:val="single" w:sz="4" w:space="0" w:color="auto"/>
              <w:right w:val="single" w:sz="4" w:space="0" w:color="auto"/>
            </w:tcBorders>
            <w:shd w:val="clear" w:color="auto" w:fill="auto"/>
            <w:noWrap/>
            <w:vAlign w:val="center"/>
            <w:hideMark/>
          </w:tcPr>
          <w:p w14:paraId="0388DCC3"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w:t>
            </w:r>
          </w:p>
        </w:tc>
        <w:tc>
          <w:tcPr>
            <w:tcW w:w="1257" w:type="dxa"/>
            <w:tcBorders>
              <w:top w:val="nil"/>
              <w:left w:val="nil"/>
              <w:bottom w:val="single" w:sz="4" w:space="0" w:color="auto"/>
              <w:right w:val="single" w:sz="4" w:space="0" w:color="auto"/>
            </w:tcBorders>
            <w:shd w:val="clear" w:color="auto" w:fill="auto"/>
            <w:noWrap/>
            <w:vAlign w:val="center"/>
            <w:hideMark/>
          </w:tcPr>
          <w:p w14:paraId="3489E907"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w:t>
            </w:r>
          </w:p>
        </w:tc>
      </w:tr>
      <w:tr w:rsidR="008D7830" w:rsidRPr="008D7830" w14:paraId="37278CE7" w14:textId="77777777" w:rsidTr="00880965">
        <w:trPr>
          <w:trHeight w:val="287"/>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14:paraId="63886F16" w14:textId="77777777" w:rsidR="008D7830" w:rsidRPr="008D7830" w:rsidRDefault="0058127F" w:rsidP="008D7830">
            <w:pPr>
              <w:spacing w:after="0" w:line="240" w:lineRule="auto"/>
              <w:rPr>
                <w:rFonts w:ascii="Calibri" w:eastAsia="Times New Roman" w:hAnsi="Calibri" w:cs="Times New Roman"/>
                <w:color w:val="000000"/>
                <w:lang w:eastAsia="es-CO"/>
              </w:rPr>
            </w:pPr>
            <w:r w:rsidRPr="008D7830">
              <w:rPr>
                <w:rFonts w:ascii="Calibri" w:eastAsia="Times New Roman" w:hAnsi="Calibri" w:cs="Times New Roman"/>
                <w:color w:val="000000"/>
                <w:lang w:eastAsia="es-CO"/>
              </w:rPr>
              <w:t xml:space="preserve">LUCERO RUIZ RIVERA </w:t>
            </w:r>
          </w:p>
        </w:tc>
        <w:tc>
          <w:tcPr>
            <w:tcW w:w="761" w:type="dxa"/>
            <w:tcBorders>
              <w:top w:val="nil"/>
              <w:left w:val="nil"/>
              <w:bottom w:val="single" w:sz="4" w:space="0" w:color="auto"/>
              <w:right w:val="single" w:sz="4" w:space="0" w:color="auto"/>
            </w:tcBorders>
            <w:shd w:val="clear" w:color="auto" w:fill="auto"/>
            <w:noWrap/>
            <w:vAlign w:val="center"/>
            <w:hideMark/>
          </w:tcPr>
          <w:p w14:paraId="041A9A67"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 </w:t>
            </w:r>
          </w:p>
        </w:tc>
        <w:tc>
          <w:tcPr>
            <w:tcW w:w="864" w:type="dxa"/>
            <w:tcBorders>
              <w:top w:val="nil"/>
              <w:left w:val="nil"/>
              <w:bottom w:val="single" w:sz="4" w:space="0" w:color="auto"/>
              <w:right w:val="single" w:sz="4" w:space="0" w:color="auto"/>
            </w:tcBorders>
            <w:shd w:val="clear" w:color="auto" w:fill="auto"/>
            <w:noWrap/>
            <w:vAlign w:val="center"/>
            <w:hideMark/>
          </w:tcPr>
          <w:p w14:paraId="0BA21B1E"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3</w:t>
            </w:r>
          </w:p>
        </w:tc>
        <w:tc>
          <w:tcPr>
            <w:tcW w:w="1511" w:type="dxa"/>
            <w:tcBorders>
              <w:top w:val="nil"/>
              <w:left w:val="nil"/>
              <w:bottom w:val="single" w:sz="4" w:space="0" w:color="auto"/>
              <w:right w:val="single" w:sz="4" w:space="0" w:color="auto"/>
            </w:tcBorders>
            <w:shd w:val="clear" w:color="auto" w:fill="auto"/>
            <w:noWrap/>
            <w:vAlign w:val="center"/>
            <w:hideMark/>
          </w:tcPr>
          <w:p w14:paraId="64F6FC21"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3</w:t>
            </w:r>
          </w:p>
        </w:tc>
        <w:tc>
          <w:tcPr>
            <w:tcW w:w="1257" w:type="dxa"/>
            <w:tcBorders>
              <w:top w:val="nil"/>
              <w:left w:val="nil"/>
              <w:bottom w:val="single" w:sz="4" w:space="0" w:color="auto"/>
              <w:right w:val="single" w:sz="4" w:space="0" w:color="auto"/>
            </w:tcBorders>
            <w:shd w:val="clear" w:color="auto" w:fill="auto"/>
            <w:noWrap/>
            <w:vAlign w:val="center"/>
            <w:hideMark/>
          </w:tcPr>
          <w:p w14:paraId="72335A99"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3</w:t>
            </w:r>
          </w:p>
        </w:tc>
      </w:tr>
      <w:tr w:rsidR="008D7830" w:rsidRPr="008D7830" w14:paraId="4E5C0B4A" w14:textId="77777777" w:rsidTr="00880965">
        <w:trPr>
          <w:trHeight w:val="287"/>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14:paraId="0355545C" w14:textId="77777777" w:rsidR="008D7830" w:rsidRPr="008D7830" w:rsidRDefault="0058127F" w:rsidP="008D7830">
            <w:pPr>
              <w:spacing w:after="0" w:line="240" w:lineRule="auto"/>
              <w:rPr>
                <w:rFonts w:ascii="Calibri" w:eastAsia="Times New Roman" w:hAnsi="Calibri" w:cs="Times New Roman"/>
                <w:color w:val="000000"/>
                <w:lang w:eastAsia="es-CO"/>
              </w:rPr>
            </w:pPr>
            <w:r w:rsidRPr="008D7830">
              <w:rPr>
                <w:rFonts w:ascii="Calibri" w:eastAsia="Times New Roman" w:hAnsi="Calibri" w:cs="Times New Roman"/>
                <w:color w:val="000000"/>
                <w:lang w:eastAsia="es-CO"/>
              </w:rPr>
              <w:t>LEIDY RODRÍGUEZ SANABRIA</w:t>
            </w:r>
          </w:p>
        </w:tc>
        <w:tc>
          <w:tcPr>
            <w:tcW w:w="761" w:type="dxa"/>
            <w:tcBorders>
              <w:top w:val="nil"/>
              <w:left w:val="nil"/>
              <w:bottom w:val="single" w:sz="4" w:space="0" w:color="auto"/>
              <w:right w:val="single" w:sz="4" w:space="0" w:color="auto"/>
            </w:tcBorders>
            <w:shd w:val="clear" w:color="auto" w:fill="auto"/>
            <w:noWrap/>
            <w:vAlign w:val="center"/>
            <w:hideMark/>
          </w:tcPr>
          <w:p w14:paraId="7B920A1C"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 </w:t>
            </w:r>
          </w:p>
        </w:tc>
        <w:tc>
          <w:tcPr>
            <w:tcW w:w="864" w:type="dxa"/>
            <w:tcBorders>
              <w:top w:val="nil"/>
              <w:left w:val="nil"/>
              <w:bottom w:val="single" w:sz="4" w:space="0" w:color="auto"/>
              <w:right w:val="single" w:sz="4" w:space="0" w:color="auto"/>
            </w:tcBorders>
            <w:shd w:val="clear" w:color="auto" w:fill="auto"/>
            <w:noWrap/>
            <w:vAlign w:val="center"/>
            <w:hideMark/>
          </w:tcPr>
          <w:p w14:paraId="2C9AD953"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2</w:t>
            </w:r>
          </w:p>
        </w:tc>
        <w:tc>
          <w:tcPr>
            <w:tcW w:w="1511" w:type="dxa"/>
            <w:tcBorders>
              <w:top w:val="nil"/>
              <w:left w:val="nil"/>
              <w:bottom w:val="single" w:sz="4" w:space="0" w:color="auto"/>
              <w:right w:val="single" w:sz="4" w:space="0" w:color="auto"/>
            </w:tcBorders>
            <w:shd w:val="clear" w:color="auto" w:fill="auto"/>
            <w:noWrap/>
            <w:vAlign w:val="center"/>
            <w:hideMark/>
          </w:tcPr>
          <w:p w14:paraId="4B900704"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2</w:t>
            </w:r>
          </w:p>
        </w:tc>
        <w:tc>
          <w:tcPr>
            <w:tcW w:w="1257" w:type="dxa"/>
            <w:tcBorders>
              <w:top w:val="nil"/>
              <w:left w:val="nil"/>
              <w:bottom w:val="single" w:sz="4" w:space="0" w:color="auto"/>
              <w:right w:val="single" w:sz="4" w:space="0" w:color="auto"/>
            </w:tcBorders>
            <w:shd w:val="clear" w:color="auto" w:fill="auto"/>
            <w:noWrap/>
            <w:vAlign w:val="center"/>
            <w:hideMark/>
          </w:tcPr>
          <w:p w14:paraId="6F69F154"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2</w:t>
            </w:r>
          </w:p>
        </w:tc>
      </w:tr>
      <w:tr w:rsidR="008D7830" w:rsidRPr="008D7830" w14:paraId="6A6995C4" w14:textId="77777777" w:rsidTr="00880965">
        <w:trPr>
          <w:trHeight w:val="287"/>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14:paraId="3C2A05C0" w14:textId="77777777" w:rsidR="008D7830" w:rsidRPr="008D7830" w:rsidRDefault="0058127F" w:rsidP="008D7830">
            <w:pPr>
              <w:spacing w:after="0" w:line="240" w:lineRule="auto"/>
              <w:rPr>
                <w:rFonts w:ascii="Calibri" w:eastAsia="Times New Roman" w:hAnsi="Calibri" w:cs="Times New Roman"/>
                <w:color w:val="000000"/>
                <w:lang w:eastAsia="es-CO"/>
              </w:rPr>
            </w:pPr>
            <w:r w:rsidRPr="008D7830">
              <w:rPr>
                <w:rFonts w:ascii="Calibri" w:eastAsia="Times New Roman" w:hAnsi="Calibri" w:cs="Times New Roman"/>
                <w:color w:val="000000"/>
                <w:lang w:eastAsia="es-CO"/>
              </w:rPr>
              <w:t xml:space="preserve">NELVIS DIAZ DAZA </w:t>
            </w:r>
          </w:p>
        </w:tc>
        <w:tc>
          <w:tcPr>
            <w:tcW w:w="761" w:type="dxa"/>
            <w:tcBorders>
              <w:top w:val="nil"/>
              <w:left w:val="nil"/>
              <w:bottom w:val="single" w:sz="4" w:space="0" w:color="auto"/>
              <w:right w:val="single" w:sz="4" w:space="0" w:color="auto"/>
            </w:tcBorders>
            <w:shd w:val="clear" w:color="auto" w:fill="auto"/>
            <w:noWrap/>
            <w:vAlign w:val="center"/>
            <w:hideMark/>
          </w:tcPr>
          <w:p w14:paraId="332B77DC"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w:t>
            </w:r>
          </w:p>
        </w:tc>
        <w:tc>
          <w:tcPr>
            <w:tcW w:w="864" w:type="dxa"/>
            <w:tcBorders>
              <w:top w:val="nil"/>
              <w:left w:val="nil"/>
              <w:bottom w:val="single" w:sz="4" w:space="0" w:color="auto"/>
              <w:right w:val="single" w:sz="4" w:space="0" w:color="auto"/>
            </w:tcBorders>
            <w:shd w:val="clear" w:color="auto" w:fill="auto"/>
            <w:noWrap/>
            <w:vAlign w:val="center"/>
            <w:hideMark/>
          </w:tcPr>
          <w:p w14:paraId="25A1F5FC"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 </w:t>
            </w:r>
          </w:p>
        </w:tc>
        <w:tc>
          <w:tcPr>
            <w:tcW w:w="1511" w:type="dxa"/>
            <w:tcBorders>
              <w:top w:val="nil"/>
              <w:left w:val="nil"/>
              <w:bottom w:val="single" w:sz="4" w:space="0" w:color="auto"/>
              <w:right w:val="single" w:sz="4" w:space="0" w:color="auto"/>
            </w:tcBorders>
            <w:shd w:val="clear" w:color="auto" w:fill="auto"/>
            <w:noWrap/>
            <w:vAlign w:val="center"/>
            <w:hideMark/>
          </w:tcPr>
          <w:p w14:paraId="51668DD3"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w:t>
            </w:r>
          </w:p>
        </w:tc>
        <w:tc>
          <w:tcPr>
            <w:tcW w:w="1257" w:type="dxa"/>
            <w:tcBorders>
              <w:top w:val="nil"/>
              <w:left w:val="nil"/>
              <w:bottom w:val="single" w:sz="4" w:space="0" w:color="auto"/>
              <w:right w:val="single" w:sz="4" w:space="0" w:color="auto"/>
            </w:tcBorders>
            <w:shd w:val="clear" w:color="auto" w:fill="auto"/>
            <w:noWrap/>
            <w:vAlign w:val="center"/>
            <w:hideMark/>
          </w:tcPr>
          <w:p w14:paraId="665BCA37"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w:t>
            </w:r>
          </w:p>
        </w:tc>
      </w:tr>
      <w:tr w:rsidR="008D7830" w:rsidRPr="008D7830" w14:paraId="2F4F91D0" w14:textId="77777777" w:rsidTr="00880965">
        <w:trPr>
          <w:trHeight w:val="287"/>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14:paraId="6FA36EB8" w14:textId="77777777" w:rsidR="008D7830" w:rsidRPr="008D7830" w:rsidRDefault="0058127F" w:rsidP="008D7830">
            <w:pPr>
              <w:spacing w:after="0" w:line="240" w:lineRule="auto"/>
              <w:rPr>
                <w:rFonts w:ascii="Calibri" w:eastAsia="Times New Roman" w:hAnsi="Calibri" w:cs="Times New Roman"/>
                <w:color w:val="000000"/>
                <w:lang w:eastAsia="es-CO"/>
              </w:rPr>
            </w:pPr>
            <w:r w:rsidRPr="008D7830">
              <w:rPr>
                <w:rFonts w:ascii="Calibri" w:eastAsia="Times New Roman" w:hAnsi="Calibri" w:cs="Times New Roman"/>
                <w:color w:val="000000"/>
                <w:lang w:eastAsia="es-CO"/>
              </w:rPr>
              <w:t>ROSA ALEJANDRA PÁRAMO CADENA</w:t>
            </w:r>
          </w:p>
        </w:tc>
        <w:tc>
          <w:tcPr>
            <w:tcW w:w="761" w:type="dxa"/>
            <w:tcBorders>
              <w:top w:val="nil"/>
              <w:left w:val="nil"/>
              <w:bottom w:val="single" w:sz="4" w:space="0" w:color="auto"/>
              <w:right w:val="single" w:sz="4" w:space="0" w:color="auto"/>
            </w:tcBorders>
            <w:shd w:val="clear" w:color="auto" w:fill="auto"/>
            <w:noWrap/>
            <w:vAlign w:val="center"/>
            <w:hideMark/>
          </w:tcPr>
          <w:p w14:paraId="6BDB85F9"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 </w:t>
            </w:r>
          </w:p>
        </w:tc>
        <w:tc>
          <w:tcPr>
            <w:tcW w:w="864" w:type="dxa"/>
            <w:tcBorders>
              <w:top w:val="nil"/>
              <w:left w:val="nil"/>
              <w:bottom w:val="single" w:sz="4" w:space="0" w:color="auto"/>
              <w:right w:val="single" w:sz="4" w:space="0" w:color="auto"/>
            </w:tcBorders>
            <w:shd w:val="clear" w:color="auto" w:fill="auto"/>
            <w:noWrap/>
            <w:vAlign w:val="center"/>
            <w:hideMark/>
          </w:tcPr>
          <w:p w14:paraId="5FAF887B"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w:t>
            </w:r>
          </w:p>
        </w:tc>
        <w:tc>
          <w:tcPr>
            <w:tcW w:w="1511" w:type="dxa"/>
            <w:tcBorders>
              <w:top w:val="nil"/>
              <w:left w:val="nil"/>
              <w:bottom w:val="single" w:sz="4" w:space="0" w:color="auto"/>
              <w:right w:val="single" w:sz="4" w:space="0" w:color="auto"/>
            </w:tcBorders>
            <w:shd w:val="clear" w:color="auto" w:fill="auto"/>
            <w:noWrap/>
            <w:vAlign w:val="center"/>
            <w:hideMark/>
          </w:tcPr>
          <w:p w14:paraId="6C13CD98"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w:t>
            </w:r>
          </w:p>
        </w:tc>
        <w:tc>
          <w:tcPr>
            <w:tcW w:w="1257" w:type="dxa"/>
            <w:tcBorders>
              <w:top w:val="nil"/>
              <w:left w:val="nil"/>
              <w:bottom w:val="single" w:sz="4" w:space="0" w:color="auto"/>
              <w:right w:val="single" w:sz="4" w:space="0" w:color="auto"/>
            </w:tcBorders>
            <w:shd w:val="clear" w:color="auto" w:fill="auto"/>
            <w:noWrap/>
            <w:vAlign w:val="center"/>
            <w:hideMark/>
          </w:tcPr>
          <w:p w14:paraId="4EC3242C"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w:t>
            </w:r>
          </w:p>
        </w:tc>
      </w:tr>
      <w:tr w:rsidR="008D7830" w:rsidRPr="008D7830" w14:paraId="7EE9A290" w14:textId="77777777" w:rsidTr="00880965">
        <w:trPr>
          <w:trHeight w:val="287"/>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14:paraId="1A99ACA2" w14:textId="77777777" w:rsidR="008D7830" w:rsidRPr="008D7830" w:rsidRDefault="008D7830" w:rsidP="008D7830">
            <w:pPr>
              <w:spacing w:after="0" w:line="240" w:lineRule="auto"/>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Total general</w:t>
            </w:r>
          </w:p>
        </w:tc>
        <w:tc>
          <w:tcPr>
            <w:tcW w:w="761" w:type="dxa"/>
            <w:tcBorders>
              <w:top w:val="nil"/>
              <w:left w:val="nil"/>
              <w:bottom w:val="single" w:sz="4" w:space="0" w:color="auto"/>
              <w:right w:val="single" w:sz="4" w:space="0" w:color="auto"/>
            </w:tcBorders>
            <w:shd w:val="clear" w:color="auto" w:fill="auto"/>
            <w:noWrap/>
            <w:vAlign w:val="center"/>
            <w:hideMark/>
          </w:tcPr>
          <w:p w14:paraId="1480950D"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4</w:t>
            </w:r>
          </w:p>
        </w:tc>
        <w:tc>
          <w:tcPr>
            <w:tcW w:w="864" w:type="dxa"/>
            <w:tcBorders>
              <w:top w:val="nil"/>
              <w:left w:val="nil"/>
              <w:bottom w:val="single" w:sz="4" w:space="0" w:color="auto"/>
              <w:right w:val="single" w:sz="4" w:space="0" w:color="auto"/>
            </w:tcBorders>
            <w:shd w:val="clear" w:color="auto" w:fill="auto"/>
            <w:noWrap/>
            <w:vAlign w:val="center"/>
            <w:hideMark/>
          </w:tcPr>
          <w:p w14:paraId="23E2D12A"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113</w:t>
            </w:r>
          </w:p>
        </w:tc>
        <w:tc>
          <w:tcPr>
            <w:tcW w:w="1511" w:type="dxa"/>
            <w:tcBorders>
              <w:top w:val="nil"/>
              <w:left w:val="nil"/>
              <w:bottom w:val="single" w:sz="4" w:space="0" w:color="auto"/>
              <w:right w:val="single" w:sz="4" w:space="0" w:color="auto"/>
            </w:tcBorders>
            <w:shd w:val="clear" w:color="auto" w:fill="auto"/>
            <w:noWrap/>
            <w:vAlign w:val="center"/>
            <w:hideMark/>
          </w:tcPr>
          <w:p w14:paraId="4F7F1000"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117</w:t>
            </w:r>
          </w:p>
        </w:tc>
        <w:tc>
          <w:tcPr>
            <w:tcW w:w="1257" w:type="dxa"/>
            <w:tcBorders>
              <w:top w:val="nil"/>
              <w:left w:val="nil"/>
              <w:bottom w:val="single" w:sz="4" w:space="0" w:color="auto"/>
              <w:right w:val="single" w:sz="4" w:space="0" w:color="auto"/>
            </w:tcBorders>
            <w:shd w:val="clear" w:color="auto" w:fill="auto"/>
            <w:noWrap/>
            <w:vAlign w:val="center"/>
            <w:hideMark/>
          </w:tcPr>
          <w:p w14:paraId="58959E60" w14:textId="77777777" w:rsidR="008D7830" w:rsidRPr="008D7830" w:rsidRDefault="008D7830" w:rsidP="008D7830">
            <w:pPr>
              <w:spacing w:after="0" w:line="240" w:lineRule="auto"/>
              <w:jc w:val="center"/>
              <w:rPr>
                <w:rFonts w:ascii="Calibri" w:eastAsia="Times New Roman" w:hAnsi="Calibri" w:cs="Times New Roman"/>
                <w:b/>
                <w:bCs/>
                <w:color w:val="000000"/>
                <w:lang w:eastAsia="es-CO"/>
              </w:rPr>
            </w:pPr>
            <w:r w:rsidRPr="008D7830">
              <w:rPr>
                <w:rFonts w:ascii="Calibri" w:eastAsia="Times New Roman" w:hAnsi="Calibri" w:cs="Times New Roman"/>
                <w:b/>
                <w:bCs/>
                <w:color w:val="000000"/>
                <w:lang w:eastAsia="es-CO"/>
              </w:rPr>
              <w:t>117</w:t>
            </w:r>
          </w:p>
        </w:tc>
      </w:tr>
    </w:tbl>
    <w:p w14:paraId="640E5869" w14:textId="77777777" w:rsidR="008D7830" w:rsidRDefault="008D7830" w:rsidP="0038451C">
      <w:pPr>
        <w:jc w:val="both"/>
      </w:pPr>
    </w:p>
    <w:p w14:paraId="156295C7" w14:textId="77777777" w:rsidR="00D266DC" w:rsidRPr="00D266DC" w:rsidRDefault="00D266DC" w:rsidP="00092ABE">
      <w:pPr>
        <w:pStyle w:val="Ttulo1"/>
        <w:numPr>
          <w:ilvl w:val="0"/>
          <w:numId w:val="18"/>
        </w:numPr>
        <w:jc w:val="center"/>
        <w:rPr>
          <w:sz w:val="28"/>
        </w:rPr>
      </w:pPr>
      <w:bookmarkStart w:id="14" w:name="_Toc488676393"/>
      <w:r w:rsidRPr="00D266DC">
        <w:rPr>
          <w:sz w:val="28"/>
        </w:rPr>
        <w:t>GESTIÓN PQRS OFICINA ASESORA JURÍDICA</w:t>
      </w:r>
      <w:bookmarkEnd w:id="14"/>
    </w:p>
    <w:p w14:paraId="0218C0C6" w14:textId="77777777" w:rsidR="00D266DC" w:rsidRDefault="00D266DC" w:rsidP="00D266DC">
      <w:pPr>
        <w:jc w:val="both"/>
        <w:rPr>
          <w:b/>
          <w:sz w:val="20"/>
        </w:rPr>
      </w:pPr>
    </w:p>
    <w:p w14:paraId="0AA8185E" w14:textId="77777777" w:rsidR="00812D43" w:rsidRDefault="005044E3" w:rsidP="00D266DC">
      <w:pPr>
        <w:jc w:val="both"/>
        <w:rPr>
          <w:sz w:val="20"/>
        </w:rPr>
      </w:pPr>
      <w:r>
        <w:rPr>
          <w:noProof/>
          <w:lang w:eastAsia="es-CO"/>
        </w:rPr>
        <w:drawing>
          <wp:anchor distT="0" distB="0" distL="114300" distR="114300" simplePos="0" relativeHeight="251702272" behindDoc="0" locked="0" layoutInCell="1" allowOverlap="1" wp14:anchorId="685017D7" wp14:editId="63AF8F43">
            <wp:simplePos x="0" y="0"/>
            <wp:positionH relativeFrom="column">
              <wp:posOffset>2891790</wp:posOffset>
            </wp:positionH>
            <wp:positionV relativeFrom="paragraph">
              <wp:posOffset>756285</wp:posOffset>
            </wp:positionV>
            <wp:extent cx="3200400" cy="2028825"/>
            <wp:effectExtent l="0" t="0" r="0" b="9525"/>
            <wp:wrapThrough wrapText="bothSides">
              <wp:wrapPolygon edited="0">
                <wp:start x="0" y="0"/>
                <wp:lineTo x="0" y="21499"/>
                <wp:lineTo x="21471" y="21499"/>
                <wp:lineTo x="21471" y="0"/>
                <wp:lineTo x="0" y="0"/>
              </wp:wrapPolygon>
            </wp:wrapThrough>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D266DC" w:rsidRPr="00B03D0A">
        <w:rPr>
          <w:sz w:val="20"/>
        </w:rPr>
        <w:t xml:space="preserve">En el </w:t>
      </w:r>
      <w:r w:rsidR="00467EA8">
        <w:rPr>
          <w:sz w:val="20"/>
        </w:rPr>
        <w:t xml:space="preserve">primer semestre </w:t>
      </w:r>
      <w:r w:rsidR="00D266DC" w:rsidRPr="00B03D0A">
        <w:rPr>
          <w:sz w:val="20"/>
        </w:rPr>
        <w:t xml:space="preserve"> se direccio</w:t>
      </w:r>
      <w:r w:rsidR="00F04621" w:rsidRPr="00B03D0A">
        <w:rPr>
          <w:sz w:val="20"/>
        </w:rPr>
        <w:t xml:space="preserve">nó a esta Oficina un total de </w:t>
      </w:r>
      <w:r w:rsidR="00467EA8">
        <w:rPr>
          <w:sz w:val="20"/>
        </w:rPr>
        <w:t>23</w:t>
      </w:r>
      <w:r w:rsidR="00D266DC" w:rsidRPr="00B03D0A">
        <w:rPr>
          <w:sz w:val="20"/>
        </w:rPr>
        <w:t xml:space="preserve"> requerimientos</w:t>
      </w:r>
      <w:r w:rsidR="00812D43" w:rsidRPr="00B03D0A">
        <w:rPr>
          <w:sz w:val="20"/>
        </w:rPr>
        <w:t xml:space="preserve">, la tipificación más reiterativa son los derechos de petición de interés particular con el </w:t>
      </w:r>
      <w:r w:rsidR="00467EA8">
        <w:rPr>
          <w:sz w:val="20"/>
        </w:rPr>
        <w:t>52</w:t>
      </w:r>
      <w:r w:rsidR="00812D43" w:rsidRPr="00B03D0A">
        <w:rPr>
          <w:sz w:val="20"/>
        </w:rPr>
        <w:t>% de participación, seguido de las solicitudes de información con el 2</w:t>
      </w:r>
      <w:r w:rsidR="00467EA8">
        <w:rPr>
          <w:sz w:val="20"/>
        </w:rPr>
        <w:t>6</w:t>
      </w:r>
      <w:r w:rsidR="00812D43" w:rsidRPr="00B03D0A">
        <w:rPr>
          <w:sz w:val="20"/>
        </w:rPr>
        <w:t xml:space="preserve">%. </w:t>
      </w:r>
      <w:r w:rsidR="00B03D0A" w:rsidRPr="00B03D0A">
        <w:rPr>
          <w:sz w:val="20"/>
        </w:rPr>
        <w:t xml:space="preserve">El </w:t>
      </w:r>
      <w:r w:rsidR="00467EA8">
        <w:rPr>
          <w:sz w:val="20"/>
        </w:rPr>
        <w:t>22</w:t>
      </w:r>
      <w:r w:rsidR="00B03D0A" w:rsidRPr="00B03D0A">
        <w:rPr>
          <w:sz w:val="20"/>
        </w:rPr>
        <w:t xml:space="preserve">% </w:t>
      </w:r>
      <w:r w:rsidR="00467EA8">
        <w:rPr>
          <w:sz w:val="20"/>
        </w:rPr>
        <w:t xml:space="preserve">restante está </w:t>
      </w:r>
      <w:r w:rsidR="00B03D0A" w:rsidRPr="00B03D0A">
        <w:rPr>
          <w:sz w:val="20"/>
        </w:rPr>
        <w:t xml:space="preserve"> conforma</w:t>
      </w:r>
      <w:r w:rsidR="00467EA8">
        <w:rPr>
          <w:sz w:val="20"/>
        </w:rPr>
        <w:t>do por</w:t>
      </w:r>
      <w:r w:rsidR="00B03D0A" w:rsidRPr="00B03D0A">
        <w:rPr>
          <w:sz w:val="20"/>
        </w:rPr>
        <w:t xml:space="preserve"> </w:t>
      </w:r>
      <w:r w:rsidR="00467EA8">
        <w:rPr>
          <w:sz w:val="20"/>
        </w:rPr>
        <w:t>2 solicitudes de copia, 1 queja</w:t>
      </w:r>
      <w:r w:rsidR="00A95AD4">
        <w:rPr>
          <w:sz w:val="20"/>
        </w:rPr>
        <w:t xml:space="preserve">, </w:t>
      </w:r>
      <w:r w:rsidR="00467EA8">
        <w:rPr>
          <w:sz w:val="20"/>
        </w:rPr>
        <w:t xml:space="preserve">1 petición de interés general y 1 </w:t>
      </w:r>
      <w:r w:rsidR="00B03D0A" w:rsidRPr="00B03D0A">
        <w:rPr>
          <w:sz w:val="20"/>
        </w:rPr>
        <w:t xml:space="preserve"> consulta. </w:t>
      </w:r>
    </w:p>
    <w:tbl>
      <w:tblPr>
        <w:tblW w:w="4337" w:type="dxa"/>
        <w:tblCellMar>
          <w:left w:w="70" w:type="dxa"/>
          <w:right w:w="70" w:type="dxa"/>
        </w:tblCellMar>
        <w:tblLook w:val="04A0" w:firstRow="1" w:lastRow="0" w:firstColumn="1" w:lastColumn="0" w:noHBand="0" w:noVBand="1"/>
      </w:tblPr>
      <w:tblGrid>
        <w:gridCol w:w="2805"/>
        <w:gridCol w:w="766"/>
        <w:gridCol w:w="766"/>
      </w:tblGrid>
      <w:tr w:rsidR="005044E3" w:rsidRPr="005044E3" w14:paraId="1AD690E8" w14:textId="77777777" w:rsidTr="0058127F">
        <w:trPr>
          <w:trHeight w:val="387"/>
        </w:trPr>
        <w:tc>
          <w:tcPr>
            <w:tcW w:w="2805"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DBB769C" w14:textId="77777777" w:rsidR="005044E3" w:rsidRPr="005044E3" w:rsidRDefault="0058127F" w:rsidP="005044E3">
            <w:pPr>
              <w:spacing w:after="0" w:line="240" w:lineRule="auto"/>
              <w:rPr>
                <w:rFonts w:ascii="Calibri" w:eastAsia="Times New Roman" w:hAnsi="Calibri" w:cs="Times New Roman"/>
                <w:b/>
                <w:bCs/>
                <w:color w:val="000000"/>
                <w:sz w:val="18"/>
                <w:szCs w:val="18"/>
                <w:lang w:eastAsia="es-CO"/>
              </w:rPr>
            </w:pPr>
            <w:r w:rsidRPr="005044E3">
              <w:rPr>
                <w:rFonts w:ascii="Calibri" w:eastAsia="Times New Roman" w:hAnsi="Calibri" w:cs="Times New Roman"/>
                <w:b/>
                <w:bCs/>
                <w:color w:val="000000"/>
                <w:sz w:val="18"/>
                <w:szCs w:val="18"/>
                <w:lang w:eastAsia="es-CO"/>
              </w:rPr>
              <w:t>TIPIFICACION</w:t>
            </w:r>
          </w:p>
        </w:tc>
        <w:tc>
          <w:tcPr>
            <w:tcW w:w="766" w:type="dxa"/>
            <w:tcBorders>
              <w:top w:val="single" w:sz="4" w:space="0" w:color="auto"/>
              <w:left w:val="nil"/>
              <w:bottom w:val="single" w:sz="4" w:space="0" w:color="auto"/>
              <w:right w:val="single" w:sz="4" w:space="0" w:color="auto"/>
            </w:tcBorders>
            <w:shd w:val="clear" w:color="DDEBF7" w:fill="DDEBF7"/>
            <w:noWrap/>
            <w:vAlign w:val="center"/>
            <w:hideMark/>
          </w:tcPr>
          <w:p w14:paraId="4BC232CD" w14:textId="77777777" w:rsidR="005044E3" w:rsidRPr="005044E3" w:rsidRDefault="0058127F" w:rsidP="005044E3">
            <w:pPr>
              <w:spacing w:after="0" w:line="240" w:lineRule="auto"/>
              <w:jc w:val="center"/>
              <w:rPr>
                <w:rFonts w:ascii="Calibri" w:eastAsia="Times New Roman" w:hAnsi="Calibri" w:cs="Times New Roman"/>
                <w:b/>
                <w:bCs/>
                <w:color w:val="000000"/>
                <w:sz w:val="18"/>
                <w:szCs w:val="18"/>
                <w:lang w:eastAsia="es-CO"/>
              </w:rPr>
            </w:pPr>
            <w:r w:rsidRPr="005044E3">
              <w:rPr>
                <w:rFonts w:ascii="Calibri" w:eastAsia="Times New Roman" w:hAnsi="Calibri" w:cs="Times New Roman"/>
                <w:b/>
                <w:bCs/>
                <w:color w:val="000000"/>
                <w:sz w:val="18"/>
                <w:szCs w:val="18"/>
                <w:lang w:eastAsia="es-CO"/>
              </w:rPr>
              <w:t>TOTAL</w:t>
            </w:r>
          </w:p>
        </w:tc>
        <w:tc>
          <w:tcPr>
            <w:tcW w:w="766" w:type="dxa"/>
            <w:tcBorders>
              <w:top w:val="single" w:sz="4" w:space="0" w:color="auto"/>
              <w:left w:val="nil"/>
              <w:bottom w:val="single" w:sz="4" w:space="0" w:color="auto"/>
              <w:right w:val="single" w:sz="4" w:space="0" w:color="auto"/>
            </w:tcBorders>
            <w:shd w:val="clear" w:color="000000" w:fill="DDEBF7"/>
            <w:noWrap/>
            <w:vAlign w:val="center"/>
            <w:hideMark/>
          </w:tcPr>
          <w:p w14:paraId="7423C201" w14:textId="77777777" w:rsidR="005044E3" w:rsidRPr="005044E3" w:rsidRDefault="0058127F" w:rsidP="005044E3">
            <w:pPr>
              <w:spacing w:after="0" w:line="240" w:lineRule="auto"/>
              <w:jc w:val="center"/>
              <w:rPr>
                <w:rFonts w:ascii="Calibri" w:eastAsia="Times New Roman" w:hAnsi="Calibri" w:cs="Times New Roman"/>
                <w:color w:val="000000"/>
                <w:sz w:val="18"/>
                <w:szCs w:val="18"/>
                <w:lang w:eastAsia="es-CO"/>
              </w:rPr>
            </w:pPr>
            <w:r w:rsidRPr="005044E3">
              <w:rPr>
                <w:rFonts w:ascii="Calibri" w:eastAsia="Times New Roman" w:hAnsi="Calibri" w:cs="Times New Roman"/>
                <w:color w:val="000000"/>
                <w:sz w:val="18"/>
                <w:szCs w:val="18"/>
                <w:lang w:eastAsia="es-CO"/>
              </w:rPr>
              <w:t>%</w:t>
            </w:r>
          </w:p>
        </w:tc>
      </w:tr>
      <w:tr w:rsidR="005044E3" w:rsidRPr="005044E3" w14:paraId="7410886F" w14:textId="77777777" w:rsidTr="0058127F">
        <w:trPr>
          <w:trHeight w:val="387"/>
        </w:trPr>
        <w:tc>
          <w:tcPr>
            <w:tcW w:w="2805" w:type="dxa"/>
            <w:tcBorders>
              <w:top w:val="nil"/>
              <w:left w:val="single" w:sz="4" w:space="0" w:color="auto"/>
              <w:bottom w:val="single" w:sz="4" w:space="0" w:color="auto"/>
              <w:right w:val="single" w:sz="4" w:space="0" w:color="auto"/>
            </w:tcBorders>
            <w:shd w:val="clear" w:color="auto" w:fill="auto"/>
            <w:noWrap/>
            <w:vAlign w:val="center"/>
            <w:hideMark/>
          </w:tcPr>
          <w:p w14:paraId="3481E787" w14:textId="77777777" w:rsidR="005044E3" w:rsidRPr="005044E3" w:rsidRDefault="0058127F" w:rsidP="005044E3">
            <w:pPr>
              <w:spacing w:after="0" w:line="240" w:lineRule="auto"/>
              <w:rPr>
                <w:rFonts w:ascii="Calibri" w:eastAsia="Times New Roman" w:hAnsi="Calibri" w:cs="Times New Roman"/>
                <w:color w:val="000000"/>
                <w:sz w:val="18"/>
                <w:szCs w:val="18"/>
                <w:lang w:eastAsia="es-CO"/>
              </w:rPr>
            </w:pPr>
            <w:r w:rsidRPr="005044E3">
              <w:rPr>
                <w:rFonts w:ascii="Calibri" w:eastAsia="Times New Roman" w:hAnsi="Calibri" w:cs="Times New Roman"/>
                <w:color w:val="000000"/>
                <w:sz w:val="18"/>
                <w:szCs w:val="18"/>
                <w:lang w:eastAsia="es-CO"/>
              </w:rPr>
              <w:t>CONSULTA</w:t>
            </w:r>
          </w:p>
        </w:tc>
        <w:tc>
          <w:tcPr>
            <w:tcW w:w="766" w:type="dxa"/>
            <w:tcBorders>
              <w:top w:val="nil"/>
              <w:left w:val="nil"/>
              <w:bottom w:val="single" w:sz="4" w:space="0" w:color="auto"/>
              <w:right w:val="single" w:sz="4" w:space="0" w:color="auto"/>
            </w:tcBorders>
            <w:shd w:val="clear" w:color="auto" w:fill="auto"/>
            <w:noWrap/>
            <w:vAlign w:val="center"/>
            <w:hideMark/>
          </w:tcPr>
          <w:p w14:paraId="769BF850" w14:textId="77777777" w:rsidR="005044E3" w:rsidRPr="005044E3" w:rsidRDefault="0058127F" w:rsidP="005044E3">
            <w:pPr>
              <w:spacing w:after="0" w:line="240" w:lineRule="auto"/>
              <w:jc w:val="center"/>
              <w:rPr>
                <w:rFonts w:ascii="Calibri" w:eastAsia="Times New Roman" w:hAnsi="Calibri" w:cs="Times New Roman"/>
                <w:color w:val="000000"/>
                <w:sz w:val="18"/>
                <w:szCs w:val="18"/>
                <w:lang w:eastAsia="es-CO"/>
              </w:rPr>
            </w:pPr>
            <w:r w:rsidRPr="005044E3">
              <w:rPr>
                <w:rFonts w:ascii="Calibri" w:eastAsia="Times New Roman" w:hAnsi="Calibri" w:cs="Times New Roman"/>
                <w:color w:val="000000"/>
                <w:sz w:val="18"/>
                <w:szCs w:val="18"/>
                <w:lang w:eastAsia="es-CO"/>
              </w:rPr>
              <w:t>1</w:t>
            </w:r>
          </w:p>
        </w:tc>
        <w:tc>
          <w:tcPr>
            <w:tcW w:w="766" w:type="dxa"/>
            <w:tcBorders>
              <w:top w:val="nil"/>
              <w:left w:val="nil"/>
              <w:bottom w:val="single" w:sz="4" w:space="0" w:color="auto"/>
              <w:right w:val="single" w:sz="4" w:space="0" w:color="auto"/>
            </w:tcBorders>
            <w:shd w:val="clear" w:color="auto" w:fill="auto"/>
            <w:noWrap/>
            <w:vAlign w:val="center"/>
            <w:hideMark/>
          </w:tcPr>
          <w:p w14:paraId="5891FFD6" w14:textId="77777777" w:rsidR="005044E3" w:rsidRPr="005044E3" w:rsidRDefault="0058127F" w:rsidP="005044E3">
            <w:pPr>
              <w:spacing w:after="0" w:line="240" w:lineRule="auto"/>
              <w:jc w:val="center"/>
              <w:rPr>
                <w:rFonts w:ascii="Calibri" w:eastAsia="Times New Roman" w:hAnsi="Calibri" w:cs="Times New Roman"/>
                <w:color w:val="000000"/>
                <w:sz w:val="18"/>
                <w:szCs w:val="18"/>
                <w:lang w:eastAsia="es-CO"/>
              </w:rPr>
            </w:pPr>
            <w:r w:rsidRPr="005044E3">
              <w:rPr>
                <w:rFonts w:ascii="Calibri" w:eastAsia="Times New Roman" w:hAnsi="Calibri" w:cs="Times New Roman"/>
                <w:color w:val="000000"/>
                <w:sz w:val="18"/>
                <w:szCs w:val="18"/>
                <w:lang w:eastAsia="es-CO"/>
              </w:rPr>
              <w:t>4%</w:t>
            </w:r>
          </w:p>
        </w:tc>
      </w:tr>
      <w:tr w:rsidR="005044E3" w:rsidRPr="005044E3" w14:paraId="00D1AD17" w14:textId="77777777" w:rsidTr="0058127F">
        <w:trPr>
          <w:trHeight w:val="387"/>
        </w:trPr>
        <w:tc>
          <w:tcPr>
            <w:tcW w:w="2805" w:type="dxa"/>
            <w:tcBorders>
              <w:top w:val="nil"/>
              <w:left w:val="single" w:sz="4" w:space="0" w:color="auto"/>
              <w:bottom w:val="single" w:sz="4" w:space="0" w:color="auto"/>
              <w:right w:val="single" w:sz="4" w:space="0" w:color="auto"/>
            </w:tcBorders>
            <w:shd w:val="clear" w:color="auto" w:fill="auto"/>
            <w:noWrap/>
            <w:vAlign w:val="center"/>
            <w:hideMark/>
          </w:tcPr>
          <w:p w14:paraId="394F0668" w14:textId="77777777" w:rsidR="005044E3" w:rsidRPr="005044E3" w:rsidRDefault="0058127F" w:rsidP="005044E3">
            <w:pPr>
              <w:spacing w:after="0" w:line="240" w:lineRule="auto"/>
              <w:rPr>
                <w:rFonts w:ascii="Calibri" w:eastAsia="Times New Roman" w:hAnsi="Calibri" w:cs="Times New Roman"/>
                <w:color w:val="000000"/>
                <w:sz w:val="18"/>
                <w:szCs w:val="18"/>
                <w:lang w:eastAsia="es-CO"/>
              </w:rPr>
            </w:pPr>
            <w:r w:rsidRPr="005044E3">
              <w:rPr>
                <w:rFonts w:ascii="Calibri" w:eastAsia="Times New Roman" w:hAnsi="Calibri" w:cs="Times New Roman"/>
                <w:color w:val="000000"/>
                <w:sz w:val="18"/>
                <w:szCs w:val="18"/>
                <w:lang w:eastAsia="es-CO"/>
              </w:rPr>
              <w:t>PETICIÓN INTERÉS GENERAL</w:t>
            </w:r>
          </w:p>
        </w:tc>
        <w:tc>
          <w:tcPr>
            <w:tcW w:w="766" w:type="dxa"/>
            <w:tcBorders>
              <w:top w:val="nil"/>
              <w:left w:val="nil"/>
              <w:bottom w:val="single" w:sz="4" w:space="0" w:color="auto"/>
              <w:right w:val="single" w:sz="4" w:space="0" w:color="auto"/>
            </w:tcBorders>
            <w:shd w:val="clear" w:color="auto" w:fill="auto"/>
            <w:noWrap/>
            <w:vAlign w:val="center"/>
            <w:hideMark/>
          </w:tcPr>
          <w:p w14:paraId="27B595D4" w14:textId="77777777" w:rsidR="005044E3" w:rsidRPr="005044E3" w:rsidRDefault="0058127F" w:rsidP="005044E3">
            <w:pPr>
              <w:spacing w:after="0" w:line="240" w:lineRule="auto"/>
              <w:jc w:val="center"/>
              <w:rPr>
                <w:rFonts w:ascii="Calibri" w:eastAsia="Times New Roman" w:hAnsi="Calibri" w:cs="Times New Roman"/>
                <w:color w:val="000000"/>
                <w:sz w:val="18"/>
                <w:szCs w:val="18"/>
                <w:lang w:eastAsia="es-CO"/>
              </w:rPr>
            </w:pPr>
            <w:r w:rsidRPr="005044E3">
              <w:rPr>
                <w:rFonts w:ascii="Calibri" w:eastAsia="Times New Roman" w:hAnsi="Calibri" w:cs="Times New Roman"/>
                <w:color w:val="000000"/>
                <w:sz w:val="18"/>
                <w:szCs w:val="18"/>
                <w:lang w:eastAsia="es-CO"/>
              </w:rPr>
              <w:t>1</w:t>
            </w:r>
          </w:p>
        </w:tc>
        <w:tc>
          <w:tcPr>
            <w:tcW w:w="766" w:type="dxa"/>
            <w:tcBorders>
              <w:top w:val="nil"/>
              <w:left w:val="nil"/>
              <w:bottom w:val="single" w:sz="4" w:space="0" w:color="auto"/>
              <w:right w:val="single" w:sz="4" w:space="0" w:color="auto"/>
            </w:tcBorders>
            <w:shd w:val="clear" w:color="auto" w:fill="auto"/>
            <w:noWrap/>
            <w:vAlign w:val="center"/>
            <w:hideMark/>
          </w:tcPr>
          <w:p w14:paraId="7C41BBE1" w14:textId="77777777" w:rsidR="005044E3" w:rsidRPr="005044E3" w:rsidRDefault="0058127F" w:rsidP="005044E3">
            <w:pPr>
              <w:spacing w:after="0" w:line="240" w:lineRule="auto"/>
              <w:jc w:val="center"/>
              <w:rPr>
                <w:rFonts w:ascii="Calibri" w:eastAsia="Times New Roman" w:hAnsi="Calibri" w:cs="Times New Roman"/>
                <w:color w:val="000000"/>
                <w:sz w:val="18"/>
                <w:szCs w:val="18"/>
                <w:lang w:eastAsia="es-CO"/>
              </w:rPr>
            </w:pPr>
            <w:r w:rsidRPr="005044E3">
              <w:rPr>
                <w:rFonts w:ascii="Calibri" w:eastAsia="Times New Roman" w:hAnsi="Calibri" w:cs="Times New Roman"/>
                <w:color w:val="000000"/>
                <w:sz w:val="18"/>
                <w:szCs w:val="18"/>
                <w:lang w:eastAsia="es-CO"/>
              </w:rPr>
              <w:t>4%</w:t>
            </w:r>
          </w:p>
        </w:tc>
      </w:tr>
      <w:tr w:rsidR="005044E3" w:rsidRPr="005044E3" w14:paraId="38D31919" w14:textId="77777777" w:rsidTr="0058127F">
        <w:trPr>
          <w:trHeight w:val="387"/>
        </w:trPr>
        <w:tc>
          <w:tcPr>
            <w:tcW w:w="2805" w:type="dxa"/>
            <w:tcBorders>
              <w:top w:val="nil"/>
              <w:left w:val="single" w:sz="4" w:space="0" w:color="auto"/>
              <w:bottom w:val="single" w:sz="4" w:space="0" w:color="auto"/>
              <w:right w:val="single" w:sz="4" w:space="0" w:color="auto"/>
            </w:tcBorders>
            <w:shd w:val="clear" w:color="auto" w:fill="auto"/>
            <w:noWrap/>
            <w:vAlign w:val="center"/>
            <w:hideMark/>
          </w:tcPr>
          <w:p w14:paraId="06E9F2B2" w14:textId="77777777" w:rsidR="005044E3" w:rsidRPr="005044E3" w:rsidRDefault="0058127F" w:rsidP="005044E3">
            <w:pPr>
              <w:spacing w:after="0" w:line="240" w:lineRule="auto"/>
              <w:rPr>
                <w:rFonts w:ascii="Calibri" w:eastAsia="Times New Roman" w:hAnsi="Calibri" w:cs="Times New Roman"/>
                <w:color w:val="000000"/>
                <w:sz w:val="18"/>
                <w:szCs w:val="18"/>
                <w:lang w:eastAsia="es-CO"/>
              </w:rPr>
            </w:pPr>
            <w:r w:rsidRPr="005044E3">
              <w:rPr>
                <w:rFonts w:ascii="Calibri" w:eastAsia="Times New Roman" w:hAnsi="Calibri" w:cs="Times New Roman"/>
                <w:color w:val="000000"/>
                <w:sz w:val="18"/>
                <w:szCs w:val="18"/>
                <w:lang w:eastAsia="es-CO"/>
              </w:rPr>
              <w:t>QUEJA</w:t>
            </w:r>
          </w:p>
        </w:tc>
        <w:tc>
          <w:tcPr>
            <w:tcW w:w="766" w:type="dxa"/>
            <w:tcBorders>
              <w:top w:val="nil"/>
              <w:left w:val="nil"/>
              <w:bottom w:val="single" w:sz="4" w:space="0" w:color="auto"/>
              <w:right w:val="single" w:sz="4" w:space="0" w:color="auto"/>
            </w:tcBorders>
            <w:shd w:val="clear" w:color="auto" w:fill="auto"/>
            <w:noWrap/>
            <w:vAlign w:val="center"/>
            <w:hideMark/>
          </w:tcPr>
          <w:p w14:paraId="58105800" w14:textId="77777777" w:rsidR="005044E3" w:rsidRPr="005044E3" w:rsidRDefault="0058127F" w:rsidP="005044E3">
            <w:pPr>
              <w:spacing w:after="0" w:line="240" w:lineRule="auto"/>
              <w:jc w:val="center"/>
              <w:rPr>
                <w:rFonts w:ascii="Calibri" w:eastAsia="Times New Roman" w:hAnsi="Calibri" w:cs="Times New Roman"/>
                <w:color w:val="000000"/>
                <w:sz w:val="18"/>
                <w:szCs w:val="18"/>
                <w:lang w:eastAsia="es-CO"/>
              </w:rPr>
            </w:pPr>
            <w:r w:rsidRPr="005044E3">
              <w:rPr>
                <w:rFonts w:ascii="Calibri" w:eastAsia="Times New Roman" w:hAnsi="Calibri" w:cs="Times New Roman"/>
                <w:color w:val="000000"/>
                <w:sz w:val="18"/>
                <w:szCs w:val="18"/>
                <w:lang w:eastAsia="es-CO"/>
              </w:rPr>
              <w:t>1</w:t>
            </w:r>
          </w:p>
        </w:tc>
        <w:tc>
          <w:tcPr>
            <w:tcW w:w="766" w:type="dxa"/>
            <w:tcBorders>
              <w:top w:val="nil"/>
              <w:left w:val="nil"/>
              <w:bottom w:val="single" w:sz="4" w:space="0" w:color="auto"/>
              <w:right w:val="single" w:sz="4" w:space="0" w:color="auto"/>
            </w:tcBorders>
            <w:shd w:val="clear" w:color="auto" w:fill="auto"/>
            <w:noWrap/>
            <w:vAlign w:val="center"/>
            <w:hideMark/>
          </w:tcPr>
          <w:p w14:paraId="060CEC54" w14:textId="77777777" w:rsidR="005044E3" w:rsidRPr="005044E3" w:rsidRDefault="0058127F" w:rsidP="005044E3">
            <w:pPr>
              <w:spacing w:after="0" w:line="240" w:lineRule="auto"/>
              <w:jc w:val="center"/>
              <w:rPr>
                <w:rFonts w:ascii="Calibri" w:eastAsia="Times New Roman" w:hAnsi="Calibri" w:cs="Times New Roman"/>
                <w:color w:val="000000"/>
                <w:sz w:val="18"/>
                <w:szCs w:val="18"/>
                <w:lang w:eastAsia="es-CO"/>
              </w:rPr>
            </w:pPr>
            <w:r w:rsidRPr="005044E3">
              <w:rPr>
                <w:rFonts w:ascii="Calibri" w:eastAsia="Times New Roman" w:hAnsi="Calibri" w:cs="Times New Roman"/>
                <w:color w:val="000000"/>
                <w:sz w:val="18"/>
                <w:szCs w:val="18"/>
                <w:lang w:eastAsia="es-CO"/>
              </w:rPr>
              <w:t>4%</w:t>
            </w:r>
          </w:p>
        </w:tc>
      </w:tr>
      <w:tr w:rsidR="005044E3" w:rsidRPr="005044E3" w14:paraId="14FBEC29" w14:textId="77777777" w:rsidTr="0058127F">
        <w:trPr>
          <w:trHeight w:val="387"/>
        </w:trPr>
        <w:tc>
          <w:tcPr>
            <w:tcW w:w="2805" w:type="dxa"/>
            <w:tcBorders>
              <w:top w:val="nil"/>
              <w:left w:val="single" w:sz="4" w:space="0" w:color="auto"/>
              <w:bottom w:val="single" w:sz="4" w:space="0" w:color="auto"/>
              <w:right w:val="single" w:sz="4" w:space="0" w:color="auto"/>
            </w:tcBorders>
            <w:shd w:val="clear" w:color="auto" w:fill="auto"/>
            <w:noWrap/>
            <w:vAlign w:val="center"/>
            <w:hideMark/>
          </w:tcPr>
          <w:p w14:paraId="1576B1F8" w14:textId="77777777" w:rsidR="005044E3" w:rsidRPr="005044E3" w:rsidRDefault="0058127F" w:rsidP="005044E3">
            <w:pPr>
              <w:spacing w:after="0" w:line="240" w:lineRule="auto"/>
              <w:rPr>
                <w:rFonts w:ascii="Calibri" w:eastAsia="Times New Roman" w:hAnsi="Calibri" w:cs="Times New Roman"/>
                <w:color w:val="000000"/>
                <w:sz w:val="18"/>
                <w:szCs w:val="18"/>
                <w:lang w:eastAsia="es-CO"/>
              </w:rPr>
            </w:pPr>
            <w:r w:rsidRPr="005044E3">
              <w:rPr>
                <w:rFonts w:ascii="Calibri" w:eastAsia="Times New Roman" w:hAnsi="Calibri" w:cs="Times New Roman"/>
                <w:color w:val="000000"/>
                <w:sz w:val="18"/>
                <w:szCs w:val="18"/>
                <w:lang w:eastAsia="es-CO"/>
              </w:rPr>
              <w:t>SOLICITUD DE COPIA</w:t>
            </w:r>
          </w:p>
        </w:tc>
        <w:tc>
          <w:tcPr>
            <w:tcW w:w="766" w:type="dxa"/>
            <w:tcBorders>
              <w:top w:val="nil"/>
              <w:left w:val="nil"/>
              <w:bottom w:val="single" w:sz="4" w:space="0" w:color="auto"/>
              <w:right w:val="single" w:sz="4" w:space="0" w:color="auto"/>
            </w:tcBorders>
            <w:shd w:val="clear" w:color="auto" w:fill="auto"/>
            <w:noWrap/>
            <w:vAlign w:val="center"/>
            <w:hideMark/>
          </w:tcPr>
          <w:p w14:paraId="0596416D" w14:textId="77777777" w:rsidR="005044E3" w:rsidRPr="005044E3" w:rsidRDefault="0058127F" w:rsidP="005044E3">
            <w:pPr>
              <w:spacing w:after="0" w:line="240" w:lineRule="auto"/>
              <w:jc w:val="center"/>
              <w:rPr>
                <w:rFonts w:ascii="Calibri" w:eastAsia="Times New Roman" w:hAnsi="Calibri" w:cs="Times New Roman"/>
                <w:color w:val="000000"/>
                <w:sz w:val="18"/>
                <w:szCs w:val="18"/>
                <w:lang w:eastAsia="es-CO"/>
              </w:rPr>
            </w:pPr>
            <w:r w:rsidRPr="005044E3">
              <w:rPr>
                <w:rFonts w:ascii="Calibri" w:eastAsia="Times New Roman" w:hAnsi="Calibri" w:cs="Times New Roman"/>
                <w:color w:val="000000"/>
                <w:sz w:val="18"/>
                <w:szCs w:val="18"/>
                <w:lang w:eastAsia="es-CO"/>
              </w:rPr>
              <w:t>2</w:t>
            </w:r>
          </w:p>
        </w:tc>
        <w:tc>
          <w:tcPr>
            <w:tcW w:w="766" w:type="dxa"/>
            <w:tcBorders>
              <w:top w:val="nil"/>
              <w:left w:val="nil"/>
              <w:bottom w:val="single" w:sz="4" w:space="0" w:color="auto"/>
              <w:right w:val="single" w:sz="4" w:space="0" w:color="auto"/>
            </w:tcBorders>
            <w:shd w:val="clear" w:color="auto" w:fill="auto"/>
            <w:noWrap/>
            <w:vAlign w:val="center"/>
            <w:hideMark/>
          </w:tcPr>
          <w:p w14:paraId="7058AD44" w14:textId="77777777" w:rsidR="005044E3" w:rsidRPr="005044E3" w:rsidRDefault="0058127F" w:rsidP="005044E3">
            <w:pPr>
              <w:spacing w:after="0" w:line="240" w:lineRule="auto"/>
              <w:jc w:val="center"/>
              <w:rPr>
                <w:rFonts w:ascii="Calibri" w:eastAsia="Times New Roman" w:hAnsi="Calibri" w:cs="Times New Roman"/>
                <w:color w:val="000000"/>
                <w:sz w:val="18"/>
                <w:szCs w:val="18"/>
                <w:lang w:eastAsia="es-CO"/>
              </w:rPr>
            </w:pPr>
            <w:r w:rsidRPr="005044E3">
              <w:rPr>
                <w:rFonts w:ascii="Calibri" w:eastAsia="Times New Roman" w:hAnsi="Calibri" w:cs="Times New Roman"/>
                <w:color w:val="000000"/>
                <w:sz w:val="18"/>
                <w:szCs w:val="18"/>
                <w:lang w:eastAsia="es-CO"/>
              </w:rPr>
              <w:t>9%</w:t>
            </w:r>
          </w:p>
        </w:tc>
      </w:tr>
      <w:tr w:rsidR="005044E3" w:rsidRPr="005044E3" w14:paraId="5A3F6004" w14:textId="77777777" w:rsidTr="0058127F">
        <w:trPr>
          <w:trHeight w:val="387"/>
        </w:trPr>
        <w:tc>
          <w:tcPr>
            <w:tcW w:w="2805" w:type="dxa"/>
            <w:tcBorders>
              <w:top w:val="nil"/>
              <w:left w:val="single" w:sz="4" w:space="0" w:color="auto"/>
              <w:bottom w:val="single" w:sz="4" w:space="0" w:color="auto"/>
              <w:right w:val="single" w:sz="4" w:space="0" w:color="auto"/>
            </w:tcBorders>
            <w:shd w:val="clear" w:color="auto" w:fill="auto"/>
            <w:noWrap/>
            <w:vAlign w:val="center"/>
            <w:hideMark/>
          </w:tcPr>
          <w:p w14:paraId="1F9FAE73" w14:textId="77777777" w:rsidR="005044E3" w:rsidRPr="005044E3" w:rsidRDefault="0058127F" w:rsidP="005044E3">
            <w:pPr>
              <w:spacing w:after="0" w:line="240" w:lineRule="auto"/>
              <w:rPr>
                <w:rFonts w:ascii="Calibri" w:eastAsia="Times New Roman" w:hAnsi="Calibri" w:cs="Times New Roman"/>
                <w:color w:val="000000"/>
                <w:sz w:val="18"/>
                <w:szCs w:val="18"/>
                <w:lang w:eastAsia="es-CO"/>
              </w:rPr>
            </w:pPr>
            <w:r w:rsidRPr="005044E3">
              <w:rPr>
                <w:rFonts w:ascii="Calibri" w:eastAsia="Times New Roman" w:hAnsi="Calibri" w:cs="Times New Roman"/>
                <w:color w:val="000000"/>
                <w:sz w:val="18"/>
                <w:szCs w:val="18"/>
                <w:lang w:eastAsia="es-CO"/>
              </w:rPr>
              <w:t>SOLICITUD DE INFORMACIÓN</w:t>
            </w:r>
          </w:p>
        </w:tc>
        <w:tc>
          <w:tcPr>
            <w:tcW w:w="766" w:type="dxa"/>
            <w:tcBorders>
              <w:top w:val="nil"/>
              <w:left w:val="nil"/>
              <w:bottom w:val="single" w:sz="4" w:space="0" w:color="auto"/>
              <w:right w:val="single" w:sz="4" w:space="0" w:color="auto"/>
            </w:tcBorders>
            <w:shd w:val="clear" w:color="auto" w:fill="auto"/>
            <w:noWrap/>
            <w:vAlign w:val="center"/>
            <w:hideMark/>
          </w:tcPr>
          <w:p w14:paraId="4BF4252E" w14:textId="77777777" w:rsidR="005044E3" w:rsidRPr="005044E3" w:rsidRDefault="0058127F" w:rsidP="005044E3">
            <w:pPr>
              <w:spacing w:after="0" w:line="240" w:lineRule="auto"/>
              <w:jc w:val="center"/>
              <w:rPr>
                <w:rFonts w:ascii="Calibri" w:eastAsia="Times New Roman" w:hAnsi="Calibri" w:cs="Times New Roman"/>
                <w:color w:val="000000"/>
                <w:sz w:val="18"/>
                <w:szCs w:val="18"/>
                <w:lang w:eastAsia="es-CO"/>
              </w:rPr>
            </w:pPr>
            <w:r w:rsidRPr="005044E3">
              <w:rPr>
                <w:rFonts w:ascii="Calibri" w:eastAsia="Times New Roman" w:hAnsi="Calibri" w:cs="Times New Roman"/>
                <w:color w:val="000000"/>
                <w:sz w:val="18"/>
                <w:szCs w:val="18"/>
                <w:lang w:eastAsia="es-CO"/>
              </w:rPr>
              <w:t>6</w:t>
            </w:r>
          </w:p>
        </w:tc>
        <w:tc>
          <w:tcPr>
            <w:tcW w:w="766" w:type="dxa"/>
            <w:tcBorders>
              <w:top w:val="nil"/>
              <w:left w:val="nil"/>
              <w:bottom w:val="single" w:sz="4" w:space="0" w:color="auto"/>
              <w:right w:val="single" w:sz="4" w:space="0" w:color="auto"/>
            </w:tcBorders>
            <w:shd w:val="clear" w:color="auto" w:fill="auto"/>
            <w:noWrap/>
            <w:vAlign w:val="center"/>
            <w:hideMark/>
          </w:tcPr>
          <w:p w14:paraId="70432069" w14:textId="77777777" w:rsidR="005044E3" w:rsidRPr="005044E3" w:rsidRDefault="0058127F" w:rsidP="005044E3">
            <w:pPr>
              <w:spacing w:after="0" w:line="240" w:lineRule="auto"/>
              <w:jc w:val="center"/>
              <w:rPr>
                <w:rFonts w:ascii="Calibri" w:eastAsia="Times New Roman" w:hAnsi="Calibri" w:cs="Times New Roman"/>
                <w:color w:val="000000"/>
                <w:sz w:val="18"/>
                <w:szCs w:val="18"/>
                <w:lang w:eastAsia="es-CO"/>
              </w:rPr>
            </w:pPr>
            <w:r w:rsidRPr="005044E3">
              <w:rPr>
                <w:rFonts w:ascii="Calibri" w:eastAsia="Times New Roman" w:hAnsi="Calibri" w:cs="Times New Roman"/>
                <w:color w:val="000000"/>
                <w:sz w:val="18"/>
                <w:szCs w:val="18"/>
                <w:lang w:eastAsia="es-CO"/>
              </w:rPr>
              <w:t>26%</w:t>
            </w:r>
          </w:p>
        </w:tc>
      </w:tr>
      <w:tr w:rsidR="005044E3" w:rsidRPr="005044E3" w14:paraId="209FBB71" w14:textId="77777777" w:rsidTr="0058127F">
        <w:trPr>
          <w:trHeight w:val="387"/>
        </w:trPr>
        <w:tc>
          <w:tcPr>
            <w:tcW w:w="2805" w:type="dxa"/>
            <w:tcBorders>
              <w:top w:val="nil"/>
              <w:left w:val="single" w:sz="4" w:space="0" w:color="auto"/>
              <w:bottom w:val="single" w:sz="4" w:space="0" w:color="auto"/>
              <w:right w:val="single" w:sz="4" w:space="0" w:color="auto"/>
            </w:tcBorders>
            <w:shd w:val="clear" w:color="auto" w:fill="auto"/>
            <w:noWrap/>
            <w:vAlign w:val="center"/>
            <w:hideMark/>
          </w:tcPr>
          <w:p w14:paraId="4C536DAB" w14:textId="77777777" w:rsidR="005044E3" w:rsidRPr="005044E3" w:rsidRDefault="0058127F" w:rsidP="005044E3">
            <w:pPr>
              <w:spacing w:after="0" w:line="240" w:lineRule="auto"/>
              <w:rPr>
                <w:rFonts w:ascii="Calibri" w:eastAsia="Times New Roman" w:hAnsi="Calibri" w:cs="Times New Roman"/>
                <w:color w:val="000000"/>
                <w:sz w:val="18"/>
                <w:szCs w:val="18"/>
                <w:lang w:eastAsia="es-CO"/>
              </w:rPr>
            </w:pPr>
            <w:r w:rsidRPr="005044E3">
              <w:rPr>
                <w:rFonts w:ascii="Calibri" w:eastAsia="Times New Roman" w:hAnsi="Calibri" w:cs="Times New Roman"/>
                <w:color w:val="000000"/>
                <w:sz w:val="18"/>
                <w:szCs w:val="18"/>
                <w:lang w:eastAsia="es-CO"/>
              </w:rPr>
              <w:t>PETICIÓN INTERÉS PARTICULAR</w:t>
            </w:r>
          </w:p>
        </w:tc>
        <w:tc>
          <w:tcPr>
            <w:tcW w:w="766" w:type="dxa"/>
            <w:tcBorders>
              <w:top w:val="nil"/>
              <w:left w:val="nil"/>
              <w:bottom w:val="single" w:sz="4" w:space="0" w:color="auto"/>
              <w:right w:val="single" w:sz="4" w:space="0" w:color="auto"/>
            </w:tcBorders>
            <w:shd w:val="clear" w:color="auto" w:fill="auto"/>
            <w:noWrap/>
            <w:vAlign w:val="center"/>
            <w:hideMark/>
          </w:tcPr>
          <w:p w14:paraId="37A30865" w14:textId="77777777" w:rsidR="005044E3" w:rsidRPr="005044E3" w:rsidRDefault="0058127F" w:rsidP="005044E3">
            <w:pPr>
              <w:spacing w:after="0" w:line="240" w:lineRule="auto"/>
              <w:jc w:val="center"/>
              <w:rPr>
                <w:rFonts w:ascii="Calibri" w:eastAsia="Times New Roman" w:hAnsi="Calibri" w:cs="Times New Roman"/>
                <w:color w:val="000000"/>
                <w:sz w:val="18"/>
                <w:szCs w:val="18"/>
                <w:lang w:eastAsia="es-CO"/>
              </w:rPr>
            </w:pPr>
            <w:r w:rsidRPr="005044E3">
              <w:rPr>
                <w:rFonts w:ascii="Calibri" w:eastAsia="Times New Roman" w:hAnsi="Calibri" w:cs="Times New Roman"/>
                <w:color w:val="000000"/>
                <w:sz w:val="18"/>
                <w:szCs w:val="18"/>
                <w:lang w:eastAsia="es-CO"/>
              </w:rPr>
              <w:t>12</w:t>
            </w:r>
          </w:p>
        </w:tc>
        <w:tc>
          <w:tcPr>
            <w:tcW w:w="766" w:type="dxa"/>
            <w:tcBorders>
              <w:top w:val="nil"/>
              <w:left w:val="nil"/>
              <w:bottom w:val="single" w:sz="4" w:space="0" w:color="auto"/>
              <w:right w:val="single" w:sz="4" w:space="0" w:color="auto"/>
            </w:tcBorders>
            <w:shd w:val="clear" w:color="auto" w:fill="auto"/>
            <w:noWrap/>
            <w:vAlign w:val="center"/>
            <w:hideMark/>
          </w:tcPr>
          <w:p w14:paraId="0485EB47" w14:textId="77777777" w:rsidR="005044E3" w:rsidRPr="005044E3" w:rsidRDefault="0058127F" w:rsidP="005044E3">
            <w:pPr>
              <w:spacing w:after="0" w:line="240" w:lineRule="auto"/>
              <w:jc w:val="center"/>
              <w:rPr>
                <w:rFonts w:ascii="Calibri" w:eastAsia="Times New Roman" w:hAnsi="Calibri" w:cs="Times New Roman"/>
                <w:color w:val="000000"/>
                <w:sz w:val="18"/>
                <w:szCs w:val="18"/>
                <w:lang w:eastAsia="es-CO"/>
              </w:rPr>
            </w:pPr>
            <w:r w:rsidRPr="005044E3">
              <w:rPr>
                <w:rFonts w:ascii="Calibri" w:eastAsia="Times New Roman" w:hAnsi="Calibri" w:cs="Times New Roman"/>
                <w:color w:val="000000"/>
                <w:sz w:val="18"/>
                <w:szCs w:val="18"/>
                <w:lang w:eastAsia="es-CO"/>
              </w:rPr>
              <w:t>52%</w:t>
            </w:r>
          </w:p>
        </w:tc>
      </w:tr>
      <w:tr w:rsidR="005044E3" w:rsidRPr="005044E3" w14:paraId="3187EC91" w14:textId="77777777" w:rsidTr="0058127F">
        <w:trPr>
          <w:trHeight w:val="387"/>
        </w:trPr>
        <w:tc>
          <w:tcPr>
            <w:tcW w:w="2805" w:type="dxa"/>
            <w:tcBorders>
              <w:top w:val="nil"/>
              <w:left w:val="single" w:sz="4" w:space="0" w:color="auto"/>
              <w:bottom w:val="single" w:sz="4" w:space="0" w:color="auto"/>
              <w:right w:val="single" w:sz="4" w:space="0" w:color="auto"/>
            </w:tcBorders>
            <w:shd w:val="clear" w:color="DDEBF7" w:fill="DDEBF7"/>
            <w:noWrap/>
            <w:vAlign w:val="center"/>
            <w:hideMark/>
          </w:tcPr>
          <w:p w14:paraId="2AE69DD1" w14:textId="77777777" w:rsidR="005044E3" w:rsidRPr="005044E3" w:rsidRDefault="0058127F" w:rsidP="0058127F">
            <w:pPr>
              <w:spacing w:after="0" w:line="240" w:lineRule="auto"/>
              <w:jc w:val="center"/>
              <w:rPr>
                <w:rFonts w:ascii="Calibri" w:eastAsia="Times New Roman" w:hAnsi="Calibri" w:cs="Times New Roman"/>
                <w:b/>
                <w:bCs/>
                <w:color w:val="000000"/>
                <w:sz w:val="18"/>
                <w:szCs w:val="18"/>
                <w:lang w:eastAsia="es-CO"/>
              </w:rPr>
            </w:pPr>
            <w:r w:rsidRPr="005044E3">
              <w:rPr>
                <w:rFonts w:ascii="Calibri" w:eastAsia="Times New Roman" w:hAnsi="Calibri" w:cs="Times New Roman"/>
                <w:b/>
                <w:bCs/>
                <w:color w:val="000000"/>
                <w:sz w:val="18"/>
                <w:szCs w:val="18"/>
                <w:lang w:eastAsia="es-CO"/>
              </w:rPr>
              <w:t>TOTAL GENERAL</w:t>
            </w:r>
          </w:p>
        </w:tc>
        <w:tc>
          <w:tcPr>
            <w:tcW w:w="766" w:type="dxa"/>
            <w:tcBorders>
              <w:top w:val="nil"/>
              <w:left w:val="nil"/>
              <w:bottom w:val="single" w:sz="4" w:space="0" w:color="auto"/>
              <w:right w:val="single" w:sz="4" w:space="0" w:color="auto"/>
            </w:tcBorders>
            <w:shd w:val="clear" w:color="DDEBF7" w:fill="DDEBF7"/>
            <w:noWrap/>
            <w:vAlign w:val="center"/>
            <w:hideMark/>
          </w:tcPr>
          <w:p w14:paraId="6C412481" w14:textId="77777777" w:rsidR="005044E3" w:rsidRPr="005044E3" w:rsidRDefault="0058127F" w:rsidP="0058127F">
            <w:pPr>
              <w:spacing w:after="0" w:line="240" w:lineRule="auto"/>
              <w:jc w:val="center"/>
              <w:rPr>
                <w:rFonts w:ascii="Calibri" w:eastAsia="Times New Roman" w:hAnsi="Calibri" w:cs="Times New Roman"/>
                <w:b/>
                <w:bCs/>
                <w:color w:val="000000"/>
                <w:sz w:val="18"/>
                <w:szCs w:val="18"/>
                <w:lang w:eastAsia="es-CO"/>
              </w:rPr>
            </w:pPr>
            <w:r w:rsidRPr="005044E3">
              <w:rPr>
                <w:rFonts w:ascii="Calibri" w:eastAsia="Times New Roman" w:hAnsi="Calibri" w:cs="Times New Roman"/>
                <w:b/>
                <w:bCs/>
                <w:color w:val="000000"/>
                <w:sz w:val="18"/>
                <w:szCs w:val="18"/>
                <w:lang w:eastAsia="es-CO"/>
              </w:rPr>
              <w:t>23</w:t>
            </w:r>
          </w:p>
        </w:tc>
        <w:tc>
          <w:tcPr>
            <w:tcW w:w="766" w:type="dxa"/>
            <w:tcBorders>
              <w:top w:val="nil"/>
              <w:left w:val="nil"/>
              <w:bottom w:val="single" w:sz="4" w:space="0" w:color="auto"/>
              <w:right w:val="single" w:sz="4" w:space="0" w:color="auto"/>
            </w:tcBorders>
            <w:shd w:val="clear" w:color="DDEBF7" w:fill="DDEBF7"/>
            <w:noWrap/>
            <w:vAlign w:val="center"/>
            <w:hideMark/>
          </w:tcPr>
          <w:p w14:paraId="1A2250F1" w14:textId="77777777" w:rsidR="005044E3" w:rsidRPr="005044E3" w:rsidRDefault="0058127F" w:rsidP="0058127F">
            <w:pPr>
              <w:spacing w:after="0" w:line="240" w:lineRule="auto"/>
              <w:jc w:val="center"/>
              <w:rPr>
                <w:rFonts w:ascii="Calibri" w:eastAsia="Times New Roman" w:hAnsi="Calibri" w:cs="Times New Roman"/>
                <w:color w:val="000000"/>
                <w:sz w:val="18"/>
                <w:szCs w:val="18"/>
                <w:lang w:eastAsia="es-CO"/>
              </w:rPr>
            </w:pPr>
            <w:r w:rsidRPr="005044E3">
              <w:rPr>
                <w:rFonts w:ascii="Calibri" w:eastAsia="Times New Roman" w:hAnsi="Calibri" w:cs="Times New Roman"/>
                <w:color w:val="000000"/>
                <w:sz w:val="18"/>
                <w:szCs w:val="18"/>
                <w:lang w:eastAsia="es-CO"/>
              </w:rPr>
              <w:t>100%</w:t>
            </w:r>
          </w:p>
        </w:tc>
      </w:tr>
    </w:tbl>
    <w:p w14:paraId="468B474C" w14:textId="77777777" w:rsidR="00952112" w:rsidRDefault="00952112" w:rsidP="00D266DC">
      <w:pPr>
        <w:jc w:val="both"/>
        <w:rPr>
          <w:sz w:val="20"/>
        </w:rPr>
      </w:pPr>
    </w:p>
    <w:p w14:paraId="683B1988" w14:textId="77777777" w:rsidR="009B74EF" w:rsidRDefault="009B74EF" w:rsidP="00D266DC">
      <w:pPr>
        <w:jc w:val="both"/>
        <w:rPr>
          <w:sz w:val="20"/>
        </w:rPr>
      </w:pPr>
    </w:p>
    <w:p w14:paraId="3E4F57F7" w14:textId="77777777" w:rsidR="009B74EF" w:rsidRDefault="009B74EF" w:rsidP="00D266DC">
      <w:pPr>
        <w:jc w:val="both"/>
        <w:rPr>
          <w:sz w:val="20"/>
        </w:rPr>
      </w:pPr>
    </w:p>
    <w:p w14:paraId="04EE653E" w14:textId="77777777" w:rsidR="005044E3" w:rsidRDefault="009B74EF" w:rsidP="00D266DC">
      <w:pPr>
        <w:jc w:val="both"/>
        <w:rPr>
          <w:sz w:val="20"/>
        </w:rPr>
      </w:pPr>
      <w:r>
        <w:rPr>
          <w:noProof/>
          <w:lang w:eastAsia="es-CO"/>
        </w:rPr>
        <w:lastRenderedPageBreak/>
        <w:drawing>
          <wp:inline distT="0" distB="0" distL="0" distR="0" wp14:anchorId="6117D65A" wp14:editId="6A8732CE">
            <wp:extent cx="6000750" cy="2943225"/>
            <wp:effectExtent l="0" t="0" r="0"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8AEAC14" w14:textId="77777777" w:rsidR="00952112" w:rsidRDefault="00952112" w:rsidP="00D266DC">
      <w:pPr>
        <w:jc w:val="both"/>
        <w:rPr>
          <w:sz w:val="20"/>
        </w:rPr>
      </w:pPr>
    </w:p>
    <w:p w14:paraId="700C49B7" w14:textId="77777777" w:rsidR="00952112" w:rsidRDefault="00952112" w:rsidP="00D266DC">
      <w:pPr>
        <w:jc w:val="both"/>
        <w:rPr>
          <w:sz w:val="20"/>
        </w:rPr>
      </w:pPr>
    </w:p>
    <w:p w14:paraId="2274D224" w14:textId="77777777" w:rsidR="00D266DC" w:rsidRDefault="00D266DC" w:rsidP="00D266DC">
      <w:pPr>
        <w:pStyle w:val="Ttulo2"/>
        <w:rPr>
          <w:sz w:val="24"/>
        </w:rPr>
      </w:pPr>
      <w:bookmarkStart w:id="15" w:name="_Toc488676394"/>
      <w:r w:rsidRPr="00D266DC">
        <w:rPr>
          <w:sz w:val="24"/>
        </w:rPr>
        <w:t>Canales</w:t>
      </w:r>
      <w:bookmarkEnd w:id="15"/>
      <w:r w:rsidRPr="00D266DC">
        <w:rPr>
          <w:sz w:val="24"/>
        </w:rPr>
        <w:t xml:space="preserve"> </w:t>
      </w:r>
    </w:p>
    <w:p w14:paraId="76AE6ED7" w14:textId="77777777" w:rsidR="009B74EF" w:rsidRDefault="00D94855" w:rsidP="009B74EF">
      <w:r>
        <w:rPr>
          <w:noProof/>
          <w:lang w:eastAsia="es-CO"/>
        </w:rPr>
        <w:drawing>
          <wp:inline distT="0" distB="0" distL="0" distR="0" wp14:anchorId="5FB4E931" wp14:editId="09888BA1">
            <wp:extent cx="5867400" cy="2414270"/>
            <wp:effectExtent l="0" t="0" r="0" b="508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CDF1E0D" w14:textId="77777777" w:rsidR="00CE6051" w:rsidRDefault="00CE6051" w:rsidP="0081134D"/>
    <w:p w14:paraId="36909A96" w14:textId="77777777" w:rsidR="007B290D" w:rsidRDefault="00A866A6" w:rsidP="00725696">
      <w:pPr>
        <w:jc w:val="both"/>
      </w:pPr>
      <w:r w:rsidRPr="006110FD">
        <w:t xml:space="preserve">El canal utilizado por los ciudadanos </w:t>
      </w:r>
      <w:r w:rsidR="00347532">
        <w:t xml:space="preserve">en el </w:t>
      </w:r>
      <w:r w:rsidR="00A95AD4">
        <w:t>primer semestre</w:t>
      </w:r>
      <w:r>
        <w:t xml:space="preserve"> </w:t>
      </w:r>
      <w:r w:rsidRPr="006110FD">
        <w:t xml:space="preserve">para la presentación de requerimientos atendidos por </w:t>
      </w:r>
      <w:r>
        <w:t>la Oficina Asesora Jurídica</w:t>
      </w:r>
      <w:r w:rsidR="00347532">
        <w:t xml:space="preserve">, </w:t>
      </w:r>
      <w:r w:rsidRPr="006110FD">
        <w:t xml:space="preserve">  es </w:t>
      </w:r>
      <w:r>
        <w:t xml:space="preserve">el </w:t>
      </w:r>
      <w:r w:rsidR="00A95AD4">
        <w:t xml:space="preserve">canal WEB </w:t>
      </w:r>
      <w:r w:rsidR="00347532">
        <w:t xml:space="preserve"> y el canal </w:t>
      </w:r>
      <w:proofErr w:type="spellStart"/>
      <w:r w:rsidR="00A95AD4">
        <w:t>escritoSDQS</w:t>
      </w:r>
      <w:proofErr w:type="spellEnd"/>
      <w:r w:rsidR="00347532">
        <w:t>.</w:t>
      </w:r>
      <w:r w:rsidR="00952112">
        <w:t xml:space="preserve"> </w:t>
      </w:r>
    </w:p>
    <w:p w14:paraId="6487395E" w14:textId="77777777" w:rsidR="004B0DBB" w:rsidRDefault="004B0DBB" w:rsidP="00725696">
      <w:pPr>
        <w:jc w:val="both"/>
      </w:pPr>
    </w:p>
    <w:tbl>
      <w:tblPr>
        <w:tblW w:w="8844" w:type="dxa"/>
        <w:tblCellMar>
          <w:left w:w="70" w:type="dxa"/>
          <w:right w:w="70" w:type="dxa"/>
        </w:tblCellMar>
        <w:tblLook w:val="04A0" w:firstRow="1" w:lastRow="0" w:firstColumn="1" w:lastColumn="0" w:noHBand="0" w:noVBand="1"/>
      </w:tblPr>
      <w:tblGrid>
        <w:gridCol w:w="6766"/>
        <w:gridCol w:w="875"/>
        <w:gridCol w:w="1203"/>
      </w:tblGrid>
      <w:tr w:rsidR="004B0DBB" w:rsidRPr="004B0DBB" w14:paraId="127F6242" w14:textId="77777777" w:rsidTr="0058127F">
        <w:trPr>
          <w:trHeight w:val="295"/>
          <w:tblHeader/>
        </w:trPr>
        <w:tc>
          <w:tcPr>
            <w:tcW w:w="6766" w:type="dxa"/>
            <w:tcBorders>
              <w:top w:val="single" w:sz="4" w:space="0" w:color="auto"/>
              <w:left w:val="single" w:sz="4" w:space="0" w:color="auto"/>
              <w:bottom w:val="single" w:sz="4" w:space="0" w:color="auto"/>
              <w:right w:val="single" w:sz="4" w:space="0" w:color="auto"/>
            </w:tcBorders>
            <w:shd w:val="clear" w:color="DDEBF7" w:fill="ED7D31"/>
            <w:noWrap/>
            <w:vAlign w:val="center"/>
            <w:hideMark/>
          </w:tcPr>
          <w:p w14:paraId="32B0B2ED" w14:textId="77777777" w:rsidR="004B0DBB" w:rsidRPr="004B0DBB" w:rsidRDefault="004B0DBB" w:rsidP="004B0DBB">
            <w:pPr>
              <w:spacing w:after="0" w:line="240" w:lineRule="auto"/>
              <w:jc w:val="center"/>
              <w:rPr>
                <w:rFonts w:ascii="Calibri" w:eastAsia="Times New Roman" w:hAnsi="Calibri" w:cs="Times New Roman"/>
                <w:b/>
                <w:bCs/>
                <w:color w:val="000000"/>
                <w:lang w:eastAsia="es-CO"/>
              </w:rPr>
            </w:pPr>
            <w:r w:rsidRPr="004B0DBB">
              <w:rPr>
                <w:rFonts w:ascii="Calibri" w:eastAsia="Times New Roman" w:hAnsi="Calibri" w:cs="Times New Roman"/>
                <w:b/>
                <w:bCs/>
                <w:color w:val="000000"/>
                <w:lang w:eastAsia="es-CO"/>
              </w:rPr>
              <w:t>Subtemas más reiterativos</w:t>
            </w:r>
          </w:p>
        </w:tc>
        <w:tc>
          <w:tcPr>
            <w:tcW w:w="875" w:type="dxa"/>
            <w:tcBorders>
              <w:top w:val="single" w:sz="4" w:space="0" w:color="auto"/>
              <w:left w:val="nil"/>
              <w:bottom w:val="single" w:sz="4" w:space="0" w:color="auto"/>
              <w:right w:val="single" w:sz="4" w:space="0" w:color="auto"/>
            </w:tcBorders>
            <w:shd w:val="clear" w:color="DDEBF7" w:fill="ED7D31"/>
            <w:noWrap/>
            <w:vAlign w:val="center"/>
            <w:hideMark/>
          </w:tcPr>
          <w:p w14:paraId="3FCCF787" w14:textId="77777777" w:rsidR="004B0DBB" w:rsidRPr="004B0DBB" w:rsidRDefault="004B0DBB" w:rsidP="004B0DBB">
            <w:pPr>
              <w:spacing w:after="0" w:line="240" w:lineRule="auto"/>
              <w:jc w:val="center"/>
              <w:rPr>
                <w:rFonts w:ascii="Calibri" w:eastAsia="Times New Roman" w:hAnsi="Calibri" w:cs="Times New Roman"/>
                <w:b/>
                <w:bCs/>
                <w:color w:val="000000"/>
                <w:lang w:eastAsia="es-CO"/>
              </w:rPr>
            </w:pPr>
            <w:r w:rsidRPr="004B0DBB">
              <w:rPr>
                <w:rFonts w:ascii="Calibri" w:eastAsia="Times New Roman" w:hAnsi="Calibri" w:cs="Times New Roman"/>
                <w:b/>
                <w:bCs/>
                <w:color w:val="000000"/>
                <w:lang w:eastAsia="es-CO"/>
              </w:rPr>
              <w:t>TOTAL</w:t>
            </w:r>
          </w:p>
        </w:tc>
        <w:tc>
          <w:tcPr>
            <w:tcW w:w="1203" w:type="dxa"/>
            <w:tcBorders>
              <w:top w:val="single" w:sz="4" w:space="0" w:color="auto"/>
              <w:left w:val="nil"/>
              <w:bottom w:val="single" w:sz="4" w:space="0" w:color="auto"/>
              <w:right w:val="single" w:sz="4" w:space="0" w:color="auto"/>
            </w:tcBorders>
            <w:shd w:val="clear" w:color="000000" w:fill="ED7D31"/>
            <w:noWrap/>
            <w:vAlign w:val="center"/>
            <w:hideMark/>
          </w:tcPr>
          <w:p w14:paraId="3540D02F" w14:textId="77777777" w:rsidR="004B0DBB" w:rsidRPr="004B0DBB" w:rsidRDefault="004B0DBB" w:rsidP="004B0DBB">
            <w:pPr>
              <w:spacing w:after="0" w:line="240" w:lineRule="auto"/>
              <w:jc w:val="center"/>
              <w:rPr>
                <w:rFonts w:ascii="Calibri" w:eastAsia="Times New Roman" w:hAnsi="Calibri" w:cs="Times New Roman"/>
                <w:color w:val="000000"/>
                <w:lang w:eastAsia="es-CO"/>
              </w:rPr>
            </w:pPr>
            <w:r w:rsidRPr="004B0DBB">
              <w:rPr>
                <w:rFonts w:ascii="Calibri" w:eastAsia="Times New Roman" w:hAnsi="Calibri" w:cs="Times New Roman"/>
                <w:color w:val="000000"/>
                <w:lang w:eastAsia="es-CO"/>
              </w:rPr>
              <w:t>%</w:t>
            </w:r>
          </w:p>
        </w:tc>
      </w:tr>
      <w:tr w:rsidR="004B0DBB" w:rsidRPr="004B0DBB" w14:paraId="123B6CEF" w14:textId="77777777" w:rsidTr="0058127F">
        <w:trPr>
          <w:trHeight w:val="395"/>
        </w:trPr>
        <w:tc>
          <w:tcPr>
            <w:tcW w:w="6766" w:type="dxa"/>
            <w:tcBorders>
              <w:top w:val="nil"/>
              <w:left w:val="single" w:sz="4" w:space="0" w:color="auto"/>
              <w:bottom w:val="single" w:sz="4" w:space="0" w:color="auto"/>
              <w:right w:val="single" w:sz="4" w:space="0" w:color="auto"/>
            </w:tcBorders>
            <w:shd w:val="clear" w:color="auto" w:fill="auto"/>
            <w:vAlign w:val="center"/>
            <w:hideMark/>
          </w:tcPr>
          <w:p w14:paraId="3BE946E2" w14:textId="77777777" w:rsidR="004B0DBB" w:rsidRPr="004B0DBB" w:rsidRDefault="004B0DBB" w:rsidP="004B0DBB">
            <w:pPr>
              <w:spacing w:after="0" w:line="240" w:lineRule="auto"/>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INCUMPLIMIENTO DE FUNCIONES SERVIDORES-INCIDENCIA DISCIPLINARIA</w:t>
            </w:r>
          </w:p>
        </w:tc>
        <w:tc>
          <w:tcPr>
            <w:tcW w:w="875" w:type="dxa"/>
            <w:tcBorders>
              <w:top w:val="nil"/>
              <w:left w:val="nil"/>
              <w:bottom w:val="single" w:sz="4" w:space="0" w:color="auto"/>
              <w:right w:val="single" w:sz="4" w:space="0" w:color="auto"/>
            </w:tcBorders>
            <w:shd w:val="clear" w:color="auto" w:fill="auto"/>
            <w:noWrap/>
            <w:vAlign w:val="center"/>
            <w:hideMark/>
          </w:tcPr>
          <w:p w14:paraId="7F511BD2" w14:textId="77777777" w:rsidR="004B0DBB" w:rsidRPr="004B0DBB" w:rsidRDefault="004B0DBB" w:rsidP="004B0DBB">
            <w:pPr>
              <w:spacing w:after="0" w:line="240" w:lineRule="auto"/>
              <w:jc w:val="center"/>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1</w:t>
            </w:r>
          </w:p>
        </w:tc>
        <w:tc>
          <w:tcPr>
            <w:tcW w:w="1203" w:type="dxa"/>
            <w:tcBorders>
              <w:top w:val="nil"/>
              <w:left w:val="nil"/>
              <w:bottom w:val="single" w:sz="4" w:space="0" w:color="auto"/>
              <w:right w:val="single" w:sz="4" w:space="0" w:color="auto"/>
            </w:tcBorders>
            <w:shd w:val="clear" w:color="auto" w:fill="auto"/>
            <w:noWrap/>
            <w:vAlign w:val="center"/>
            <w:hideMark/>
          </w:tcPr>
          <w:p w14:paraId="65A551AE" w14:textId="77777777" w:rsidR="004B0DBB" w:rsidRPr="004B0DBB" w:rsidRDefault="004B0DBB" w:rsidP="004B0DBB">
            <w:pPr>
              <w:spacing w:after="0" w:line="240" w:lineRule="auto"/>
              <w:jc w:val="center"/>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4%</w:t>
            </w:r>
          </w:p>
        </w:tc>
      </w:tr>
      <w:tr w:rsidR="004B0DBB" w:rsidRPr="004B0DBB" w14:paraId="6A780F4C" w14:textId="77777777" w:rsidTr="0058127F">
        <w:trPr>
          <w:trHeight w:val="395"/>
        </w:trPr>
        <w:tc>
          <w:tcPr>
            <w:tcW w:w="6766" w:type="dxa"/>
            <w:tcBorders>
              <w:top w:val="nil"/>
              <w:left w:val="single" w:sz="4" w:space="0" w:color="auto"/>
              <w:bottom w:val="single" w:sz="4" w:space="0" w:color="auto"/>
              <w:right w:val="single" w:sz="4" w:space="0" w:color="auto"/>
            </w:tcBorders>
            <w:shd w:val="clear" w:color="auto" w:fill="auto"/>
            <w:vAlign w:val="center"/>
            <w:hideMark/>
          </w:tcPr>
          <w:p w14:paraId="0CCED5CF" w14:textId="77777777" w:rsidR="004B0DBB" w:rsidRPr="004B0DBB" w:rsidRDefault="004B0DBB" w:rsidP="004B0DBB">
            <w:pPr>
              <w:spacing w:after="0" w:line="240" w:lineRule="auto"/>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PREVENCION, PROTECCION, Y RESTITUCION DE DERECHOS A ADOLESCENTES Y JOVENES CON VULNERACION DE LOS MISMOS</w:t>
            </w:r>
          </w:p>
        </w:tc>
        <w:tc>
          <w:tcPr>
            <w:tcW w:w="875" w:type="dxa"/>
            <w:tcBorders>
              <w:top w:val="nil"/>
              <w:left w:val="nil"/>
              <w:bottom w:val="single" w:sz="4" w:space="0" w:color="auto"/>
              <w:right w:val="single" w:sz="4" w:space="0" w:color="auto"/>
            </w:tcBorders>
            <w:shd w:val="clear" w:color="auto" w:fill="auto"/>
            <w:noWrap/>
            <w:vAlign w:val="center"/>
            <w:hideMark/>
          </w:tcPr>
          <w:p w14:paraId="75ED1686" w14:textId="77777777" w:rsidR="004B0DBB" w:rsidRPr="004B0DBB" w:rsidRDefault="004B0DBB" w:rsidP="004B0DBB">
            <w:pPr>
              <w:spacing w:after="0" w:line="240" w:lineRule="auto"/>
              <w:jc w:val="center"/>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1</w:t>
            </w:r>
          </w:p>
        </w:tc>
        <w:tc>
          <w:tcPr>
            <w:tcW w:w="1203" w:type="dxa"/>
            <w:tcBorders>
              <w:top w:val="nil"/>
              <w:left w:val="nil"/>
              <w:bottom w:val="single" w:sz="4" w:space="0" w:color="auto"/>
              <w:right w:val="single" w:sz="4" w:space="0" w:color="auto"/>
            </w:tcBorders>
            <w:shd w:val="clear" w:color="auto" w:fill="auto"/>
            <w:noWrap/>
            <w:vAlign w:val="center"/>
            <w:hideMark/>
          </w:tcPr>
          <w:p w14:paraId="238618F4" w14:textId="77777777" w:rsidR="004B0DBB" w:rsidRPr="004B0DBB" w:rsidRDefault="004B0DBB" w:rsidP="004B0DBB">
            <w:pPr>
              <w:spacing w:after="0" w:line="240" w:lineRule="auto"/>
              <w:jc w:val="center"/>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4%</w:t>
            </w:r>
          </w:p>
        </w:tc>
      </w:tr>
      <w:tr w:rsidR="004B0DBB" w:rsidRPr="004B0DBB" w14:paraId="565093A7" w14:textId="77777777" w:rsidTr="0058127F">
        <w:trPr>
          <w:trHeight w:val="395"/>
        </w:trPr>
        <w:tc>
          <w:tcPr>
            <w:tcW w:w="6766" w:type="dxa"/>
            <w:tcBorders>
              <w:top w:val="nil"/>
              <w:left w:val="single" w:sz="4" w:space="0" w:color="auto"/>
              <w:bottom w:val="single" w:sz="4" w:space="0" w:color="auto"/>
              <w:right w:val="single" w:sz="4" w:space="0" w:color="auto"/>
            </w:tcBorders>
            <w:shd w:val="clear" w:color="auto" w:fill="auto"/>
            <w:vAlign w:val="center"/>
            <w:hideMark/>
          </w:tcPr>
          <w:p w14:paraId="1AEFBB77" w14:textId="77777777" w:rsidR="004B0DBB" w:rsidRPr="004B0DBB" w:rsidRDefault="004B0DBB" w:rsidP="004B0DBB">
            <w:pPr>
              <w:spacing w:after="0" w:line="240" w:lineRule="auto"/>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lastRenderedPageBreak/>
              <w:t>TEMAS FINANCIEROS Ejecución presupuestal, demora en pagos a terceros</w:t>
            </w:r>
          </w:p>
        </w:tc>
        <w:tc>
          <w:tcPr>
            <w:tcW w:w="875" w:type="dxa"/>
            <w:tcBorders>
              <w:top w:val="nil"/>
              <w:left w:val="nil"/>
              <w:bottom w:val="single" w:sz="4" w:space="0" w:color="auto"/>
              <w:right w:val="single" w:sz="4" w:space="0" w:color="auto"/>
            </w:tcBorders>
            <w:shd w:val="clear" w:color="auto" w:fill="auto"/>
            <w:noWrap/>
            <w:vAlign w:val="center"/>
            <w:hideMark/>
          </w:tcPr>
          <w:p w14:paraId="79F78A6F" w14:textId="77777777" w:rsidR="004B0DBB" w:rsidRPr="004B0DBB" w:rsidRDefault="004B0DBB" w:rsidP="004B0DBB">
            <w:pPr>
              <w:spacing w:after="0" w:line="240" w:lineRule="auto"/>
              <w:jc w:val="center"/>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1</w:t>
            </w:r>
          </w:p>
        </w:tc>
        <w:tc>
          <w:tcPr>
            <w:tcW w:w="1203" w:type="dxa"/>
            <w:tcBorders>
              <w:top w:val="nil"/>
              <w:left w:val="nil"/>
              <w:bottom w:val="single" w:sz="4" w:space="0" w:color="auto"/>
              <w:right w:val="single" w:sz="4" w:space="0" w:color="auto"/>
            </w:tcBorders>
            <w:shd w:val="clear" w:color="auto" w:fill="auto"/>
            <w:noWrap/>
            <w:vAlign w:val="center"/>
            <w:hideMark/>
          </w:tcPr>
          <w:p w14:paraId="2886CC19" w14:textId="77777777" w:rsidR="004B0DBB" w:rsidRPr="004B0DBB" w:rsidRDefault="004B0DBB" w:rsidP="004B0DBB">
            <w:pPr>
              <w:spacing w:after="0" w:line="240" w:lineRule="auto"/>
              <w:jc w:val="center"/>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4%</w:t>
            </w:r>
          </w:p>
        </w:tc>
      </w:tr>
      <w:tr w:rsidR="004B0DBB" w:rsidRPr="004B0DBB" w14:paraId="45904F68" w14:textId="77777777" w:rsidTr="0058127F">
        <w:trPr>
          <w:trHeight w:val="395"/>
        </w:trPr>
        <w:tc>
          <w:tcPr>
            <w:tcW w:w="6766" w:type="dxa"/>
            <w:tcBorders>
              <w:top w:val="nil"/>
              <w:left w:val="single" w:sz="4" w:space="0" w:color="auto"/>
              <w:bottom w:val="single" w:sz="4" w:space="0" w:color="auto"/>
              <w:right w:val="single" w:sz="4" w:space="0" w:color="auto"/>
            </w:tcBorders>
            <w:shd w:val="clear" w:color="auto" w:fill="auto"/>
            <w:vAlign w:val="center"/>
            <w:hideMark/>
          </w:tcPr>
          <w:p w14:paraId="6C3D4CD3" w14:textId="77777777" w:rsidR="004B0DBB" w:rsidRPr="004B0DBB" w:rsidRDefault="004B0DBB" w:rsidP="004B0DBB">
            <w:pPr>
              <w:spacing w:after="0" w:line="240" w:lineRule="auto"/>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INFRAESTRUCTURA E INSTALACIONES</w:t>
            </w:r>
          </w:p>
        </w:tc>
        <w:tc>
          <w:tcPr>
            <w:tcW w:w="875" w:type="dxa"/>
            <w:tcBorders>
              <w:top w:val="nil"/>
              <w:left w:val="nil"/>
              <w:bottom w:val="single" w:sz="4" w:space="0" w:color="auto"/>
              <w:right w:val="single" w:sz="4" w:space="0" w:color="auto"/>
            </w:tcBorders>
            <w:shd w:val="clear" w:color="auto" w:fill="auto"/>
            <w:noWrap/>
            <w:vAlign w:val="center"/>
            <w:hideMark/>
          </w:tcPr>
          <w:p w14:paraId="06B92EB8" w14:textId="77777777" w:rsidR="004B0DBB" w:rsidRPr="004B0DBB" w:rsidRDefault="004B0DBB" w:rsidP="004B0DBB">
            <w:pPr>
              <w:spacing w:after="0" w:line="240" w:lineRule="auto"/>
              <w:jc w:val="center"/>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1</w:t>
            </w:r>
          </w:p>
        </w:tc>
        <w:tc>
          <w:tcPr>
            <w:tcW w:w="1203" w:type="dxa"/>
            <w:tcBorders>
              <w:top w:val="nil"/>
              <w:left w:val="nil"/>
              <w:bottom w:val="single" w:sz="4" w:space="0" w:color="auto"/>
              <w:right w:val="single" w:sz="4" w:space="0" w:color="auto"/>
            </w:tcBorders>
            <w:shd w:val="clear" w:color="auto" w:fill="auto"/>
            <w:noWrap/>
            <w:vAlign w:val="center"/>
            <w:hideMark/>
          </w:tcPr>
          <w:p w14:paraId="09420A43" w14:textId="77777777" w:rsidR="004B0DBB" w:rsidRPr="004B0DBB" w:rsidRDefault="004B0DBB" w:rsidP="004B0DBB">
            <w:pPr>
              <w:spacing w:after="0" w:line="240" w:lineRule="auto"/>
              <w:jc w:val="center"/>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4%</w:t>
            </w:r>
          </w:p>
        </w:tc>
      </w:tr>
      <w:tr w:rsidR="004B0DBB" w:rsidRPr="004B0DBB" w14:paraId="50C76184" w14:textId="77777777" w:rsidTr="0058127F">
        <w:trPr>
          <w:trHeight w:val="395"/>
        </w:trPr>
        <w:tc>
          <w:tcPr>
            <w:tcW w:w="6766" w:type="dxa"/>
            <w:tcBorders>
              <w:top w:val="nil"/>
              <w:left w:val="single" w:sz="4" w:space="0" w:color="auto"/>
              <w:bottom w:val="single" w:sz="4" w:space="0" w:color="auto"/>
              <w:right w:val="single" w:sz="4" w:space="0" w:color="auto"/>
            </w:tcBorders>
            <w:shd w:val="clear" w:color="auto" w:fill="auto"/>
            <w:vAlign w:val="center"/>
            <w:hideMark/>
          </w:tcPr>
          <w:p w14:paraId="4C4322EB" w14:textId="77777777" w:rsidR="004B0DBB" w:rsidRPr="004B0DBB" w:rsidRDefault="004B0DBB" w:rsidP="004B0DBB">
            <w:pPr>
              <w:spacing w:after="0" w:line="240" w:lineRule="auto"/>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TEMAS ADMINISTRATIVOS Solicitudes de desvinculación, información a estudiantes y universidades</w:t>
            </w:r>
          </w:p>
        </w:tc>
        <w:tc>
          <w:tcPr>
            <w:tcW w:w="875" w:type="dxa"/>
            <w:tcBorders>
              <w:top w:val="nil"/>
              <w:left w:val="nil"/>
              <w:bottom w:val="single" w:sz="4" w:space="0" w:color="auto"/>
              <w:right w:val="single" w:sz="4" w:space="0" w:color="auto"/>
            </w:tcBorders>
            <w:shd w:val="clear" w:color="auto" w:fill="auto"/>
            <w:noWrap/>
            <w:vAlign w:val="center"/>
            <w:hideMark/>
          </w:tcPr>
          <w:p w14:paraId="469F7EEB" w14:textId="77777777" w:rsidR="004B0DBB" w:rsidRPr="004B0DBB" w:rsidRDefault="004B0DBB" w:rsidP="004B0DBB">
            <w:pPr>
              <w:spacing w:after="0" w:line="240" w:lineRule="auto"/>
              <w:jc w:val="center"/>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1</w:t>
            </w:r>
          </w:p>
        </w:tc>
        <w:tc>
          <w:tcPr>
            <w:tcW w:w="1203" w:type="dxa"/>
            <w:tcBorders>
              <w:top w:val="nil"/>
              <w:left w:val="nil"/>
              <w:bottom w:val="single" w:sz="4" w:space="0" w:color="auto"/>
              <w:right w:val="single" w:sz="4" w:space="0" w:color="auto"/>
            </w:tcBorders>
            <w:shd w:val="clear" w:color="auto" w:fill="auto"/>
            <w:noWrap/>
            <w:vAlign w:val="center"/>
            <w:hideMark/>
          </w:tcPr>
          <w:p w14:paraId="6FD4C646" w14:textId="77777777" w:rsidR="004B0DBB" w:rsidRPr="004B0DBB" w:rsidRDefault="004B0DBB" w:rsidP="004B0DBB">
            <w:pPr>
              <w:spacing w:after="0" w:line="240" w:lineRule="auto"/>
              <w:jc w:val="center"/>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4%</w:t>
            </w:r>
          </w:p>
        </w:tc>
      </w:tr>
      <w:tr w:rsidR="004B0DBB" w:rsidRPr="004B0DBB" w14:paraId="45DFC924" w14:textId="77777777" w:rsidTr="0058127F">
        <w:trPr>
          <w:trHeight w:val="395"/>
        </w:trPr>
        <w:tc>
          <w:tcPr>
            <w:tcW w:w="6766" w:type="dxa"/>
            <w:tcBorders>
              <w:top w:val="nil"/>
              <w:left w:val="single" w:sz="4" w:space="0" w:color="auto"/>
              <w:bottom w:val="single" w:sz="4" w:space="0" w:color="auto"/>
              <w:right w:val="single" w:sz="4" w:space="0" w:color="auto"/>
            </w:tcBorders>
            <w:shd w:val="clear" w:color="auto" w:fill="auto"/>
            <w:vAlign w:val="center"/>
            <w:hideMark/>
          </w:tcPr>
          <w:p w14:paraId="0BF4E8FC" w14:textId="77777777" w:rsidR="004B0DBB" w:rsidRPr="004B0DBB" w:rsidRDefault="004B0DBB" w:rsidP="004B0DBB">
            <w:pPr>
              <w:spacing w:after="0" w:line="240" w:lineRule="auto"/>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ADMINISTRACIÓN DEL TALENTO HUMANO: Certificaciones, Reclamaciones Laborales, Capacitaciones, Solicitud de trabajo, solicitud de desvinculación</w:t>
            </w:r>
          </w:p>
        </w:tc>
        <w:tc>
          <w:tcPr>
            <w:tcW w:w="875" w:type="dxa"/>
            <w:tcBorders>
              <w:top w:val="nil"/>
              <w:left w:val="nil"/>
              <w:bottom w:val="single" w:sz="4" w:space="0" w:color="auto"/>
              <w:right w:val="single" w:sz="4" w:space="0" w:color="auto"/>
            </w:tcBorders>
            <w:shd w:val="clear" w:color="auto" w:fill="auto"/>
            <w:noWrap/>
            <w:vAlign w:val="center"/>
            <w:hideMark/>
          </w:tcPr>
          <w:p w14:paraId="4D9AD1D4" w14:textId="77777777" w:rsidR="004B0DBB" w:rsidRPr="004B0DBB" w:rsidRDefault="004B0DBB" w:rsidP="004B0DBB">
            <w:pPr>
              <w:spacing w:after="0" w:line="240" w:lineRule="auto"/>
              <w:jc w:val="center"/>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3</w:t>
            </w:r>
          </w:p>
        </w:tc>
        <w:tc>
          <w:tcPr>
            <w:tcW w:w="1203" w:type="dxa"/>
            <w:tcBorders>
              <w:top w:val="nil"/>
              <w:left w:val="nil"/>
              <w:bottom w:val="single" w:sz="4" w:space="0" w:color="auto"/>
              <w:right w:val="single" w:sz="4" w:space="0" w:color="auto"/>
            </w:tcBorders>
            <w:shd w:val="clear" w:color="auto" w:fill="auto"/>
            <w:noWrap/>
            <w:vAlign w:val="center"/>
            <w:hideMark/>
          </w:tcPr>
          <w:p w14:paraId="47709A64" w14:textId="77777777" w:rsidR="004B0DBB" w:rsidRPr="004B0DBB" w:rsidRDefault="004B0DBB" w:rsidP="004B0DBB">
            <w:pPr>
              <w:spacing w:after="0" w:line="240" w:lineRule="auto"/>
              <w:jc w:val="center"/>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13%</w:t>
            </w:r>
          </w:p>
        </w:tc>
      </w:tr>
      <w:tr w:rsidR="004B0DBB" w:rsidRPr="004B0DBB" w14:paraId="2E9AF69A" w14:textId="77777777" w:rsidTr="0058127F">
        <w:trPr>
          <w:trHeight w:val="395"/>
        </w:trPr>
        <w:tc>
          <w:tcPr>
            <w:tcW w:w="6766" w:type="dxa"/>
            <w:tcBorders>
              <w:top w:val="nil"/>
              <w:left w:val="single" w:sz="4" w:space="0" w:color="auto"/>
              <w:bottom w:val="single" w:sz="4" w:space="0" w:color="auto"/>
              <w:right w:val="single" w:sz="4" w:space="0" w:color="auto"/>
            </w:tcBorders>
            <w:shd w:val="clear" w:color="auto" w:fill="auto"/>
            <w:vAlign w:val="center"/>
            <w:hideMark/>
          </w:tcPr>
          <w:p w14:paraId="3534499D" w14:textId="77777777" w:rsidR="004B0DBB" w:rsidRPr="004B0DBB" w:rsidRDefault="004B0DBB" w:rsidP="004B0DBB">
            <w:pPr>
              <w:spacing w:after="0" w:line="240" w:lineRule="auto"/>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VEEDURÍAS CIUDADANAS</w:t>
            </w:r>
          </w:p>
        </w:tc>
        <w:tc>
          <w:tcPr>
            <w:tcW w:w="875" w:type="dxa"/>
            <w:tcBorders>
              <w:top w:val="nil"/>
              <w:left w:val="nil"/>
              <w:bottom w:val="single" w:sz="4" w:space="0" w:color="auto"/>
              <w:right w:val="single" w:sz="4" w:space="0" w:color="auto"/>
            </w:tcBorders>
            <w:shd w:val="clear" w:color="auto" w:fill="auto"/>
            <w:noWrap/>
            <w:vAlign w:val="center"/>
            <w:hideMark/>
          </w:tcPr>
          <w:p w14:paraId="31F8D637" w14:textId="77777777" w:rsidR="004B0DBB" w:rsidRPr="004B0DBB" w:rsidRDefault="004B0DBB" w:rsidP="004B0DBB">
            <w:pPr>
              <w:spacing w:after="0" w:line="240" w:lineRule="auto"/>
              <w:jc w:val="center"/>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3</w:t>
            </w:r>
          </w:p>
        </w:tc>
        <w:tc>
          <w:tcPr>
            <w:tcW w:w="1203" w:type="dxa"/>
            <w:tcBorders>
              <w:top w:val="nil"/>
              <w:left w:val="nil"/>
              <w:bottom w:val="single" w:sz="4" w:space="0" w:color="auto"/>
              <w:right w:val="single" w:sz="4" w:space="0" w:color="auto"/>
            </w:tcBorders>
            <w:shd w:val="clear" w:color="auto" w:fill="auto"/>
            <w:noWrap/>
            <w:vAlign w:val="center"/>
            <w:hideMark/>
          </w:tcPr>
          <w:p w14:paraId="323ECF14" w14:textId="77777777" w:rsidR="004B0DBB" w:rsidRPr="004B0DBB" w:rsidRDefault="004B0DBB" w:rsidP="004B0DBB">
            <w:pPr>
              <w:spacing w:after="0" w:line="240" w:lineRule="auto"/>
              <w:jc w:val="center"/>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13%</w:t>
            </w:r>
          </w:p>
        </w:tc>
      </w:tr>
      <w:tr w:rsidR="004B0DBB" w:rsidRPr="004B0DBB" w14:paraId="39569AD7" w14:textId="77777777" w:rsidTr="0058127F">
        <w:trPr>
          <w:trHeight w:val="395"/>
        </w:trPr>
        <w:tc>
          <w:tcPr>
            <w:tcW w:w="6766" w:type="dxa"/>
            <w:tcBorders>
              <w:top w:val="nil"/>
              <w:left w:val="single" w:sz="4" w:space="0" w:color="auto"/>
              <w:bottom w:val="single" w:sz="4" w:space="0" w:color="auto"/>
              <w:right w:val="single" w:sz="4" w:space="0" w:color="auto"/>
            </w:tcBorders>
            <w:shd w:val="clear" w:color="auto" w:fill="auto"/>
            <w:vAlign w:val="center"/>
            <w:hideMark/>
          </w:tcPr>
          <w:p w14:paraId="09F33E9A" w14:textId="77777777" w:rsidR="004B0DBB" w:rsidRPr="004B0DBB" w:rsidRDefault="004B0DBB" w:rsidP="004B0DBB">
            <w:pPr>
              <w:spacing w:after="0" w:line="240" w:lineRule="auto"/>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PROCESOS CONTRACTUALES Certificaciones de contratos, pago oportuno de los contratos, desvinculación, Familiares de los beneficiarios de los programas solicitando pagos por fallecimiento del asistido</w:t>
            </w:r>
          </w:p>
        </w:tc>
        <w:tc>
          <w:tcPr>
            <w:tcW w:w="875" w:type="dxa"/>
            <w:tcBorders>
              <w:top w:val="nil"/>
              <w:left w:val="nil"/>
              <w:bottom w:val="single" w:sz="4" w:space="0" w:color="auto"/>
              <w:right w:val="single" w:sz="4" w:space="0" w:color="auto"/>
            </w:tcBorders>
            <w:shd w:val="clear" w:color="auto" w:fill="auto"/>
            <w:noWrap/>
            <w:vAlign w:val="center"/>
            <w:hideMark/>
          </w:tcPr>
          <w:p w14:paraId="53B54674" w14:textId="77777777" w:rsidR="004B0DBB" w:rsidRPr="004B0DBB" w:rsidRDefault="004B0DBB" w:rsidP="004B0DBB">
            <w:pPr>
              <w:spacing w:after="0" w:line="240" w:lineRule="auto"/>
              <w:jc w:val="center"/>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12</w:t>
            </w:r>
          </w:p>
        </w:tc>
        <w:tc>
          <w:tcPr>
            <w:tcW w:w="1203" w:type="dxa"/>
            <w:tcBorders>
              <w:top w:val="nil"/>
              <w:left w:val="nil"/>
              <w:bottom w:val="single" w:sz="4" w:space="0" w:color="auto"/>
              <w:right w:val="single" w:sz="4" w:space="0" w:color="auto"/>
            </w:tcBorders>
            <w:shd w:val="clear" w:color="auto" w:fill="auto"/>
            <w:noWrap/>
            <w:vAlign w:val="center"/>
            <w:hideMark/>
          </w:tcPr>
          <w:p w14:paraId="6C5CA5EE" w14:textId="77777777" w:rsidR="004B0DBB" w:rsidRPr="004B0DBB" w:rsidRDefault="004B0DBB" w:rsidP="004B0DBB">
            <w:pPr>
              <w:spacing w:after="0" w:line="240" w:lineRule="auto"/>
              <w:jc w:val="center"/>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52%</w:t>
            </w:r>
          </w:p>
        </w:tc>
      </w:tr>
      <w:tr w:rsidR="004B0DBB" w:rsidRPr="004B0DBB" w14:paraId="3A01896E" w14:textId="77777777" w:rsidTr="0058127F">
        <w:trPr>
          <w:trHeight w:val="295"/>
        </w:trPr>
        <w:tc>
          <w:tcPr>
            <w:tcW w:w="6766" w:type="dxa"/>
            <w:tcBorders>
              <w:top w:val="nil"/>
              <w:left w:val="single" w:sz="4" w:space="0" w:color="auto"/>
              <w:bottom w:val="single" w:sz="4" w:space="0" w:color="auto"/>
              <w:right w:val="single" w:sz="4" w:space="0" w:color="auto"/>
            </w:tcBorders>
            <w:shd w:val="clear" w:color="DDEBF7" w:fill="9BC2E6"/>
            <w:noWrap/>
            <w:vAlign w:val="center"/>
            <w:hideMark/>
          </w:tcPr>
          <w:p w14:paraId="4A7EFBDA" w14:textId="77777777" w:rsidR="004B0DBB" w:rsidRPr="004B0DBB" w:rsidRDefault="004B0DBB" w:rsidP="004B0DBB">
            <w:pPr>
              <w:spacing w:after="0" w:line="240" w:lineRule="auto"/>
              <w:rPr>
                <w:rFonts w:ascii="Calibri" w:eastAsia="Times New Roman" w:hAnsi="Calibri" w:cs="Times New Roman"/>
                <w:b/>
                <w:bCs/>
                <w:color w:val="000000"/>
                <w:sz w:val="20"/>
                <w:szCs w:val="20"/>
                <w:lang w:eastAsia="es-CO"/>
              </w:rPr>
            </w:pPr>
            <w:r w:rsidRPr="004B0DBB">
              <w:rPr>
                <w:rFonts w:ascii="Calibri" w:eastAsia="Times New Roman" w:hAnsi="Calibri" w:cs="Times New Roman"/>
                <w:b/>
                <w:bCs/>
                <w:color w:val="000000"/>
                <w:sz w:val="20"/>
                <w:szCs w:val="20"/>
                <w:lang w:eastAsia="es-CO"/>
              </w:rPr>
              <w:t>Total general</w:t>
            </w:r>
          </w:p>
        </w:tc>
        <w:tc>
          <w:tcPr>
            <w:tcW w:w="875" w:type="dxa"/>
            <w:tcBorders>
              <w:top w:val="nil"/>
              <w:left w:val="nil"/>
              <w:bottom w:val="single" w:sz="4" w:space="0" w:color="auto"/>
              <w:right w:val="single" w:sz="4" w:space="0" w:color="auto"/>
            </w:tcBorders>
            <w:shd w:val="clear" w:color="DDEBF7" w:fill="9BC2E6"/>
            <w:noWrap/>
            <w:vAlign w:val="center"/>
            <w:hideMark/>
          </w:tcPr>
          <w:p w14:paraId="0490BA8F" w14:textId="77777777" w:rsidR="004B0DBB" w:rsidRPr="004B0DBB" w:rsidRDefault="004B0DBB" w:rsidP="004B0DBB">
            <w:pPr>
              <w:spacing w:after="0" w:line="240" w:lineRule="auto"/>
              <w:jc w:val="center"/>
              <w:rPr>
                <w:rFonts w:ascii="Calibri" w:eastAsia="Times New Roman" w:hAnsi="Calibri" w:cs="Times New Roman"/>
                <w:b/>
                <w:bCs/>
                <w:color w:val="000000"/>
                <w:sz w:val="20"/>
                <w:szCs w:val="20"/>
                <w:lang w:eastAsia="es-CO"/>
              </w:rPr>
            </w:pPr>
            <w:r w:rsidRPr="004B0DBB">
              <w:rPr>
                <w:rFonts w:ascii="Calibri" w:eastAsia="Times New Roman" w:hAnsi="Calibri" w:cs="Times New Roman"/>
                <w:b/>
                <w:bCs/>
                <w:color w:val="000000"/>
                <w:sz w:val="20"/>
                <w:szCs w:val="20"/>
                <w:lang w:eastAsia="es-CO"/>
              </w:rPr>
              <w:t>23</w:t>
            </w:r>
          </w:p>
        </w:tc>
        <w:tc>
          <w:tcPr>
            <w:tcW w:w="1203" w:type="dxa"/>
            <w:tcBorders>
              <w:top w:val="nil"/>
              <w:left w:val="nil"/>
              <w:bottom w:val="single" w:sz="4" w:space="0" w:color="auto"/>
              <w:right w:val="single" w:sz="4" w:space="0" w:color="auto"/>
            </w:tcBorders>
            <w:shd w:val="clear" w:color="000000" w:fill="9BC2E6"/>
            <w:noWrap/>
            <w:vAlign w:val="center"/>
            <w:hideMark/>
          </w:tcPr>
          <w:p w14:paraId="3F51A3B1" w14:textId="77777777" w:rsidR="004B0DBB" w:rsidRPr="004B0DBB" w:rsidRDefault="004B0DBB" w:rsidP="004B0DBB">
            <w:pPr>
              <w:spacing w:after="0" w:line="240" w:lineRule="auto"/>
              <w:jc w:val="center"/>
              <w:rPr>
                <w:rFonts w:ascii="Calibri" w:eastAsia="Times New Roman" w:hAnsi="Calibri" w:cs="Times New Roman"/>
                <w:color w:val="000000"/>
                <w:sz w:val="20"/>
                <w:szCs w:val="20"/>
                <w:lang w:eastAsia="es-CO"/>
              </w:rPr>
            </w:pPr>
            <w:r w:rsidRPr="004B0DBB">
              <w:rPr>
                <w:rFonts w:ascii="Calibri" w:eastAsia="Times New Roman" w:hAnsi="Calibri" w:cs="Times New Roman"/>
                <w:color w:val="000000"/>
                <w:sz w:val="20"/>
                <w:szCs w:val="20"/>
                <w:lang w:eastAsia="es-CO"/>
              </w:rPr>
              <w:t>100%</w:t>
            </w:r>
          </w:p>
        </w:tc>
      </w:tr>
    </w:tbl>
    <w:p w14:paraId="6802096A" w14:textId="77777777" w:rsidR="004B0DBB" w:rsidRDefault="004B0DBB" w:rsidP="00725696">
      <w:pPr>
        <w:jc w:val="both"/>
      </w:pPr>
    </w:p>
    <w:p w14:paraId="31301A26" w14:textId="77777777" w:rsidR="00D266DC" w:rsidRDefault="00D266DC" w:rsidP="00D266DC">
      <w:pPr>
        <w:pStyle w:val="Ttulo2"/>
        <w:rPr>
          <w:sz w:val="24"/>
        </w:rPr>
      </w:pPr>
      <w:bookmarkStart w:id="16" w:name="_Toc488676395"/>
      <w:r w:rsidRPr="00D266DC">
        <w:rPr>
          <w:sz w:val="24"/>
        </w:rPr>
        <w:t>Oportunidad en respuesta</w:t>
      </w:r>
      <w:bookmarkEnd w:id="16"/>
    </w:p>
    <w:tbl>
      <w:tblPr>
        <w:tblW w:w="8804" w:type="dxa"/>
        <w:tblCellMar>
          <w:left w:w="70" w:type="dxa"/>
          <w:right w:w="70" w:type="dxa"/>
        </w:tblCellMar>
        <w:tblLook w:val="04A0" w:firstRow="1" w:lastRow="0" w:firstColumn="1" w:lastColumn="0" w:noHBand="0" w:noVBand="1"/>
      </w:tblPr>
      <w:tblGrid>
        <w:gridCol w:w="3036"/>
        <w:gridCol w:w="683"/>
        <w:gridCol w:w="683"/>
        <w:gridCol w:w="694"/>
        <w:gridCol w:w="683"/>
        <w:gridCol w:w="683"/>
        <w:gridCol w:w="683"/>
        <w:gridCol w:w="792"/>
        <w:gridCol w:w="867"/>
      </w:tblGrid>
      <w:tr w:rsidR="00E602C2" w:rsidRPr="00E602C2" w14:paraId="35D76860" w14:textId="77777777" w:rsidTr="00880965">
        <w:trPr>
          <w:trHeight w:val="342"/>
        </w:trPr>
        <w:tc>
          <w:tcPr>
            <w:tcW w:w="3036"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1D67FA33" w14:textId="77777777" w:rsidR="00E602C2" w:rsidRPr="00E602C2" w:rsidRDefault="00E602C2" w:rsidP="00E602C2">
            <w:pPr>
              <w:spacing w:after="0" w:line="240" w:lineRule="auto"/>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OPORTUNIDAD</w:t>
            </w:r>
          </w:p>
        </w:tc>
        <w:tc>
          <w:tcPr>
            <w:tcW w:w="683" w:type="dxa"/>
            <w:tcBorders>
              <w:top w:val="single" w:sz="4" w:space="0" w:color="auto"/>
              <w:left w:val="nil"/>
              <w:bottom w:val="single" w:sz="4" w:space="0" w:color="auto"/>
              <w:right w:val="single" w:sz="4" w:space="0" w:color="auto"/>
            </w:tcBorders>
            <w:shd w:val="clear" w:color="000000" w:fill="9BC2E6"/>
            <w:noWrap/>
            <w:vAlign w:val="bottom"/>
            <w:hideMark/>
          </w:tcPr>
          <w:p w14:paraId="38F63A90"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ENE</w:t>
            </w:r>
          </w:p>
        </w:tc>
        <w:tc>
          <w:tcPr>
            <w:tcW w:w="683" w:type="dxa"/>
            <w:tcBorders>
              <w:top w:val="single" w:sz="4" w:space="0" w:color="auto"/>
              <w:left w:val="nil"/>
              <w:bottom w:val="single" w:sz="4" w:space="0" w:color="auto"/>
              <w:right w:val="single" w:sz="4" w:space="0" w:color="auto"/>
            </w:tcBorders>
            <w:shd w:val="clear" w:color="000000" w:fill="9BC2E6"/>
            <w:noWrap/>
            <w:vAlign w:val="bottom"/>
            <w:hideMark/>
          </w:tcPr>
          <w:p w14:paraId="59317D74"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FEB.</w:t>
            </w:r>
          </w:p>
        </w:tc>
        <w:tc>
          <w:tcPr>
            <w:tcW w:w="694" w:type="dxa"/>
            <w:tcBorders>
              <w:top w:val="single" w:sz="4" w:space="0" w:color="auto"/>
              <w:left w:val="nil"/>
              <w:bottom w:val="single" w:sz="4" w:space="0" w:color="auto"/>
              <w:right w:val="single" w:sz="4" w:space="0" w:color="auto"/>
            </w:tcBorders>
            <w:shd w:val="clear" w:color="000000" w:fill="9BC2E6"/>
            <w:noWrap/>
            <w:vAlign w:val="bottom"/>
            <w:hideMark/>
          </w:tcPr>
          <w:p w14:paraId="5AA6AE7F"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MAR.</w:t>
            </w:r>
          </w:p>
        </w:tc>
        <w:tc>
          <w:tcPr>
            <w:tcW w:w="683" w:type="dxa"/>
            <w:tcBorders>
              <w:top w:val="single" w:sz="4" w:space="0" w:color="auto"/>
              <w:left w:val="nil"/>
              <w:bottom w:val="single" w:sz="4" w:space="0" w:color="auto"/>
              <w:right w:val="single" w:sz="4" w:space="0" w:color="auto"/>
            </w:tcBorders>
            <w:shd w:val="clear" w:color="000000" w:fill="9BC2E6"/>
            <w:noWrap/>
            <w:vAlign w:val="bottom"/>
            <w:hideMark/>
          </w:tcPr>
          <w:p w14:paraId="4781126E"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ABR.</w:t>
            </w:r>
          </w:p>
        </w:tc>
        <w:tc>
          <w:tcPr>
            <w:tcW w:w="683" w:type="dxa"/>
            <w:tcBorders>
              <w:top w:val="single" w:sz="4" w:space="0" w:color="auto"/>
              <w:left w:val="nil"/>
              <w:bottom w:val="single" w:sz="4" w:space="0" w:color="auto"/>
              <w:right w:val="single" w:sz="4" w:space="0" w:color="auto"/>
            </w:tcBorders>
            <w:shd w:val="clear" w:color="000000" w:fill="9BC2E6"/>
            <w:noWrap/>
            <w:vAlign w:val="bottom"/>
            <w:hideMark/>
          </w:tcPr>
          <w:p w14:paraId="3DACED10"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MAY.</w:t>
            </w:r>
          </w:p>
        </w:tc>
        <w:tc>
          <w:tcPr>
            <w:tcW w:w="683" w:type="dxa"/>
            <w:tcBorders>
              <w:top w:val="single" w:sz="4" w:space="0" w:color="auto"/>
              <w:left w:val="nil"/>
              <w:bottom w:val="single" w:sz="4" w:space="0" w:color="auto"/>
              <w:right w:val="single" w:sz="4" w:space="0" w:color="auto"/>
            </w:tcBorders>
            <w:shd w:val="clear" w:color="000000" w:fill="9BC2E6"/>
            <w:noWrap/>
            <w:vAlign w:val="bottom"/>
            <w:hideMark/>
          </w:tcPr>
          <w:p w14:paraId="2E0F5641"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JUN.</w:t>
            </w:r>
          </w:p>
        </w:tc>
        <w:tc>
          <w:tcPr>
            <w:tcW w:w="792" w:type="dxa"/>
            <w:tcBorders>
              <w:top w:val="single" w:sz="4" w:space="0" w:color="auto"/>
              <w:left w:val="nil"/>
              <w:bottom w:val="single" w:sz="4" w:space="0" w:color="auto"/>
              <w:right w:val="single" w:sz="4" w:space="0" w:color="auto"/>
            </w:tcBorders>
            <w:shd w:val="clear" w:color="000000" w:fill="9BC2E6"/>
            <w:noWrap/>
            <w:vAlign w:val="bottom"/>
            <w:hideMark/>
          </w:tcPr>
          <w:p w14:paraId="1D6CD47B"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TOTAL</w:t>
            </w:r>
          </w:p>
        </w:tc>
        <w:tc>
          <w:tcPr>
            <w:tcW w:w="867" w:type="dxa"/>
            <w:tcBorders>
              <w:top w:val="single" w:sz="4" w:space="0" w:color="auto"/>
              <w:left w:val="nil"/>
              <w:bottom w:val="single" w:sz="4" w:space="0" w:color="auto"/>
              <w:right w:val="single" w:sz="4" w:space="0" w:color="auto"/>
            </w:tcBorders>
            <w:shd w:val="clear" w:color="000000" w:fill="9BC2E6"/>
            <w:noWrap/>
            <w:vAlign w:val="bottom"/>
            <w:hideMark/>
          </w:tcPr>
          <w:p w14:paraId="7320367E"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w:t>
            </w:r>
          </w:p>
        </w:tc>
      </w:tr>
      <w:tr w:rsidR="00AB4B47" w:rsidRPr="00E602C2" w14:paraId="76C29170" w14:textId="77777777" w:rsidTr="00880965">
        <w:trPr>
          <w:trHeight w:val="342"/>
        </w:trPr>
        <w:tc>
          <w:tcPr>
            <w:tcW w:w="3036" w:type="dxa"/>
            <w:tcBorders>
              <w:top w:val="nil"/>
              <w:left w:val="single" w:sz="4" w:space="0" w:color="auto"/>
              <w:bottom w:val="single" w:sz="4" w:space="0" w:color="auto"/>
              <w:right w:val="single" w:sz="4" w:space="0" w:color="auto"/>
            </w:tcBorders>
            <w:shd w:val="clear" w:color="auto" w:fill="auto"/>
            <w:noWrap/>
            <w:vAlign w:val="bottom"/>
            <w:hideMark/>
          </w:tcPr>
          <w:p w14:paraId="23CBF43B" w14:textId="77777777" w:rsidR="00E602C2" w:rsidRPr="00E602C2" w:rsidRDefault="00E602C2" w:rsidP="00E602C2">
            <w:pPr>
              <w:spacing w:after="0" w:line="240" w:lineRule="auto"/>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DENTRO DE TERMINOS</w:t>
            </w:r>
          </w:p>
        </w:tc>
        <w:tc>
          <w:tcPr>
            <w:tcW w:w="683" w:type="dxa"/>
            <w:tcBorders>
              <w:top w:val="nil"/>
              <w:left w:val="nil"/>
              <w:bottom w:val="single" w:sz="4" w:space="0" w:color="auto"/>
              <w:right w:val="single" w:sz="4" w:space="0" w:color="auto"/>
            </w:tcBorders>
            <w:shd w:val="clear" w:color="auto" w:fill="auto"/>
            <w:noWrap/>
            <w:vAlign w:val="bottom"/>
            <w:hideMark/>
          </w:tcPr>
          <w:p w14:paraId="62654E9A"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4</w:t>
            </w:r>
          </w:p>
        </w:tc>
        <w:tc>
          <w:tcPr>
            <w:tcW w:w="683" w:type="dxa"/>
            <w:tcBorders>
              <w:top w:val="nil"/>
              <w:left w:val="nil"/>
              <w:bottom w:val="single" w:sz="4" w:space="0" w:color="auto"/>
              <w:right w:val="single" w:sz="4" w:space="0" w:color="auto"/>
            </w:tcBorders>
            <w:shd w:val="clear" w:color="auto" w:fill="auto"/>
            <w:noWrap/>
            <w:vAlign w:val="bottom"/>
            <w:hideMark/>
          </w:tcPr>
          <w:p w14:paraId="63855B9C"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2</w:t>
            </w:r>
          </w:p>
        </w:tc>
        <w:tc>
          <w:tcPr>
            <w:tcW w:w="694" w:type="dxa"/>
            <w:tcBorders>
              <w:top w:val="nil"/>
              <w:left w:val="nil"/>
              <w:bottom w:val="single" w:sz="4" w:space="0" w:color="auto"/>
              <w:right w:val="single" w:sz="4" w:space="0" w:color="auto"/>
            </w:tcBorders>
            <w:shd w:val="clear" w:color="auto" w:fill="auto"/>
            <w:noWrap/>
            <w:vAlign w:val="bottom"/>
            <w:hideMark/>
          </w:tcPr>
          <w:p w14:paraId="0E185E92"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4</w:t>
            </w:r>
          </w:p>
        </w:tc>
        <w:tc>
          <w:tcPr>
            <w:tcW w:w="683" w:type="dxa"/>
            <w:tcBorders>
              <w:top w:val="nil"/>
              <w:left w:val="nil"/>
              <w:bottom w:val="single" w:sz="4" w:space="0" w:color="auto"/>
              <w:right w:val="single" w:sz="4" w:space="0" w:color="auto"/>
            </w:tcBorders>
            <w:shd w:val="clear" w:color="auto" w:fill="auto"/>
            <w:noWrap/>
            <w:vAlign w:val="bottom"/>
            <w:hideMark/>
          </w:tcPr>
          <w:p w14:paraId="57F0B3EC"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3</w:t>
            </w:r>
          </w:p>
        </w:tc>
        <w:tc>
          <w:tcPr>
            <w:tcW w:w="683" w:type="dxa"/>
            <w:tcBorders>
              <w:top w:val="nil"/>
              <w:left w:val="nil"/>
              <w:bottom w:val="single" w:sz="4" w:space="0" w:color="auto"/>
              <w:right w:val="single" w:sz="4" w:space="0" w:color="auto"/>
            </w:tcBorders>
            <w:shd w:val="clear" w:color="auto" w:fill="auto"/>
            <w:noWrap/>
            <w:vAlign w:val="bottom"/>
            <w:hideMark/>
          </w:tcPr>
          <w:p w14:paraId="48333701"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4</w:t>
            </w:r>
          </w:p>
        </w:tc>
        <w:tc>
          <w:tcPr>
            <w:tcW w:w="683" w:type="dxa"/>
            <w:tcBorders>
              <w:top w:val="nil"/>
              <w:left w:val="nil"/>
              <w:bottom w:val="single" w:sz="4" w:space="0" w:color="auto"/>
              <w:right w:val="single" w:sz="4" w:space="0" w:color="auto"/>
            </w:tcBorders>
            <w:shd w:val="clear" w:color="auto" w:fill="auto"/>
            <w:noWrap/>
            <w:vAlign w:val="bottom"/>
            <w:hideMark/>
          </w:tcPr>
          <w:p w14:paraId="6FD20C22"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2</w:t>
            </w:r>
          </w:p>
        </w:tc>
        <w:tc>
          <w:tcPr>
            <w:tcW w:w="792" w:type="dxa"/>
            <w:tcBorders>
              <w:top w:val="nil"/>
              <w:left w:val="nil"/>
              <w:bottom w:val="single" w:sz="4" w:space="0" w:color="auto"/>
              <w:right w:val="single" w:sz="4" w:space="0" w:color="auto"/>
            </w:tcBorders>
            <w:shd w:val="clear" w:color="auto" w:fill="auto"/>
            <w:noWrap/>
            <w:vAlign w:val="bottom"/>
            <w:hideMark/>
          </w:tcPr>
          <w:p w14:paraId="68286E55"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19</w:t>
            </w:r>
          </w:p>
        </w:tc>
        <w:tc>
          <w:tcPr>
            <w:tcW w:w="867" w:type="dxa"/>
            <w:tcBorders>
              <w:top w:val="nil"/>
              <w:left w:val="nil"/>
              <w:bottom w:val="single" w:sz="4" w:space="0" w:color="auto"/>
              <w:right w:val="single" w:sz="4" w:space="0" w:color="auto"/>
            </w:tcBorders>
            <w:shd w:val="clear" w:color="auto" w:fill="auto"/>
            <w:noWrap/>
            <w:vAlign w:val="bottom"/>
            <w:hideMark/>
          </w:tcPr>
          <w:p w14:paraId="721DA7FD"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83%</w:t>
            </w:r>
          </w:p>
        </w:tc>
      </w:tr>
      <w:tr w:rsidR="00AB4B47" w:rsidRPr="00E602C2" w14:paraId="6CE09F39" w14:textId="77777777" w:rsidTr="00880965">
        <w:trPr>
          <w:trHeight w:val="342"/>
        </w:trPr>
        <w:tc>
          <w:tcPr>
            <w:tcW w:w="3036" w:type="dxa"/>
            <w:tcBorders>
              <w:top w:val="nil"/>
              <w:left w:val="single" w:sz="4" w:space="0" w:color="auto"/>
              <w:bottom w:val="single" w:sz="4" w:space="0" w:color="auto"/>
              <w:right w:val="single" w:sz="4" w:space="0" w:color="auto"/>
            </w:tcBorders>
            <w:shd w:val="clear" w:color="auto" w:fill="auto"/>
            <w:noWrap/>
            <w:vAlign w:val="bottom"/>
            <w:hideMark/>
          </w:tcPr>
          <w:p w14:paraId="215271B2" w14:textId="77777777" w:rsidR="00E602C2" w:rsidRPr="00E602C2" w:rsidRDefault="00E602C2" w:rsidP="00E602C2">
            <w:pPr>
              <w:spacing w:after="0" w:line="240" w:lineRule="auto"/>
              <w:rPr>
                <w:rFonts w:ascii="Calibri" w:eastAsia="Times New Roman" w:hAnsi="Calibri" w:cs="Times New Roman"/>
                <w:b/>
                <w:color w:val="FF0000"/>
                <w:lang w:eastAsia="es-CO"/>
              </w:rPr>
            </w:pPr>
            <w:r w:rsidRPr="00E602C2">
              <w:rPr>
                <w:rFonts w:ascii="Calibri" w:eastAsia="Times New Roman" w:hAnsi="Calibri" w:cs="Times New Roman"/>
                <w:b/>
                <w:color w:val="FF0000"/>
                <w:lang w:eastAsia="es-CO"/>
              </w:rPr>
              <w:t>FUERA DE TERMINOS</w:t>
            </w:r>
          </w:p>
        </w:tc>
        <w:tc>
          <w:tcPr>
            <w:tcW w:w="683" w:type="dxa"/>
            <w:tcBorders>
              <w:top w:val="nil"/>
              <w:left w:val="nil"/>
              <w:bottom w:val="single" w:sz="4" w:space="0" w:color="auto"/>
              <w:right w:val="single" w:sz="4" w:space="0" w:color="auto"/>
            </w:tcBorders>
            <w:shd w:val="clear" w:color="auto" w:fill="auto"/>
            <w:noWrap/>
            <w:vAlign w:val="bottom"/>
            <w:hideMark/>
          </w:tcPr>
          <w:p w14:paraId="72E084D0" w14:textId="77777777" w:rsidR="00E602C2" w:rsidRPr="00E602C2" w:rsidRDefault="00E602C2" w:rsidP="00E602C2">
            <w:pPr>
              <w:spacing w:after="0" w:line="240" w:lineRule="auto"/>
              <w:jc w:val="center"/>
              <w:rPr>
                <w:rFonts w:ascii="Calibri" w:eastAsia="Times New Roman" w:hAnsi="Calibri" w:cs="Times New Roman"/>
                <w:b/>
                <w:color w:val="FF0000"/>
                <w:lang w:eastAsia="es-CO"/>
              </w:rPr>
            </w:pPr>
            <w:r w:rsidRPr="00E602C2">
              <w:rPr>
                <w:rFonts w:ascii="Calibri" w:eastAsia="Times New Roman" w:hAnsi="Calibri" w:cs="Times New Roman"/>
                <w:b/>
                <w:color w:val="FF0000"/>
                <w:lang w:eastAsia="es-CO"/>
              </w:rPr>
              <w:t>1</w:t>
            </w:r>
          </w:p>
        </w:tc>
        <w:tc>
          <w:tcPr>
            <w:tcW w:w="683" w:type="dxa"/>
            <w:tcBorders>
              <w:top w:val="nil"/>
              <w:left w:val="nil"/>
              <w:bottom w:val="single" w:sz="4" w:space="0" w:color="auto"/>
              <w:right w:val="single" w:sz="4" w:space="0" w:color="auto"/>
            </w:tcBorders>
            <w:shd w:val="clear" w:color="auto" w:fill="auto"/>
            <w:noWrap/>
            <w:vAlign w:val="bottom"/>
            <w:hideMark/>
          </w:tcPr>
          <w:p w14:paraId="2A5426E2" w14:textId="77777777" w:rsidR="00E602C2" w:rsidRPr="00E602C2" w:rsidRDefault="00E602C2" w:rsidP="00E602C2">
            <w:pPr>
              <w:spacing w:after="0" w:line="240" w:lineRule="auto"/>
              <w:jc w:val="center"/>
              <w:rPr>
                <w:rFonts w:ascii="Calibri" w:eastAsia="Times New Roman" w:hAnsi="Calibri" w:cs="Times New Roman"/>
                <w:b/>
                <w:color w:val="FF0000"/>
                <w:lang w:eastAsia="es-CO"/>
              </w:rPr>
            </w:pPr>
            <w:r w:rsidRPr="00E602C2">
              <w:rPr>
                <w:rFonts w:ascii="Calibri" w:eastAsia="Times New Roman" w:hAnsi="Calibri" w:cs="Times New Roman"/>
                <w:b/>
                <w:color w:val="FF0000"/>
                <w:lang w:eastAsia="es-CO"/>
              </w:rPr>
              <w:t> </w:t>
            </w:r>
          </w:p>
        </w:tc>
        <w:tc>
          <w:tcPr>
            <w:tcW w:w="694" w:type="dxa"/>
            <w:tcBorders>
              <w:top w:val="nil"/>
              <w:left w:val="nil"/>
              <w:bottom w:val="single" w:sz="4" w:space="0" w:color="auto"/>
              <w:right w:val="single" w:sz="4" w:space="0" w:color="auto"/>
            </w:tcBorders>
            <w:shd w:val="clear" w:color="auto" w:fill="auto"/>
            <w:noWrap/>
            <w:vAlign w:val="bottom"/>
            <w:hideMark/>
          </w:tcPr>
          <w:p w14:paraId="796487BC" w14:textId="77777777" w:rsidR="00E602C2" w:rsidRPr="00E602C2" w:rsidRDefault="00E602C2" w:rsidP="00E602C2">
            <w:pPr>
              <w:spacing w:after="0" w:line="240" w:lineRule="auto"/>
              <w:jc w:val="center"/>
              <w:rPr>
                <w:rFonts w:ascii="Calibri" w:eastAsia="Times New Roman" w:hAnsi="Calibri" w:cs="Times New Roman"/>
                <w:b/>
                <w:color w:val="FF0000"/>
                <w:lang w:eastAsia="es-CO"/>
              </w:rPr>
            </w:pPr>
            <w:r w:rsidRPr="00E602C2">
              <w:rPr>
                <w:rFonts w:ascii="Calibri" w:eastAsia="Times New Roman" w:hAnsi="Calibri" w:cs="Times New Roman"/>
                <w:b/>
                <w:color w:val="FF0000"/>
                <w:lang w:eastAsia="es-CO"/>
              </w:rPr>
              <w:t>2</w:t>
            </w:r>
          </w:p>
        </w:tc>
        <w:tc>
          <w:tcPr>
            <w:tcW w:w="683" w:type="dxa"/>
            <w:tcBorders>
              <w:top w:val="nil"/>
              <w:left w:val="nil"/>
              <w:bottom w:val="single" w:sz="4" w:space="0" w:color="auto"/>
              <w:right w:val="single" w:sz="4" w:space="0" w:color="auto"/>
            </w:tcBorders>
            <w:shd w:val="clear" w:color="auto" w:fill="auto"/>
            <w:noWrap/>
            <w:vAlign w:val="bottom"/>
            <w:hideMark/>
          </w:tcPr>
          <w:p w14:paraId="20B83D1F" w14:textId="77777777" w:rsidR="00E602C2" w:rsidRPr="00E602C2" w:rsidRDefault="00E602C2" w:rsidP="00E602C2">
            <w:pPr>
              <w:spacing w:after="0" w:line="240" w:lineRule="auto"/>
              <w:jc w:val="center"/>
              <w:rPr>
                <w:rFonts w:ascii="Calibri" w:eastAsia="Times New Roman" w:hAnsi="Calibri" w:cs="Times New Roman"/>
                <w:b/>
                <w:color w:val="FF0000"/>
                <w:lang w:eastAsia="es-CO"/>
              </w:rPr>
            </w:pPr>
            <w:r w:rsidRPr="00E602C2">
              <w:rPr>
                <w:rFonts w:ascii="Calibri" w:eastAsia="Times New Roman" w:hAnsi="Calibri" w:cs="Times New Roman"/>
                <w:b/>
                <w:color w:val="FF0000"/>
                <w:lang w:eastAsia="es-CO"/>
              </w:rPr>
              <w:t> </w:t>
            </w:r>
          </w:p>
        </w:tc>
        <w:tc>
          <w:tcPr>
            <w:tcW w:w="683" w:type="dxa"/>
            <w:tcBorders>
              <w:top w:val="nil"/>
              <w:left w:val="nil"/>
              <w:bottom w:val="single" w:sz="4" w:space="0" w:color="auto"/>
              <w:right w:val="single" w:sz="4" w:space="0" w:color="auto"/>
            </w:tcBorders>
            <w:shd w:val="clear" w:color="auto" w:fill="auto"/>
            <w:noWrap/>
            <w:vAlign w:val="bottom"/>
            <w:hideMark/>
          </w:tcPr>
          <w:p w14:paraId="570D919F" w14:textId="77777777" w:rsidR="00E602C2" w:rsidRPr="00E602C2" w:rsidRDefault="00E602C2" w:rsidP="00E602C2">
            <w:pPr>
              <w:spacing w:after="0" w:line="240" w:lineRule="auto"/>
              <w:jc w:val="center"/>
              <w:rPr>
                <w:rFonts w:ascii="Calibri" w:eastAsia="Times New Roman" w:hAnsi="Calibri" w:cs="Times New Roman"/>
                <w:b/>
                <w:color w:val="FF0000"/>
                <w:lang w:eastAsia="es-CO"/>
              </w:rPr>
            </w:pPr>
            <w:r w:rsidRPr="00E602C2">
              <w:rPr>
                <w:rFonts w:ascii="Calibri" w:eastAsia="Times New Roman" w:hAnsi="Calibri" w:cs="Times New Roman"/>
                <w:b/>
                <w:color w:val="FF0000"/>
                <w:lang w:eastAsia="es-CO"/>
              </w:rPr>
              <w:t>1</w:t>
            </w:r>
          </w:p>
        </w:tc>
        <w:tc>
          <w:tcPr>
            <w:tcW w:w="683" w:type="dxa"/>
            <w:tcBorders>
              <w:top w:val="nil"/>
              <w:left w:val="nil"/>
              <w:bottom w:val="single" w:sz="4" w:space="0" w:color="auto"/>
              <w:right w:val="single" w:sz="4" w:space="0" w:color="auto"/>
            </w:tcBorders>
            <w:shd w:val="clear" w:color="auto" w:fill="auto"/>
            <w:noWrap/>
            <w:vAlign w:val="bottom"/>
            <w:hideMark/>
          </w:tcPr>
          <w:p w14:paraId="3E9865EA" w14:textId="77777777" w:rsidR="00E602C2" w:rsidRPr="00E602C2" w:rsidRDefault="00E602C2" w:rsidP="00E602C2">
            <w:pPr>
              <w:spacing w:after="0" w:line="240" w:lineRule="auto"/>
              <w:jc w:val="center"/>
              <w:rPr>
                <w:rFonts w:ascii="Calibri" w:eastAsia="Times New Roman" w:hAnsi="Calibri" w:cs="Times New Roman"/>
                <w:b/>
                <w:color w:val="FF0000"/>
                <w:lang w:eastAsia="es-CO"/>
              </w:rPr>
            </w:pPr>
            <w:r w:rsidRPr="00E602C2">
              <w:rPr>
                <w:rFonts w:ascii="Calibri" w:eastAsia="Times New Roman" w:hAnsi="Calibri" w:cs="Times New Roman"/>
                <w:b/>
                <w:color w:val="FF0000"/>
                <w:lang w:eastAsia="es-CO"/>
              </w:rPr>
              <w:t> </w:t>
            </w:r>
          </w:p>
        </w:tc>
        <w:tc>
          <w:tcPr>
            <w:tcW w:w="792" w:type="dxa"/>
            <w:tcBorders>
              <w:top w:val="nil"/>
              <w:left w:val="nil"/>
              <w:bottom w:val="single" w:sz="4" w:space="0" w:color="auto"/>
              <w:right w:val="single" w:sz="4" w:space="0" w:color="auto"/>
            </w:tcBorders>
            <w:shd w:val="clear" w:color="auto" w:fill="auto"/>
            <w:noWrap/>
            <w:vAlign w:val="bottom"/>
            <w:hideMark/>
          </w:tcPr>
          <w:p w14:paraId="778AA416" w14:textId="77777777" w:rsidR="00E602C2" w:rsidRPr="00E602C2" w:rsidRDefault="00E602C2" w:rsidP="00E602C2">
            <w:pPr>
              <w:spacing w:after="0" w:line="240" w:lineRule="auto"/>
              <w:jc w:val="center"/>
              <w:rPr>
                <w:rFonts w:ascii="Calibri" w:eastAsia="Times New Roman" w:hAnsi="Calibri" w:cs="Times New Roman"/>
                <w:b/>
                <w:color w:val="FF0000"/>
                <w:lang w:eastAsia="es-CO"/>
              </w:rPr>
            </w:pPr>
            <w:r w:rsidRPr="00E602C2">
              <w:rPr>
                <w:rFonts w:ascii="Calibri" w:eastAsia="Times New Roman" w:hAnsi="Calibri" w:cs="Times New Roman"/>
                <w:b/>
                <w:color w:val="FF0000"/>
                <w:lang w:eastAsia="es-CO"/>
              </w:rPr>
              <w:t>4</w:t>
            </w:r>
          </w:p>
        </w:tc>
        <w:tc>
          <w:tcPr>
            <w:tcW w:w="867" w:type="dxa"/>
            <w:tcBorders>
              <w:top w:val="nil"/>
              <w:left w:val="nil"/>
              <w:bottom w:val="single" w:sz="4" w:space="0" w:color="auto"/>
              <w:right w:val="single" w:sz="4" w:space="0" w:color="auto"/>
            </w:tcBorders>
            <w:shd w:val="clear" w:color="auto" w:fill="auto"/>
            <w:noWrap/>
            <w:vAlign w:val="bottom"/>
            <w:hideMark/>
          </w:tcPr>
          <w:p w14:paraId="1CC5D748" w14:textId="77777777" w:rsidR="00E602C2" w:rsidRPr="00E602C2" w:rsidRDefault="00E602C2" w:rsidP="00E602C2">
            <w:pPr>
              <w:spacing w:after="0" w:line="240" w:lineRule="auto"/>
              <w:jc w:val="center"/>
              <w:rPr>
                <w:rFonts w:ascii="Calibri" w:eastAsia="Times New Roman" w:hAnsi="Calibri" w:cs="Times New Roman"/>
                <w:b/>
                <w:color w:val="FF0000"/>
                <w:lang w:eastAsia="es-CO"/>
              </w:rPr>
            </w:pPr>
            <w:r w:rsidRPr="00E602C2">
              <w:rPr>
                <w:rFonts w:ascii="Calibri" w:eastAsia="Times New Roman" w:hAnsi="Calibri" w:cs="Times New Roman"/>
                <w:b/>
                <w:color w:val="FF0000"/>
                <w:lang w:eastAsia="es-CO"/>
              </w:rPr>
              <w:t>17%</w:t>
            </w:r>
          </w:p>
        </w:tc>
      </w:tr>
      <w:tr w:rsidR="00AB4B47" w:rsidRPr="00E602C2" w14:paraId="51188DC3" w14:textId="77777777" w:rsidTr="00880965">
        <w:trPr>
          <w:trHeight w:val="342"/>
        </w:trPr>
        <w:tc>
          <w:tcPr>
            <w:tcW w:w="3036" w:type="dxa"/>
            <w:tcBorders>
              <w:top w:val="nil"/>
              <w:left w:val="single" w:sz="4" w:space="0" w:color="auto"/>
              <w:bottom w:val="single" w:sz="4" w:space="0" w:color="auto"/>
              <w:right w:val="single" w:sz="4" w:space="0" w:color="auto"/>
            </w:tcBorders>
            <w:shd w:val="clear" w:color="auto" w:fill="auto"/>
            <w:noWrap/>
            <w:vAlign w:val="bottom"/>
            <w:hideMark/>
          </w:tcPr>
          <w:p w14:paraId="00494526" w14:textId="77777777" w:rsidR="00E602C2" w:rsidRPr="00E602C2" w:rsidRDefault="00E602C2" w:rsidP="00E602C2">
            <w:pPr>
              <w:spacing w:after="0" w:line="240" w:lineRule="auto"/>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TOTAL</w:t>
            </w:r>
          </w:p>
        </w:tc>
        <w:tc>
          <w:tcPr>
            <w:tcW w:w="683" w:type="dxa"/>
            <w:tcBorders>
              <w:top w:val="nil"/>
              <w:left w:val="nil"/>
              <w:bottom w:val="single" w:sz="4" w:space="0" w:color="auto"/>
              <w:right w:val="single" w:sz="4" w:space="0" w:color="auto"/>
            </w:tcBorders>
            <w:shd w:val="clear" w:color="auto" w:fill="auto"/>
            <w:noWrap/>
            <w:vAlign w:val="bottom"/>
            <w:hideMark/>
          </w:tcPr>
          <w:p w14:paraId="15EE649A"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5</w:t>
            </w:r>
          </w:p>
        </w:tc>
        <w:tc>
          <w:tcPr>
            <w:tcW w:w="683" w:type="dxa"/>
            <w:tcBorders>
              <w:top w:val="nil"/>
              <w:left w:val="nil"/>
              <w:bottom w:val="single" w:sz="4" w:space="0" w:color="auto"/>
              <w:right w:val="single" w:sz="4" w:space="0" w:color="auto"/>
            </w:tcBorders>
            <w:shd w:val="clear" w:color="auto" w:fill="auto"/>
            <w:noWrap/>
            <w:vAlign w:val="bottom"/>
            <w:hideMark/>
          </w:tcPr>
          <w:p w14:paraId="75961859"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2</w:t>
            </w:r>
          </w:p>
        </w:tc>
        <w:tc>
          <w:tcPr>
            <w:tcW w:w="694" w:type="dxa"/>
            <w:tcBorders>
              <w:top w:val="nil"/>
              <w:left w:val="nil"/>
              <w:bottom w:val="single" w:sz="4" w:space="0" w:color="auto"/>
              <w:right w:val="single" w:sz="4" w:space="0" w:color="auto"/>
            </w:tcBorders>
            <w:shd w:val="clear" w:color="auto" w:fill="auto"/>
            <w:noWrap/>
            <w:vAlign w:val="bottom"/>
            <w:hideMark/>
          </w:tcPr>
          <w:p w14:paraId="1A310394"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6</w:t>
            </w:r>
          </w:p>
        </w:tc>
        <w:tc>
          <w:tcPr>
            <w:tcW w:w="683" w:type="dxa"/>
            <w:tcBorders>
              <w:top w:val="nil"/>
              <w:left w:val="nil"/>
              <w:bottom w:val="single" w:sz="4" w:space="0" w:color="auto"/>
              <w:right w:val="single" w:sz="4" w:space="0" w:color="auto"/>
            </w:tcBorders>
            <w:shd w:val="clear" w:color="auto" w:fill="auto"/>
            <w:noWrap/>
            <w:vAlign w:val="bottom"/>
            <w:hideMark/>
          </w:tcPr>
          <w:p w14:paraId="65630A5F"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3</w:t>
            </w:r>
          </w:p>
        </w:tc>
        <w:tc>
          <w:tcPr>
            <w:tcW w:w="683" w:type="dxa"/>
            <w:tcBorders>
              <w:top w:val="nil"/>
              <w:left w:val="nil"/>
              <w:bottom w:val="single" w:sz="4" w:space="0" w:color="auto"/>
              <w:right w:val="single" w:sz="4" w:space="0" w:color="auto"/>
            </w:tcBorders>
            <w:shd w:val="clear" w:color="auto" w:fill="auto"/>
            <w:noWrap/>
            <w:vAlign w:val="bottom"/>
            <w:hideMark/>
          </w:tcPr>
          <w:p w14:paraId="2391D4E7"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5</w:t>
            </w:r>
          </w:p>
        </w:tc>
        <w:tc>
          <w:tcPr>
            <w:tcW w:w="683" w:type="dxa"/>
            <w:tcBorders>
              <w:top w:val="nil"/>
              <w:left w:val="nil"/>
              <w:bottom w:val="single" w:sz="4" w:space="0" w:color="auto"/>
              <w:right w:val="single" w:sz="4" w:space="0" w:color="auto"/>
            </w:tcBorders>
            <w:shd w:val="clear" w:color="auto" w:fill="auto"/>
            <w:noWrap/>
            <w:vAlign w:val="bottom"/>
            <w:hideMark/>
          </w:tcPr>
          <w:p w14:paraId="2CA15518"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2</w:t>
            </w:r>
          </w:p>
        </w:tc>
        <w:tc>
          <w:tcPr>
            <w:tcW w:w="792" w:type="dxa"/>
            <w:tcBorders>
              <w:top w:val="nil"/>
              <w:left w:val="nil"/>
              <w:bottom w:val="single" w:sz="4" w:space="0" w:color="auto"/>
              <w:right w:val="single" w:sz="4" w:space="0" w:color="auto"/>
            </w:tcBorders>
            <w:shd w:val="clear" w:color="auto" w:fill="auto"/>
            <w:noWrap/>
            <w:vAlign w:val="bottom"/>
            <w:hideMark/>
          </w:tcPr>
          <w:p w14:paraId="444A55E1"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23</w:t>
            </w:r>
          </w:p>
        </w:tc>
        <w:tc>
          <w:tcPr>
            <w:tcW w:w="867" w:type="dxa"/>
            <w:tcBorders>
              <w:top w:val="nil"/>
              <w:left w:val="nil"/>
              <w:bottom w:val="single" w:sz="4" w:space="0" w:color="auto"/>
              <w:right w:val="single" w:sz="4" w:space="0" w:color="auto"/>
            </w:tcBorders>
            <w:shd w:val="clear" w:color="auto" w:fill="auto"/>
            <w:noWrap/>
            <w:vAlign w:val="bottom"/>
            <w:hideMark/>
          </w:tcPr>
          <w:p w14:paraId="72CD829C" w14:textId="77777777" w:rsidR="00E602C2" w:rsidRPr="00E602C2" w:rsidRDefault="00E602C2" w:rsidP="00E602C2">
            <w:pPr>
              <w:spacing w:after="0" w:line="240" w:lineRule="auto"/>
              <w:jc w:val="center"/>
              <w:rPr>
                <w:rFonts w:ascii="Calibri" w:eastAsia="Times New Roman" w:hAnsi="Calibri" w:cs="Times New Roman"/>
                <w:color w:val="000000"/>
                <w:lang w:eastAsia="es-CO"/>
              </w:rPr>
            </w:pPr>
            <w:r w:rsidRPr="00E602C2">
              <w:rPr>
                <w:rFonts w:ascii="Calibri" w:eastAsia="Times New Roman" w:hAnsi="Calibri" w:cs="Times New Roman"/>
                <w:color w:val="000000"/>
                <w:lang w:eastAsia="es-CO"/>
              </w:rPr>
              <w:t>100%</w:t>
            </w:r>
          </w:p>
        </w:tc>
      </w:tr>
    </w:tbl>
    <w:p w14:paraId="36034BAE" w14:textId="77777777" w:rsidR="004B0DBB" w:rsidRDefault="004B0DBB" w:rsidP="004B0DBB"/>
    <w:p w14:paraId="377B23E2" w14:textId="77777777" w:rsidR="00612A47" w:rsidRDefault="00CC796C" w:rsidP="004B0811">
      <w:pPr>
        <w:jc w:val="both"/>
      </w:pPr>
      <w:r>
        <w:t xml:space="preserve">De los </w:t>
      </w:r>
      <w:r w:rsidR="00616320">
        <w:t>23</w:t>
      </w:r>
      <w:r>
        <w:t xml:space="preserve"> requerimientos asignados a la Oficina Asesora jurídica se dio respuesta a </w:t>
      </w:r>
      <w:r w:rsidR="00616320">
        <w:t>19 correspondiente al 83%</w:t>
      </w:r>
      <w:r>
        <w:t xml:space="preserve"> dentro de los términos </w:t>
      </w:r>
      <w:r w:rsidR="00442D48">
        <w:t xml:space="preserve">legales, el </w:t>
      </w:r>
      <w:r w:rsidR="00E37263">
        <w:t>1</w:t>
      </w:r>
      <w:r w:rsidR="00616320">
        <w:t>7</w:t>
      </w:r>
      <w:r>
        <w:t xml:space="preserve">% </w:t>
      </w:r>
      <w:r w:rsidR="00612A47">
        <w:t>(</w:t>
      </w:r>
      <w:r w:rsidR="00616320">
        <w:t>4</w:t>
      </w:r>
      <w:r w:rsidR="00612A47">
        <w:t xml:space="preserve">) de las respuestas emitidas estuvieron fuera de términos logrando un cumplimiento del </w:t>
      </w:r>
      <w:r w:rsidR="00616320">
        <w:t>83</w:t>
      </w:r>
      <w:r w:rsidR="00612A47">
        <w:t>% del indicador de oportunidad</w:t>
      </w:r>
      <w:r w:rsidR="00A866A6">
        <w:t>.</w:t>
      </w:r>
    </w:p>
    <w:p w14:paraId="0A1C6E7F" w14:textId="77777777" w:rsidR="004B0811" w:rsidRDefault="00616320" w:rsidP="004B0811">
      <w:pPr>
        <w:jc w:val="both"/>
      </w:pPr>
      <w:r>
        <w:t>Al cierre del primer semestre no se encuentran</w:t>
      </w:r>
      <w:r w:rsidR="00442D48">
        <w:t xml:space="preserve"> requerimientos</w:t>
      </w:r>
      <w:r>
        <w:t xml:space="preserve"> </w:t>
      </w:r>
      <w:r w:rsidR="00442D48">
        <w:t>en trámite</w:t>
      </w:r>
      <w:r>
        <w:t xml:space="preserve"> por parte de la Oficina Asesora Jurídica</w:t>
      </w:r>
      <w:r w:rsidR="00442D48">
        <w:t>.</w:t>
      </w:r>
      <w:r w:rsidR="00F04621">
        <w:t xml:space="preserve"> </w:t>
      </w:r>
    </w:p>
    <w:p w14:paraId="7FC7A5FF" w14:textId="77777777" w:rsidR="00D266DC" w:rsidRPr="00D266DC" w:rsidRDefault="00B9091E" w:rsidP="00D266DC">
      <w:pPr>
        <w:pStyle w:val="Ttulo2"/>
        <w:rPr>
          <w:sz w:val="24"/>
        </w:rPr>
      </w:pPr>
      <w:bookmarkStart w:id="17" w:name="_Toc488676396"/>
      <w:r>
        <w:rPr>
          <w:sz w:val="24"/>
        </w:rPr>
        <w:t>CALIDAD (</w:t>
      </w:r>
      <w:r w:rsidRPr="00D266DC">
        <w:rPr>
          <w:sz w:val="24"/>
        </w:rPr>
        <w:t>C</w:t>
      </w:r>
      <w:r>
        <w:rPr>
          <w:sz w:val="24"/>
        </w:rPr>
        <w:t>oherencia</w:t>
      </w:r>
      <w:r w:rsidRPr="00D266DC">
        <w:rPr>
          <w:sz w:val="24"/>
        </w:rPr>
        <w:t>, Calidez y Claridad</w:t>
      </w:r>
      <w:r>
        <w:rPr>
          <w:sz w:val="24"/>
        </w:rPr>
        <w:t>)</w:t>
      </w:r>
      <w:bookmarkEnd w:id="17"/>
    </w:p>
    <w:p w14:paraId="293819C1" w14:textId="77777777" w:rsidR="00735DE7" w:rsidRDefault="00A866A6">
      <w:r>
        <w:t>La</w:t>
      </w:r>
      <w:r w:rsidR="00442D48">
        <w:t>s</w:t>
      </w:r>
      <w:r>
        <w:t xml:space="preserve"> respuesta</w:t>
      </w:r>
      <w:r w:rsidR="00442D48">
        <w:t>s</w:t>
      </w:r>
      <w:r>
        <w:t xml:space="preserve"> emitida</w:t>
      </w:r>
      <w:r w:rsidR="00442D48">
        <w:t>s cumplieron</w:t>
      </w:r>
      <w:r>
        <w:t xml:space="preserve"> los criterios de coherencia, calidez y claridad</w:t>
      </w:r>
      <w:r w:rsidR="00442D48">
        <w:t xml:space="preserve"> ejecutando en un 100% este indicador</w:t>
      </w:r>
      <w:r w:rsidR="008F14F0">
        <w:t xml:space="preserve">. </w:t>
      </w:r>
    </w:p>
    <w:p w14:paraId="6840CD2A" w14:textId="77777777" w:rsidR="008F14F0" w:rsidRDefault="008F14F0" w:rsidP="00092ABE">
      <w:pPr>
        <w:pStyle w:val="Ttulo1"/>
        <w:numPr>
          <w:ilvl w:val="0"/>
          <w:numId w:val="18"/>
        </w:numPr>
        <w:jc w:val="both"/>
        <w:rPr>
          <w:sz w:val="28"/>
        </w:rPr>
      </w:pPr>
      <w:bookmarkStart w:id="18" w:name="_Toc488676397"/>
      <w:r w:rsidRPr="005B52B3">
        <w:rPr>
          <w:sz w:val="28"/>
        </w:rPr>
        <w:t xml:space="preserve">GESTIÓN PQRS </w:t>
      </w:r>
      <w:r w:rsidR="00442D48" w:rsidRPr="005B52B3">
        <w:rPr>
          <w:sz w:val="28"/>
        </w:rPr>
        <w:t>DISTRITO JOVEN, DIRECCIÓN, PLANEACIÓN</w:t>
      </w:r>
      <w:bookmarkEnd w:id="18"/>
      <w:r w:rsidR="00442D48" w:rsidRPr="005B52B3">
        <w:rPr>
          <w:sz w:val="28"/>
        </w:rPr>
        <w:t xml:space="preserve"> </w:t>
      </w:r>
    </w:p>
    <w:p w14:paraId="190BAC1C" w14:textId="77777777" w:rsidR="005B52B3" w:rsidRPr="005B52B3" w:rsidRDefault="005B52B3" w:rsidP="005B52B3"/>
    <w:p w14:paraId="6FD67E91" w14:textId="77777777" w:rsidR="008F14F0" w:rsidRDefault="00247816" w:rsidP="008F14F0">
      <w:pPr>
        <w:jc w:val="both"/>
        <w:rPr>
          <w:b/>
          <w:sz w:val="20"/>
        </w:rPr>
      </w:pPr>
      <w:r>
        <w:rPr>
          <w:b/>
          <w:sz w:val="20"/>
        </w:rPr>
        <w:t xml:space="preserve">Durante el </w:t>
      </w:r>
      <w:r w:rsidR="00117272">
        <w:rPr>
          <w:b/>
          <w:sz w:val="20"/>
        </w:rPr>
        <w:t>segundo</w:t>
      </w:r>
      <w:r>
        <w:rPr>
          <w:b/>
          <w:sz w:val="20"/>
        </w:rPr>
        <w:t xml:space="preserve"> trimestre 2017</w:t>
      </w:r>
      <w:r w:rsidR="008F14F0" w:rsidRPr="00A06EA0">
        <w:rPr>
          <w:b/>
          <w:sz w:val="20"/>
        </w:rPr>
        <w:t xml:space="preserve"> se direccionó </w:t>
      </w:r>
      <w:r>
        <w:rPr>
          <w:b/>
          <w:sz w:val="20"/>
        </w:rPr>
        <w:t xml:space="preserve">estas </w:t>
      </w:r>
      <w:r w:rsidR="005B52B3">
        <w:rPr>
          <w:b/>
          <w:sz w:val="20"/>
        </w:rPr>
        <w:t>tres</w:t>
      </w:r>
      <w:r>
        <w:rPr>
          <w:b/>
          <w:sz w:val="20"/>
        </w:rPr>
        <w:t xml:space="preserve"> áreas un total de </w:t>
      </w:r>
      <w:r w:rsidR="002F7345">
        <w:rPr>
          <w:b/>
          <w:sz w:val="20"/>
        </w:rPr>
        <w:t>52</w:t>
      </w:r>
      <w:r>
        <w:rPr>
          <w:b/>
          <w:sz w:val="20"/>
        </w:rPr>
        <w:t xml:space="preserve"> requerimientos como se muestra a continuación.</w:t>
      </w:r>
    </w:p>
    <w:tbl>
      <w:tblPr>
        <w:tblW w:w="8598" w:type="dxa"/>
        <w:tblCellMar>
          <w:left w:w="70" w:type="dxa"/>
          <w:right w:w="70" w:type="dxa"/>
        </w:tblCellMar>
        <w:tblLook w:val="04A0" w:firstRow="1" w:lastRow="0" w:firstColumn="1" w:lastColumn="0" w:noHBand="0" w:noVBand="1"/>
      </w:tblPr>
      <w:tblGrid>
        <w:gridCol w:w="2733"/>
        <w:gridCol w:w="1384"/>
        <w:gridCol w:w="1229"/>
        <w:gridCol w:w="1148"/>
        <w:gridCol w:w="1161"/>
        <w:gridCol w:w="1020"/>
      </w:tblGrid>
      <w:tr w:rsidR="002F7345" w:rsidRPr="002F7345" w14:paraId="454B2657" w14:textId="77777777" w:rsidTr="0058127F">
        <w:trPr>
          <w:trHeight w:val="900"/>
          <w:tblHeader/>
        </w:trPr>
        <w:tc>
          <w:tcPr>
            <w:tcW w:w="2733" w:type="dxa"/>
            <w:tcBorders>
              <w:top w:val="single" w:sz="4" w:space="0" w:color="auto"/>
              <w:left w:val="single" w:sz="4" w:space="0" w:color="auto"/>
              <w:bottom w:val="single" w:sz="4" w:space="0" w:color="auto"/>
              <w:right w:val="single" w:sz="4" w:space="0" w:color="auto"/>
            </w:tcBorders>
            <w:shd w:val="clear" w:color="DDEBF7" w:fill="70AD47"/>
            <w:noWrap/>
            <w:vAlign w:val="center"/>
            <w:hideMark/>
          </w:tcPr>
          <w:p w14:paraId="12C27D0F" w14:textId="77777777" w:rsidR="002F7345" w:rsidRPr="002F7345" w:rsidRDefault="002F7345" w:rsidP="002F7345">
            <w:pPr>
              <w:spacing w:after="0" w:line="240" w:lineRule="auto"/>
              <w:jc w:val="center"/>
              <w:rPr>
                <w:rFonts w:ascii="Calibri" w:eastAsia="Times New Roman" w:hAnsi="Calibri" w:cs="Times New Roman"/>
                <w:b/>
                <w:bCs/>
                <w:color w:val="000000"/>
                <w:sz w:val="20"/>
                <w:szCs w:val="20"/>
                <w:lang w:eastAsia="es-CO"/>
              </w:rPr>
            </w:pPr>
            <w:r w:rsidRPr="002F7345">
              <w:rPr>
                <w:rFonts w:ascii="Calibri" w:eastAsia="Times New Roman" w:hAnsi="Calibri" w:cs="Times New Roman"/>
                <w:b/>
                <w:bCs/>
                <w:color w:val="000000"/>
                <w:sz w:val="20"/>
                <w:szCs w:val="20"/>
                <w:lang w:eastAsia="es-CO"/>
              </w:rPr>
              <w:t>TIPIFICACION</w:t>
            </w:r>
          </w:p>
        </w:tc>
        <w:tc>
          <w:tcPr>
            <w:tcW w:w="1384" w:type="dxa"/>
            <w:tcBorders>
              <w:top w:val="single" w:sz="4" w:space="0" w:color="auto"/>
              <w:left w:val="nil"/>
              <w:bottom w:val="single" w:sz="4" w:space="0" w:color="auto"/>
              <w:right w:val="single" w:sz="4" w:space="0" w:color="auto"/>
            </w:tcBorders>
            <w:shd w:val="clear" w:color="DDEBF7" w:fill="70AD47"/>
            <w:vAlign w:val="center"/>
            <w:hideMark/>
          </w:tcPr>
          <w:p w14:paraId="4A447001" w14:textId="77777777" w:rsidR="002F7345" w:rsidRPr="002F7345" w:rsidRDefault="002F7345" w:rsidP="002F7345">
            <w:pPr>
              <w:spacing w:after="0" w:line="240" w:lineRule="auto"/>
              <w:jc w:val="center"/>
              <w:rPr>
                <w:rFonts w:ascii="Calibri" w:eastAsia="Times New Roman" w:hAnsi="Calibri" w:cs="Times New Roman"/>
                <w:b/>
                <w:bCs/>
                <w:color w:val="000000"/>
                <w:sz w:val="20"/>
                <w:szCs w:val="20"/>
                <w:lang w:eastAsia="es-CO"/>
              </w:rPr>
            </w:pPr>
            <w:r w:rsidRPr="002F7345">
              <w:rPr>
                <w:rFonts w:ascii="Calibri" w:eastAsia="Times New Roman" w:hAnsi="Calibri" w:cs="Times New Roman"/>
                <w:b/>
                <w:bCs/>
                <w:color w:val="000000"/>
                <w:sz w:val="20"/>
                <w:szCs w:val="20"/>
                <w:lang w:eastAsia="es-CO"/>
              </w:rPr>
              <w:t>DIRECCION</w:t>
            </w:r>
          </w:p>
        </w:tc>
        <w:tc>
          <w:tcPr>
            <w:tcW w:w="1184" w:type="dxa"/>
            <w:tcBorders>
              <w:top w:val="single" w:sz="4" w:space="0" w:color="auto"/>
              <w:left w:val="nil"/>
              <w:bottom w:val="single" w:sz="4" w:space="0" w:color="auto"/>
              <w:right w:val="single" w:sz="4" w:space="0" w:color="auto"/>
            </w:tcBorders>
            <w:shd w:val="clear" w:color="DDEBF7" w:fill="70AD47"/>
            <w:vAlign w:val="center"/>
            <w:hideMark/>
          </w:tcPr>
          <w:p w14:paraId="3E89C21C" w14:textId="77777777" w:rsidR="002F7345" w:rsidRPr="002F7345" w:rsidRDefault="002F7345" w:rsidP="002F7345">
            <w:pPr>
              <w:spacing w:after="0" w:line="240" w:lineRule="auto"/>
              <w:jc w:val="center"/>
              <w:rPr>
                <w:rFonts w:ascii="Calibri" w:eastAsia="Times New Roman" w:hAnsi="Calibri" w:cs="Times New Roman"/>
                <w:b/>
                <w:bCs/>
                <w:color w:val="000000"/>
                <w:sz w:val="20"/>
                <w:szCs w:val="20"/>
                <w:lang w:eastAsia="es-CO"/>
              </w:rPr>
            </w:pPr>
            <w:r w:rsidRPr="002F7345">
              <w:rPr>
                <w:rFonts w:ascii="Calibri" w:eastAsia="Times New Roman" w:hAnsi="Calibri" w:cs="Times New Roman"/>
                <w:b/>
                <w:bCs/>
                <w:color w:val="000000"/>
                <w:sz w:val="20"/>
                <w:szCs w:val="20"/>
                <w:lang w:eastAsia="es-CO"/>
              </w:rPr>
              <w:t>PLANEACION</w:t>
            </w:r>
          </w:p>
        </w:tc>
        <w:tc>
          <w:tcPr>
            <w:tcW w:w="1148" w:type="dxa"/>
            <w:tcBorders>
              <w:top w:val="single" w:sz="4" w:space="0" w:color="auto"/>
              <w:left w:val="nil"/>
              <w:bottom w:val="single" w:sz="4" w:space="0" w:color="auto"/>
              <w:right w:val="single" w:sz="4" w:space="0" w:color="auto"/>
            </w:tcBorders>
            <w:shd w:val="clear" w:color="DDEBF7" w:fill="70AD47"/>
            <w:vAlign w:val="center"/>
            <w:hideMark/>
          </w:tcPr>
          <w:p w14:paraId="45E88DA7" w14:textId="77777777" w:rsidR="002F7345" w:rsidRPr="002F7345" w:rsidRDefault="002F7345" w:rsidP="002F7345">
            <w:pPr>
              <w:spacing w:after="0" w:line="240" w:lineRule="auto"/>
              <w:jc w:val="center"/>
              <w:rPr>
                <w:rFonts w:ascii="Calibri" w:eastAsia="Times New Roman" w:hAnsi="Calibri" w:cs="Times New Roman"/>
                <w:b/>
                <w:bCs/>
                <w:color w:val="000000"/>
                <w:sz w:val="20"/>
                <w:szCs w:val="20"/>
                <w:lang w:eastAsia="es-CO"/>
              </w:rPr>
            </w:pPr>
            <w:r w:rsidRPr="002F7345">
              <w:rPr>
                <w:rFonts w:ascii="Calibri" w:eastAsia="Times New Roman" w:hAnsi="Calibri" w:cs="Times New Roman"/>
                <w:b/>
                <w:bCs/>
                <w:color w:val="000000"/>
                <w:sz w:val="20"/>
                <w:szCs w:val="20"/>
                <w:lang w:eastAsia="es-CO"/>
              </w:rPr>
              <w:t>PROYECTO 1104</w:t>
            </w:r>
          </w:p>
        </w:tc>
        <w:tc>
          <w:tcPr>
            <w:tcW w:w="1129" w:type="dxa"/>
            <w:tcBorders>
              <w:top w:val="single" w:sz="4" w:space="0" w:color="auto"/>
              <w:left w:val="nil"/>
              <w:bottom w:val="single" w:sz="4" w:space="0" w:color="auto"/>
              <w:right w:val="single" w:sz="4" w:space="0" w:color="auto"/>
            </w:tcBorders>
            <w:shd w:val="clear" w:color="DDEBF7" w:fill="70AD47"/>
            <w:vAlign w:val="center"/>
            <w:hideMark/>
          </w:tcPr>
          <w:p w14:paraId="058F2593" w14:textId="77777777" w:rsidR="002F7345" w:rsidRPr="002F7345" w:rsidRDefault="002F7345" w:rsidP="002F7345">
            <w:pPr>
              <w:spacing w:after="0" w:line="240" w:lineRule="auto"/>
              <w:jc w:val="center"/>
              <w:rPr>
                <w:rFonts w:ascii="Calibri" w:eastAsia="Times New Roman" w:hAnsi="Calibri" w:cs="Times New Roman"/>
                <w:b/>
                <w:bCs/>
                <w:color w:val="000000"/>
                <w:sz w:val="20"/>
                <w:szCs w:val="20"/>
                <w:lang w:eastAsia="es-CO"/>
              </w:rPr>
            </w:pPr>
            <w:r w:rsidRPr="002F7345">
              <w:rPr>
                <w:rFonts w:ascii="Calibri" w:eastAsia="Times New Roman" w:hAnsi="Calibri" w:cs="Times New Roman"/>
                <w:b/>
                <w:bCs/>
                <w:color w:val="000000"/>
                <w:sz w:val="20"/>
                <w:szCs w:val="20"/>
                <w:lang w:eastAsia="es-CO"/>
              </w:rPr>
              <w:t>SUB-FINANCIERA</w:t>
            </w:r>
          </w:p>
        </w:tc>
        <w:tc>
          <w:tcPr>
            <w:tcW w:w="1020" w:type="dxa"/>
            <w:tcBorders>
              <w:top w:val="single" w:sz="4" w:space="0" w:color="auto"/>
              <w:left w:val="nil"/>
              <w:bottom w:val="single" w:sz="4" w:space="0" w:color="auto"/>
              <w:right w:val="single" w:sz="4" w:space="0" w:color="auto"/>
            </w:tcBorders>
            <w:shd w:val="clear" w:color="DDEBF7" w:fill="70AD47"/>
            <w:noWrap/>
            <w:vAlign w:val="center"/>
            <w:hideMark/>
          </w:tcPr>
          <w:p w14:paraId="5FA12D13" w14:textId="77777777" w:rsidR="002F7345" w:rsidRPr="002F7345" w:rsidRDefault="002F7345" w:rsidP="002F7345">
            <w:pPr>
              <w:spacing w:after="0" w:line="240" w:lineRule="auto"/>
              <w:jc w:val="center"/>
              <w:rPr>
                <w:rFonts w:ascii="Calibri" w:eastAsia="Times New Roman" w:hAnsi="Calibri" w:cs="Times New Roman"/>
                <w:b/>
                <w:bCs/>
                <w:color w:val="000000"/>
                <w:sz w:val="20"/>
                <w:szCs w:val="20"/>
                <w:lang w:eastAsia="es-CO"/>
              </w:rPr>
            </w:pPr>
            <w:r w:rsidRPr="002F7345">
              <w:rPr>
                <w:rFonts w:ascii="Calibri" w:eastAsia="Times New Roman" w:hAnsi="Calibri" w:cs="Times New Roman"/>
                <w:b/>
                <w:bCs/>
                <w:color w:val="000000"/>
                <w:sz w:val="20"/>
                <w:szCs w:val="20"/>
                <w:lang w:eastAsia="es-CO"/>
              </w:rPr>
              <w:t>TOTAL</w:t>
            </w:r>
          </w:p>
        </w:tc>
      </w:tr>
      <w:tr w:rsidR="002F7345" w:rsidRPr="002F7345" w14:paraId="72016579" w14:textId="77777777" w:rsidTr="002F7345">
        <w:trPr>
          <w:trHeight w:val="300"/>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14:paraId="6F0ABBC8" w14:textId="77777777" w:rsidR="002F7345" w:rsidRPr="002F7345" w:rsidRDefault="002F7345" w:rsidP="002F7345">
            <w:pPr>
              <w:spacing w:after="0" w:line="240" w:lineRule="auto"/>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CONSULTA</w:t>
            </w:r>
          </w:p>
        </w:tc>
        <w:tc>
          <w:tcPr>
            <w:tcW w:w="1384" w:type="dxa"/>
            <w:tcBorders>
              <w:top w:val="nil"/>
              <w:left w:val="nil"/>
              <w:bottom w:val="single" w:sz="4" w:space="0" w:color="auto"/>
              <w:right w:val="single" w:sz="4" w:space="0" w:color="auto"/>
            </w:tcBorders>
            <w:shd w:val="clear" w:color="auto" w:fill="auto"/>
            <w:noWrap/>
            <w:vAlign w:val="bottom"/>
            <w:hideMark/>
          </w:tcPr>
          <w:p w14:paraId="09D2E23E"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 </w:t>
            </w:r>
          </w:p>
        </w:tc>
        <w:tc>
          <w:tcPr>
            <w:tcW w:w="1184" w:type="dxa"/>
            <w:tcBorders>
              <w:top w:val="nil"/>
              <w:left w:val="nil"/>
              <w:bottom w:val="single" w:sz="4" w:space="0" w:color="auto"/>
              <w:right w:val="single" w:sz="4" w:space="0" w:color="auto"/>
            </w:tcBorders>
            <w:shd w:val="clear" w:color="auto" w:fill="auto"/>
            <w:noWrap/>
            <w:vAlign w:val="bottom"/>
            <w:hideMark/>
          </w:tcPr>
          <w:p w14:paraId="7A3E1E4A"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 </w:t>
            </w:r>
          </w:p>
        </w:tc>
        <w:tc>
          <w:tcPr>
            <w:tcW w:w="1148" w:type="dxa"/>
            <w:tcBorders>
              <w:top w:val="nil"/>
              <w:left w:val="nil"/>
              <w:bottom w:val="single" w:sz="4" w:space="0" w:color="auto"/>
              <w:right w:val="single" w:sz="4" w:space="0" w:color="auto"/>
            </w:tcBorders>
            <w:shd w:val="clear" w:color="auto" w:fill="auto"/>
            <w:noWrap/>
            <w:vAlign w:val="bottom"/>
            <w:hideMark/>
          </w:tcPr>
          <w:p w14:paraId="3C1CFECF"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 </w:t>
            </w:r>
          </w:p>
        </w:tc>
        <w:tc>
          <w:tcPr>
            <w:tcW w:w="1129" w:type="dxa"/>
            <w:tcBorders>
              <w:top w:val="nil"/>
              <w:left w:val="nil"/>
              <w:bottom w:val="single" w:sz="4" w:space="0" w:color="auto"/>
              <w:right w:val="single" w:sz="4" w:space="0" w:color="auto"/>
            </w:tcBorders>
            <w:shd w:val="clear" w:color="auto" w:fill="auto"/>
            <w:noWrap/>
            <w:vAlign w:val="bottom"/>
            <w:hideMark/>
          </w:tcPr>
          <w:p w14:paraId="3F6823D7"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1</w:t>
            </w:r>
          </w:p>
        </w:tc>
        <w:tc>
          <w:tcPr>
            <w:tcW w:w="1020" w:type="dxa"/>
            <w:tcBorders>
              <w:top w:val="nil"/>
              <w:left w:val="nil"/>
              <w:bottom w:val="single" w:sz="4" w:space="0" w:color="auto"/>
              <w:right w:val="single" w:sz="4" w:space="0" w:color="auto"/>
            </w:tcBorders>
            <w:shd w:val="clear" w:color="auto" w:fill="auto"/>
            <w:noWrap/>
            <w:vAlign w:val="bottom"/>
            <w:hideMark/>
          </w:tcPr>
          <w:p w14:paraId="1933C460"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1</w:t>
            </w:r>
          </w:p>
        </w:tc>
      </w:tr>
      <w:tr w:rsidR="002F7345" w:rsidRPr="002F7345" w14:paraId="5BC5F319" w14:textId="77777777" w:rsidTr="002F7345">
        <w:trPr>
          <w:trHeight w:val="300"/>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14:paraId="3A9EC18D" w14:textId="77777777" w:rsidR="002F7345" w:rsidRPr="002F7345" w:rsidRDefault="002F7345" w:rsidP="002F7345">
            <w:pPr>
              <w:spacing w:after="0" w:line="240" w:lineRule="auto"/>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PETICIÓN INTERÉS GENERAL</w:t>
            </w:r>
          </w:p>
        </w:tc>
        <w:tc>
          <w:tcPr>
            <w:tcW w:w="1384" w:type="dxa"/>
            <w:tcBorders>
              <w:top w:val="nil"/>
              <w:left w:val="nil"/>
              <w:bottom w:val="single" w:sz="4" w:space="0" w:color="auto"/>
              <w:right w:val="single" w:sz="4" w:space="0" w:color="auto"/>
            </w:tcBorders>
            <w:shd w:val="clear" w:color="auto" w:fill="auto"/>
            <w:noWrap/>
            <w:vAlign w:val="bottom"/>
            <w:hideMark/>
          </w:tcPr>
          <w:p w14:paraId="77741BF4"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3</w:t>
            </w:r>
          </w:p>
        </w:tc>
        <w:tc>
          <w:tcPr>
            <w:tcW w:w="1184" w:type="dxa"/>
            <w:tcBorders>
              <w:top w:val="nil"/>
              <w:left w:val="nil"/>
              <w:bottom w:val="single" w:sz="4" w:space="0" w:color="auto"/>
              <w:right w:val="single" w:sz="4" w:space="0" w:color="auto"/>
            </w:tcBorders>
            <w:shd w:val="clear" w:color="auto" w:fill="auto"/>
            <w:noWrap/>
            <w:vAlign w:val="bottom"/>
            <w:hideMark/>
          </w:tcPr>
          <w:p w14:paraId="3C6168C3"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3</w:t>
            </w:r>
          </w:p>
        </w:tc>
        <w:tc>
          <w:tcPr>
            <w:tcW w:w="1148" w:type="dxa"/>
            <w:tcBorders>
              <w:top w:val="nil"/>
              <w:left w:val="nil"/>
              <w:bottom w:val="single" w:sz="4" w:space="0" w:color="auto"/>
              <w:right w:val="single" w:sz="4" w:space="0" w:color="auto"/>
            </w:tcBorders>
            <w:shd w:val="clear" w:color="auto" w:fill="auto"/>
            <w:noWrap/>
            <w:vAlign w:val="bottom"/>
            <w:hideMark/>
          </w:tcPr>
          <w:p w14:paraId="7FFCC3E6"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9</w:t>
            </w:r>
          </w:p>
        </w:tc>
        <w:tc>
          <w:tcPr>
            <w:tcW w:w="1129" w:type="dxa"/>
            <w:tcBorders>
              <w:top w:val="nil"/>
              <w:left w:val="nil"/>
              <w:bottom w:val="single" w:sz="4" w:space="0" w:color="auto"/>
              <w:right w:val="single" w:sz="4" w:space="0" w:color="auto"/>
            </w:tcBorders>
            <w:shd w:val="clear" w:color="auto" w:fill="auto"/>
            <w:noWrap/>
            <w:vAlign w:val="bottom"/>
            <w:hideMark/>
          </w:tcPr>
          <w:p w14:paraId="1EF43E33"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 </w:t>
            </w:r>
          </w:p>
        </w:tc>
        <w:tc>
          <w:tcPr>
            <w:tcW w:w="1020" w:type="dxa"/>
            <w:tcBorders>
              <w:top w:val="nil"/>
              <w:left w:val="nil"/>
              <w:bottom w:val="single" w:sz="4" w:space="0" w:color="auto"/>
              <w:right w:val="single" w:sz="4" w:space="0" w:color="auto"/>
            </w:tcBorders>
            <w:shd w:val="clear" w:color="auto" w:fill="auto"/>
            <w:noWrap/>
            <w:vAlign w:val="bottom"/>
            <w:hideMark/>
          </w:tcPr>
          <w:p w14:paraId="1B02F6E2"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15</w:t>
            </w:r>
          </w:p>
        </w:tc>
      </w:tr>
      <w:tr w:rsidR="002F7345" w:rsidRPr="002F7345" w14:paraId="3BFC3FEF" w14:textId="77777777" w:rsidTr="002F7345">
        <w:trPr>
          <w:trHeight w:val="300"/>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14:paraId="540BEC5C" w14:textId="77777777" w:rsidR="002F7345" w:rsidRPr="002F7345" w:rsidRDefault="002F7345" w:rsidP="002F7345">
            <w:pPr>
              <w:spacing w:after="0" w:line="240" w:lineRule="auto"/>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PETICIÓN INTERÉS PARTICULAR</w:t>
            </w:r>
          </w:p>
        </w:tc>
        <w:tc>
          <w:tcPr>
            <w:tcW w:w="1384" w:type="dxa"/>
            <w:tcBorders>
              <w:top w:val="nil"/>
              <w:left w:val="nil"/>
              <w:bottom w:val="single" w:sz="4" w:space="0" w:color="auto"/>
              <w:right w:val="single" w:sz="4" w:space="0" w:color="auto"/>
            </w:tcBorders>
            <w:shd w:val="clear" w:color="auto" w:fill="auto"/>
            <w:noWrap/>
            <w:vAlign w:val="bottom"/>
            <w:hideMark/>
          </w:tcPr>
          <w:p w14:paraId="68775CF0"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5</w:t>
            </w:r>
          </w:p>
        </w:tc>
        <w:tc>
          <w:tcPr>
            <w:tcW w:w="1184" w:type="dxa"/>
            <w:tcBorders>
              <w:top w:val="nil"/>
              <w:left w:val="nil"/>
              <w:bottom w:val="single" w:sz="4" w:space="0" w:color="auto"/>
              <w:right w:val="single" w:sz="4" w:space="0" w:color="auto"/>
            </w:tcBorders>
            <w:shd w:val="clear" w:color="auto" w:fill="auto"/>
            <w:noWrap/>
            <w:vAlign w:val="bottom"/>
            <w:hideMark/>
          </w:tcPr>
          <w:p w14:paraId="46354305"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2</w:t>
            </w:r>
          </w:p>
        </w:tc>
        <w:tc>
          <w:tcPr>
            <w:tcW w:w="1148" w:type="dxa"/>
            <w:tcBorders>
              <w:top w:val="nil"/>
              <w:left w:val="nil"/>
              <w:bottom w:val="single" w:sz="4" w:space="0" w:color="auto"/>
              <w:right w:val="single" w:sz="4" w:space="0" w:color="auto"/>
            </w:tcBorders>
            <w:shd w:val="clear" w:color="auto" w:fill="auto"/>
            <w:noWrap/>
            <w:vAlign w:val="bottom"/>
            <w:hideMark/>
          </w:tcPr>
          <w:p w14:paraId="0458FCDF"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4</w:t>
            </w:r>
          </w:p>
        </w:tc>
        <w:tc>
          <w:tcPr>
            <w:tcW w:w="1129" w:type="dxa"/>
            <w:tcBorders>
              <w:top w:val="nil"/>
              <w:left w:val="nil"/>
              <w:bottom w:val="single" w:sz="4" w:space="0" w:color="auto"/>
              <w:right w:val="single" w:sz="4" w:space="0" w:color="auto"/>
            </w:tcBorders>
            <w:shd w:val="clear" w:color="auto" w:fill="auto"/>
            <w:noWrap/>
            <w:vAlign w:val="bottom"/>
            <w:hideMark/>
          </w:tcPr>
          <w:p w14:paraId="64E9B99F"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2</w:t>
            </w:r>
          </w:p>
        </w:tc>
        <w:tc>
          <w:tcPr>
            <w:tcW w:w="1020" w:type="dxa"/>
            <w:tcBorders>
              <w:top w:val="nil"/>
              <w:left w:val="nil"/>
              <w:bottom w:val="single" w:sz="4" w:space="0" w:color="auto"/>
              <w:right w:val="single" w:sz="4" w:space="0" w:color="auto"/>
            </w:tcBorders>
            <w:shd w:val="clear" w:color="auto" w:fill="auto"/>
            <w:noWrap/>
            <w:vAlign w:val="bottom"/>
            <w:hideMark/>
          </w:tcPr>
          <w:p w14:paraId="7582F4F5"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13</w:t>
            </w:r>
          </w:p>
        </w:tc>
      </w:tr>
      <w:tr w:rsidR="002F7345" w:rsidRPr="002F7345" w14:paraId="7E13E3E5" w14:textId="77777777" w:rsidTr="002F7345">
        <w:trPr>
          <w:trHeight w:val="300"/>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14:paraId="572D8113" w14:textId="77777777" w:rsidR="002F7345" w:rsidRPr="002F7345" w:rsidRDefault="002F7345" w:rsidP="002F7345">
            <w:pPr>
              <w:spacing w:after="0" w:line="240" w:lineRule="auto"/>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QUEJA</w:t>
            </w:r>
          </w:p>
        </w:tc>
        <w:tc>
          <w:tcPr>
            <w:tcW w:w="1384" w:type="dxa"/>
            <w:tcBorders>
              <w:top w:val="nil"/>
              <w:left w:val="nil"/>
              <w:bottom w:val="single" w:sz="4" w:space="0" w:color="auto"/>
              <w:right w:val="single" w:sz="4" w:space="0" w:color="auto"/>
            </w:tcBorders>
            <w:shd w:val="clear" w:color="auto" w:fill="auto"/>
            <w:noWrap/>
            <w:vAlign w:val="bottom"/>
            <w:hideMark/>
          </w:tcPr>
          <w:p w14:paraId="07BD9A29"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5</w:t>
            </w:r>
          </w:p>
        </w:tc>
        <w:tc>
          <w:tcPr>
            <w:tcW w:w="1184" w:type="dxa"/>
            <w:tcBorders>
              <w:top w:val="nil"/>
              <w:left w:val="nil"/>
              <w:bottom w:val="single" w:sz="4" w:space="0" w:color="auto"/>
              <w:right w:val="single" w:sz="4" w:space="0" w:color="auto"/>
            </w:tcBorders>
            <w:shd w:val="clear" w:color="auto" w:fill="auto"/>
            <w:noWrap/>
            <w:vAlign w:val="bottom"/>
            <w:hideMark/>
          </w:tcPr>
          <w:p w14:paraId="0FCFCBB9"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 </w:t>
            </w:r>
          </w:p>
        </w:tc>
        <w:tc>
          <w:tcPr>
            <w:tcW w:w="1148" w:type="dxa"/>
            <w:tcBorders>
              <w:top w:val="nil"/>
              <w:left w:val="nil"/>
              <w:bottom w:val="single" w:sz="4" w:space="0" w:color="auto"/>
              <w:right w:val="single" w:sz="4" w:space="0" w:color="auto"/>
            </w:tcBorders>
            <w:shd w:val="clear" w:color="auto" w:fill="auto"/>
            <w:noWrap/>
            <w:vAlign w:val="bottom"/>
            <w:hideMark/>
          </w:tcPr>
          <w:p w14:paraId="31C72DDB"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4</w:t>
            </w:r>
          </w:p>
        </w:tc>
        <w:tc>
          <w:tcPr>
            <w:tcW w:w="1129" w:type="dxa"/>
            <w:tcBorders>
              <w:top w:val="nil"/>
              <w:left w:val="nil"/>
              <w:bottom w:val="single" w:sz="4" w:space="0" w:color="auto"/>
              <w:right w:val="single" w:sz="4" w:space="0" w:color="auto"/>
            </w:tcBorders>
            <w:shd w:val="clear" w:color="auto" w:fill="auto"/>
            <w:noWrap/>
            <w:vAlign w:val="bottom"/>
            <w:hideMark/>
          </w:tcPr>
          <w:p w14:paraId="4137067F"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 </w:t>
            </w:r>
          </w:p>
        </w:tc>
        <w:tc>
          <w:tcPr>
            <w:tcW w:w="1020" w:type="dxa"/>
            <w:tcBorders>
              <w:top w:val="nil"/>
              <w:left w:val="nil"/>
              <w:bottom w:val="single" w:sz="4" w:space="0" w:color="auto"/>
              <w:right w:val="single" w:sz="4" w:space="0" w:color="auto"/>
            </w:tcBorders>
            <w:shd w:val="clear" w:color="auto" w:fill="auto"/>
            <w:noWrap/>
            <w:vAlign w:val="bottom"/>
            <w:hideMark/>
          </w:tcPr>
          <w:p w14:paraId="77010B1A"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9</w:t>
            </w:r>
          </w:p>
        </w:tc>
      </w:tr>
      <w:tr w:rsidR="002F7345" w:rsidRPr="002F7345" w14:paraId="12FF6AEE" w14:textId="77777777" w:rsidTr="002F7345">
        <w:trPr>
          <w:trHeight w:val="300"/>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14:paraId="5C1AC758" w14:textId="77777777" w:rsidR="002F7345" w:rsidRPr="002F7345" w:rsidRDefault="002F7345" w:rsidP="002F7345">
            <w:pPr>
              <w:spacing w:after="0" w:line="240" w:lineRule="auto"/>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lastRenderedPageBreak/>
              <w:t>RECLAMO</w:t>
            </w:r>
          </w:p>
        </w:tc>
        <w:tc>
          <w:tcPr>
            <w:tcW w:w="1384" w:type="dxa"/>
            <w:tcBorders>
              <w:top w:val="nil"/>
              <w:left w:val="nil"/>
              <w:bottom w:val="single" w:sz="4" w:space="0" w:color="auto"/>
              <w:right w:val="single" w:sz="4" w:space="0" w:color="auto"/>
            </w:tcBorders>
            <w:shd w:val="clear" w:color="auto" w:fill="auto"/>
            <w:noWrap/>
            <w:vAlign w:val="bottom"/>
            <w:hideMark/>
          </w:tcPr>
          <w:p w14:paraId="0A5E5E41"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 </w:t>
            </w:r>
          </w:p>
        </w:tc>
        <w:tc>
          <w:tcPr>
            <w:tcW w:w="1184" w:type="dxa"/>
            <w:tcBorders>
              <w:top w:val="nil"/>
              <w:left w:val="nil"/>
              <w:bottom w:val="single" w:sz="4" w:space="0" w:color="auto"/>
              <w:right w:val="single" w:sz="4" w:space="0" w:color="auto"/>
            </w:tcBorders>
            <w:shd w:val="clear" w:color="auto" w:fill="auto"/>
            <w:noWrap/>
            <w:vAlign w:val="bottom"/>
            <w:hideMark/>
          </w:tcPr>
          <w:p w14:paraId="61528A93"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 </w:t>
            </w:r>
          </w:p>
        </w:tc>
        <w:tc>
          <w:tcPr>
            <w:tcW w:w="1148" w:type="dxa"/>
            <w:tcBorders>
              <w:top w:val="nil"/>
              <w:left w:val="nil"/>
              <w:bottom w:val="single" w:sz="4" w:space="0" w:color="auto"/>
              <w:right w:val="single" w:sz="4" w:space="0" w:color="auto"/>
            </w:tcBorders>
            <w:shd w:val="clear" w:color="auto" w:fill="auto"/>
            <w:noWrap/>
            <w:vAlign w:val="bottom"/>
            <w:hideMark/>
          </w:tcPr>
          <w:p w14:paraId="369B14A0"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4</w:t>
            </w:r>
          </w:p>
        </w:tc>
        <w:tc>
          <w:tcPr>
            <w:tcW w:w="1129" w:type="dxa"/>
            <w:tcBorders>
              <w:top w:val="nil"/>
              <w:left w:val="nil"/>
              <w:bottom w:val="single" w:sz="4" w:space="0" w:color="auto"/>
              <w:right w:val="single" w:sz="4" w:space="0" w:color="auto"/>
            </w:tcBorders>
            <w:shd w:val="clear" w:color="auto" w:fill="auto"/>
            <w:noWrap/>
            <w:vAlign w:val="bottom"/>
            <w:hideMark/>
          </w:tcPr>
          <w:p w14:paraId="76731530"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 </w:t>
            </w:r>
          </w:p>
        </w:tc>
        <w:tc>
          <w:tcPr>
            <w:tcW w:w="1020" w:type="dxa"/>
            <w:tcBorders>
              <w:top w:val="nil"/>
              <w:left w:val="nil"/>
              <w:bottom w:val="single" w:sz="4" w:space="0" w:color="auto"/>
              <w:right w:val="single" w:sz="4" w:space="0" w:color="auto"/>
            </w:tcBorders>
            <w:shd w:val="clear" w:color="auto" w:fill="auto"/>
            <w:noWrap/>
            <w:vAlign w:val="bottom"/>
            <w:hideMark/>
          </w:tcPr>
          <w:p w14:paraId="3800D530"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4</w:t>
            </w:r>
          </w:p>
        </w:tc>
      </w:tr>
      <w:tr w:rsidR="002F7345" w:rsidRPr="002F7345" w14:paraId="7D54A6FB" w14:textId="77777777" w:rsidTr="002F7345">
        <w:trPr>
          <w:trHeight w:val="300"/>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14:paraId="6BB5F3CA" w14:textId="77777777" w:rsidR="002F7345" w:rsidRPr="002F7345" w:rsidRDefault="002F7345" w:rsidP="002F7345">
            <w:pPr>
              <w:spacing w:after="0" w:line="240" w:lineRule="auto"/>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SOLICITUD DE INFORMACIÓN</w:t>
            </w:r>
          </w:p>
        </w:tc>
        <w:tc>
          <w:tcPr>
            <w:tcW w:w="1384" w:type="dxa"/>
            <w:tcBorders>
              <w:top w:val="nil"/>
              <w:left w:val="nil"/>
              <w:bottom w:val="single" w:sz="4" w:space="0" w:color="auto"/>
              <w:right w:val="single" w:sz="4" w:space="0" w:color="auto"/>
            </w:tcBorders>
            <w:shd w:val="clear" w:color="auto" w:fill="auto"/>
            <w:noWrap/>
            <w:vAlign w:val="bottom"/>
            <w:hideMark/>
          </w:tcPr>
          <w:p w14:paraId="3E568997"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1</w:t>
            </w:r>
          </w:p>
        </w:tc>
        <w:tc>
          <w:tcPr>
            <w:tcW w:w="1184" w:type="dxa"/>
            <w:tcBorders>
              <w:top w:val="nil"/>
              <w:left w:val="nil"/>
              <w:bottom w:val="single" w:sz="4" w:space="0" w:color="auto"/>
              <w:right w:val="single" w:sz="4" w:space="0" w:color="auto"/>
            </w:tcBorders>
            <w:shd w:val="clear" w:color="auto" w:fill="auto"/>
            <w:noWrap/>
            <w:vAlign w:val="bottom"/>
            <w:hideMark/>
          </w:tcPr>
          <w:p w14:paraId="18E92D6A"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6</w:t>
            </w:r>
          </w:p>
        </w:tc>
        <w:tc>
          <w:tcPr>
            <w:tcW w:w="1148" w:type="dxa"/>
            <w:tcBorders>
              <w:top w:val="nil"/>
              <w:left w:val="nil"/>
              <w:bottom w:val="single" w:sz="4" w:space="0" w:color="auto"/>
              <w:right w:val="single" w:sz="4" w:space="0" w:color="auto"/>
            </w:tcBorders>
            <w:shd w:val="clear" w:color="auto" w:fill="auto"/>
            <w:noWrap/>
            <w:vAlign w:val="bottom"/>
            <w:hideMark/>
          </w:tcPr>
          <w:p w14:paraId="448000E4"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 </w:t>
            </w:r>
          </w:p>
        </w:tc>
        <w:tc>
          <w:tcPr>
            <w:tcW w:w="1129" w:type="dxa"/>
            <w:tcBorders>
              <w:top w:val="nil"/>
              <w:left w:val="nil"/>
              <w:bottom w:val="single" w:sz="4" w:space="0" w:color="auto"/>
              <w:right w:val="single" w:sz="4" w:space="0" w:color="auto"/>
            </w:tcBorders>
            <w:shd w:val="clear" w:color="auto" w:fill="auto"/>
            <w:noWrap/>
            <w:vAlign w:val="bottom"/>
            <w:hideMark/>
          </w:tcPr>
          <w:p w14:paraId="7DAF0C4E"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 </w:t>
            </w:r>
          </w:p>
        </w:tc>
        <w:tc>
          <w:tcPr>
            <w:tcW w:w="1020" w:type="dxa"/>
            <w:tcBorders>
              <w:top w:val="nil"/>
              <w:left w:val="nil"/>
              <w:bottom w:val="single" w:sz="4" w:space="0" w:color="auto"/>
              <w:right w:val="single" w:sz="4" w:space="0" w:color="auto"/>
            </w:tcBorders>
            <w:shd w:val="clear" w:color="auto" w:fill="auto"/>
            <w:noWrap/>
            <w:vAlign w:val="bottom"/>
            <w:hideMark/>
          </w:tcPr>
          <w:p w14:paraId="3F78189A"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7</w:t>
            </w:r>
          </w:p>
        </w:tc>
      </w:tr>
      <w:tr w:rsidR="002F7345" w:rsidRPr="002F7345" w14:paraId="1852227B" w14:textId="77777777" w:rsidTr="002F7345">
        <w:trPr>
          <w:trHeight w:val="300"/>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14:paraId="3396DFA0" w14:textId="77777777" w:rsidR="002F7345" w:rsidRPr="002F7345" w:rsidRDefault="002F7345" w:rsidP="002F7345">
            <w:pPr>
              <w:spacing w:after="0" w:line="240" w:lineRule="auto"/>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SUGERENCIA</w:t>
            </w:r>
          </w:p>
        </w:tc>
        <w:tc>
          <w:tcPr>
            <w:tcW w:w="1384" w:type="dxa"/>
            <w:tcBorders>
              <w:top w:val="nil"/>
              <w:left w:val="nil"/>
              <w:bottom w:val="single" w:sz="4" w:space="0" w:color="auto"/>
              <w:right w:val="single" w:sz="4" w:space="0" w:color="auto"/>
            </w:tcBorders>
            <w:shd w:val="clear" w:color="auto" w:fill="auto"/>
            <w:noWrap/>
            <w:vAlign w:val="bottom"/>
            <w:hideMark/>
          </w:tcPr>
          <w:p w14:paraId="3E0DBB17"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1</w:t>
            </w:r>
          </w:p>
        </w:tc>
        <w:tc>
          <w:tcPr>
            <w:tcW w:w="1184" w:type="dxa"/>
            <w:tcBorders>
              <w:top w:val="nil"/>
              <w:left w:val="nil"/>
              <w:bottom w:val="single" w:sz="4" w:space="0" w:color="auto"/>
              <w:right w:val="single" w:sz="4" w:space="0" w:color="auto"/>
            </w:tcBorders>
            <w:shd w:val="clear" w:color="auto" w:fill="auto"/>
            <w:noWrap/>
            <w:vAlign w:val="bottom"/>
            <w:hideMark/>
          </w:tcPr>
          <w:p w14:paraId="2FCF4383"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 </w:t>
            </w:r>
          </w:p>
        </w:tc>
        <w:tc>
          <w:tcPr>
            <w:tcW w:w="1148" w:type="dxa"/>
            <w:tcBorders>
              <w:top w:val="nil"/>
              <w:left w:val="nil"/>
              <w:bottom w:val="single" w:sz="4" w:space="0" w:color="auto"/>
              <w:right w:val="single" w:sz="4" w:space="0" w:color="auto"/>
            </w:tcBorders>
            <w:shd w:val="clear" w:color="auto" w:fill="auto"/>
            <w:noWrap/>
            <w:vAlign w:val="bottom"/>
            <w:hideMark/>
          </w:tcPr>
          <w:p w14:paraId="3D5DD07B"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2</w:t>
            </w:r>
          </w:p>
        </w:tc>
        <w:tc>
          <w:tcPr>
            <w:tcW w:w="1129" w:type="dxa"/>
            <w:tcBorders>
              <w:top w:val="nil"/>
              <w:left w:val="nil"/>
              <w:bottom w:val="single" w:sz="4" w:space="0" w:color="auto"/>
              <w:right w:val="single" w:sz="4" w:space="0" w:color="auto"/>
            </w:tcBorders>
            <w:shd w:val="clear" w:color="auto" w:fill="auto"/>
            <w:noWrap/>
            <w:vAlign w:val="bottom"/>
            <w:hideMark/>
          </w:tcPr>
          <w:p w14:paraId="5313DAFF"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 </w:t>
            </w:r>
          </w:p>
        </w:tc>
        <w:tc>
          <w:tcPr>
            <w:tcW w:w="1020" w:type="dxa"/>
            <w:tcBorders>
              <w:top w:val="nil"/>
              <w:left w:val="nil"/>
              <w:bottom w:val="single" w:sz="4" w:space="0" w:color="auto"/>
              <w:right w:val="single" w:sz="4" w:space="0" w:color="auto"/>
            </w:tcBorders>
            <w:shd w:val="clear" w:color="auto" w:fill="auto"/>
            <w:noWrap/>
            <w:vAlign w:val="bottom"/>
            <w:hideMark/>
          </w:tcPr>
          <w:p w14:paraId="3BC53A16" w14:textId="77777777" w:rsidR="002F7345" w:rsidRPr="002F7345" w:rsidRDefault="002F7345" w:rsidP="002F7345">
            <w:pPr>
              <w:spacing w:after="0" w:line="240" w:lineRule="auto"/>
              <w:jc w:val="center"/>
              <w:rPr>
                <w:rFonts w:ascii="Calibri" w:eastAsia="Times New Roman" w:hAnsi="Calibri" w:cs="Times New Roman"/>
                <w:color w:val="000000"/>
                <w:sz w:val="20"/>
                <w:szCs w:val="20"/>
                <w:lang w:eastAsia="es-CO"/>
              </w:rPr>
            </w:pPr>
            <w:r w:rsidRPr="002F7345">
              <w:rPr>
                <w:rFonts w:ascii="Calibri" w:eastAsia="Times New Roman" w:hAnsi="Calibri" w:cs="Times New Roman"/>
                <w:color w:val="000000"/>
                <w:sz w:val="20"/>
                <w:szCs w:val="20"/>
                <w:lang w:eastAsia="es-CO"/>
              </w:rPr>
              <w:t>3</w:t>
            </w:r>
          </w:p>
        </w:tc>
      </w:tr>
      <w:tr w:rsidR="002F7345" w:rsidRPr="002F7345" w14:paraId="2EF5F9CC" w14:textId="77777777" w:rsidTr="002F7345">
        <w:trPr>
          <w:trHeight w:val="300"/>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14:paraId="22017CE9" w14:textId="77777777" w:rsidR="002F7345" w:rsidRPr="002F7345" w:rsidRDefault="002F7345" w:rsidP="002F7345">
            <w:pPr>
              <w:spacing w:after="0" w:line="240" w:lineRule="auto"/>
              <w:rPr>
                <w:rFonts w:ascii="Calibri" w:eastAsia="Times New Roman" w:hAnsi="Calibri" w:cs="Times New Roman"/>
                <w:b/>
                <w:bCs/>
                <w:color w:val="000000"/>
                <w:sz w:val="20"/>
                <w:szCs w:val="20"/>
                <w:lang w:eastAsia="es-CO"/>
              </w:rPr>
            </w:pPr>
            <w:r w:rsidRPr="002F7345">
              <w:rPr>
                <w:rFonts w:ascii="Calibri" w:eastAsia="Times New Roman" w:hAnsi="Calibri" w:cs="Times New Roman"/>
                <w:b/>
                <w:bCs/>
                <w:color w:val="000000"/>
                <w:sz w:val="20"/>
                <w:szCs w:val="20"/>
                <w:lang w:eastAsia="es-CO"/>
              </w:rPr>
              <w:t>Total general</w:t>
            </w:r>
          </w:p>
        </w:tc>
        <w:tc>
          <w:tcPr>
            <w:tcW w:w="1384" w:type="dxa"/>
            <w:tcBorders>
              <w:top w:val="nil"/>
              <w:left w:val="nil"/>
              <w:bottom w:val="single" w:sz="4" w:space="0" w:color="auto"/>
              <w:right w:val="single" w:sz="4" w:space="0" w:color="auto"/>
            </w:tcBorders>
            <w:shd w:val="clear" w:color="auto" w:fill="auto"/>
            <w:noWrap/>
            <w:vAlign w:val="bottom"/>
            <w:hideMark/>
          </w:tcPr>
          <w:p w14:paraId="2E21C146" w14:textId="77777777" w:rsidR="002F7345" w:rsidRPr="002F7345" w:rsidRDefault="002F7345" w:rsidP="002F7345">
            <w:pPr>
              <w:spacing w:after="0" w:line="240" w:lineRule="auto"/>
              <w:jc w:val="center"/>
              <w:rPr>
                <w:rFonts w:ascii="Calibri" w:eastAsia="Times New Roman" w:hAnsi="Calibri" w:cs="Times New Roman"/>
                <w:b/>
                <w:bCs/>
                <w:color w:val="000000"/>
                <w:sz w:val="20"/>
                <w:szCs w:val="20"/>
                <w:lang w:eastAsia="es-CO"/>
              </w:rPr>
            </w:pPr>
            <w:r w:rsidRPr="002F7345">
              <w:rPr>
                <w:rFonts w:ascii="Calibri" w:eastAsia="Times New Roman" w:hAnsi="Calibri" w:cs="Times New Roman"/>
                <w:b/>
                <w:bCs/>
                <w:color w:val="000000"/>
                <w:sz w:val="20"/>
                <w:szCs w:val="20"/>
                <w:lang w:eastAsia="es-CO"/>
              </w:rPr>
              <w:t>15</w:t>
            </w:r>
          </w:p>
        </w:tc>
        <w:tc>
          <w:tcPr>
            <w:tcW w:w="1184" w:type="dxa"/>
            <w:tcBorders>
              <w:top w:val="nil"/>
              <w:left w:val="nil"/>
              <w:bottom w:val="single" w:sz="4" w:space="0" w:color="auto"/>
              <w:right w:val="single" w:sz="4" w:space="0" w:color="auto"/>
            </w:tcBorders>
            <w:shd w:val="clear" w:color="auto" w:fill="auto"/>
            <w:noWrap/>
            <w:vAlign w:val="bottom"/>
            <w:hideMark/>
          </w:tcPr>
          <w:p w14:paraId="600070F8" w14:textId="77777777" w:rsidR="002F7345" w:rsidRPr="002F7345" w:rsidRDefault="002F7345" w:rsidP="002F7345">
            <w:pPr>
              <w:spacing w:after="0" w:line="240" w:lineRule="auto"/>
              <w:jc w:val="center"/>
              <w:rPr>
                <w:rFonts w:ascii="Calibri" w:eastAsia="Times New Roman" w:hAnsi="Calibri" w:cs="Times New Roman"/>
                <w:b/>
                <w:bCs/>
                <w:color w:val="000000"/>
                <w:sz w:val="20"/>
                <w:szCs w:val="20"/>
                <w:lang w:eastAsia="es-CO"/>
              </w:rPr>
            </w:pPr>
            <w:r w:rsidRPr="002F7345">
              <w:rPr>
                <w:rFonts w:ascii="Calibri" w:eastAsia="Times New Roman" w:hAnsi="Calibri" w:cs="Times New Roman"/>
                <w:b/>
                <w:bCs/>
                <w:color w:val="000000"/>
                <w:sz w:val="20"/>
                <w:szCs w:val="20"/>
                <w:lang w:eastAsia="es-CO"/>
              </w:rPr>
              <w:t>11</w:t>
            </w:r>
          </w:p>
        </w:tc>
        <w:tc>
          <w:tcPr>
            <w:tcW w:w="1148" w:type="dxa"/>
            <w:tcBorders>
              <w:top w:val="nil"/>
              <w:left w:val="nil"/>
              <w:bottom w:val="single" w:sz="4" w:space="0" w:color="auto"/>
              <w:right w:val="single" w:sz="4" w:space="0" w:color="auto"/>
            </w:tcBorders>
            <w:shd w:val="clear" w:color="auto" w:fill="auto"/>
            <w:noWrap/>
            <w:vAlign w:val="bottom"/>
            <w:hideMark/>
          </w:tcPr>
          <w:p w14:paraId="0BFAD26F" w14:textId="77777777" w:rsidR="002F7345" w:rsidRPr="002F7345" w:rsidRDefault="002F7345" w:rsidP="002F7345">
            <w:pPr>
              <w:spacing w:after="0" w:line="240" w:lineRule="auto"/>
              <w:jc w:val="center"/>
              <w:rPr>
                <w:rFonts w:ascii="Calibri" w:eastAsia="Times New Roman" w:hAnsi="Calibri" w:cs="Times New Roman"/>
                <w:b/>
                <w:bCs/>
                <w:color w:val="000000"/>
                <w:sz w:val="20"/>
                <w:szCs w:val="20"/>
                <w:lang w:eastAsia="es-CO"/>
              </w:rPr>
            </w:pPr>
            <w:r w:rsidRPr="002F7345">
              <w:rPr>
                <w:rFonts w:ascii="Calibri" w:eastAsia="Times New Roman" w:hAnsi="Calibri" w:cs="Times New Roman"/>
                <w:b/>
                <w:bCs/>
                <w:color w:val="000000"/>
                <w:sz w:val="20"/>
                <w:szCs w:val="20"/>
                <w:lang w:eastAsia="es-CO"/>
              </w:rPr>
              <w:t>23</w:t>
            </w:r>
          </w:p>
        </w:tc>
        <w:tc>
          <w:tcPr>
            <w:tcW w:w="1129" w:type="dxa"/>
            <w:tcBorders>
              <w:top w:val="nil"/>
              <w:left w:val="nil"/>
              <w:bottom w:val="single" w:sz="4" w:space="0" w:color="auto"/>
              <w:right w:val="single" w:sz="4" w:space="0" w:color="auto"/>
            </w:tcBorders>
            <w:shd w:val="clear" w:color="auto" w:fill="auto"/>
            <w:noWrap/>
            <w:vAlign w:val="bottom"/>
            <w:hideMark/>
          </w:tcPr>
          <w:p w14:paraId="306794DD" w14:textId="77777777" w:rsidR="002F7345" w:rsidRPr="002F7345" w:rsidRDefault="002F7345" w:rsidP="002F7345">
            <w:pPr>
              <w:spacing w:after="0" w:line="240" w:lineRule="auto"/>
              <w:jc w:val="center"/>
              <w:rPr>
                <w:rFonts w:ascii="Calibri" w:eastAsia="Times New Roman" w:hAnsi="Calibri" w:cs="Times New Roman"/>
                <w:b/>
                <w:bCs/>
                <w:color w:val="000000"/>
                <w:sz w:val="20"/>
                <w:szCs w:val="20"/>
                <w:lang w:eastAsia="es-CO"/>
              </w:rPr>
            </w:pPr>
            <w:r w:rsidRPr="002F7345">
              <w:rPr>
                <w:rFonts w:ascii="Calibri" w:eastAsia="Times New Roman" w:hAnsi="Calibri" w:cs="Times New Roman"/>
                <w:b/>
                <w:bCs/>
                <w:color w:val="000000"/>
                <w:sz w:val="20"/>
                <w:szCs w:val="20"/>
                <w:lang w:eastAsia="es-CO"/>
              </w:rPr>
              <w:t>3</w:t>
            </w:r>
          </w:p>
        </w:tc>
        <w:tc>
          <w:tcPr>
            <w:tcW w:w="1020" w:type="dxa"/>
            <w:tcBorders>
              <w:top w:val="nil"/>
              <w:left w:val="nil"/>
              <w:bottom w:val="single" w:sz="4" w:space="0" w:color="auto"/>
              <w:right w:val="single" w:sz="4" w:space="0" w:color="auto"/>
            </w:tcBorders>
            <w:shd w:val="clear" w:color="auto" w:fill="auto"/>
            <w:noWrap/>
            <w:vAlign w:val="bottom"/>
            <w:hideMark/>
          </w:tcPr>
          <w:p w14:paraId="10C6A007" w14:textId="77777777" w:rsidR="002F7345" w:rsidRPr="002F7345" w:rsidRDefault="002F7345" w:rsidP="002F7345">
            <w:pPr>
              <w:spacing w:after="0" w:line="240" w:lineRule="auto"/>
              <w:jc w:val="center"/>
              <w:rPr>
                <w:rFonts w:ascii="Calibri" w:eastAsia="Times New Roman" w:hAnsi="Calibri" w:cs="Times New Roman"/>
                <w:b/>
                <w:bCs/>
                <w:color w:val="000000"/>
                <w:sz w:val="20"/>
                <w:szCs w:val="20"/>
                <w:lang w:eastAsia="es-CO"/>
              </w:rPr>
            </w:pPr>
            <w:r w:rsidRPr="002F7345">
              <w:rPr>
                <w:rFonts w:ascii="Calibri" w:eastAsia="Times New Roman" w:hAnsi="Calibri" w:cs="Times New Roman"/>
                <w:b/>
                <w:bCs/>
                <w:color w:val="000000"/>
                <w:sz w:val="20"/>
                <w:szCs w:val="20"/>
                <w:lang w:eastAsia="es-CO"/>
              </w:rPr>
              <w:t>52</w:t>
            </w:r>
          </w:p>
        </w:tc>
      </w:tr>
    </w:tbl>
    <w:p w14:paraId="2D7CC500" w14:textId="77777777" w:rsidR="002F7345" w:rsidRDefault="002F7345" w:rsidP="008F14F0">
      <w:pPr>
        <w:jc w:val="both"/>
        <w:rPr>
          <w:b/>
          <w:sz w:val="20"/>
        </w:rPr>
      </w:pPr>
    </w:p>
    <w:p w14:paraId="269E6C31" w14:textId="77777777" w:rsidR="008F14F0" w:rsidRDefault="008F14F0" w:rsidP="008F14F0">
      <w:pPr>
        <w:pStyle w:val="Ttulo2"/>
        <w:rPr>
          <w:sz w:val="24"/>
        </w:rPr>
      </w:pPr>
      <w:bookmarkStart w:id="19" w:name="_Toc488676398"/>
      <w:r w:rsidRPr="00D266DC">
        <w:rPr>
          <w:sz w:val="24"/>
        </w:rPr>
        <w:t>Canales</w:t>
      </w:r>
      <w:bookmarkEnd w:id="19"/>
      <w:r w:rsidRPr="00D266DC">
        <w:rPr>
          <w:sz w:val="24"/>
        </w:rPr>
        <w:t xml:space="preserve"> </w:t>
      </w:r>
    </w:p>
    <w:tbl>
      <w:tblPr>
        <w:tblW w:w="8671" w:type="dxa"/>
        <w:tblCellMar>
          <w:left w:w="70" w:type="dxa"/>
          <w:right w:w="70" w:type="dxa"/>
        </w:tblCellMar>
        <w:tblLook w:val="04A0" w:firstRow="1" w:lastRow="0" w:firstColumn="1" w:lastColumn="0" w:noHBand="0" w:noVBand="1"/>
      </w:tblPr>
      <w:tblGrid>
        <w:gridCol w:w="2647"/>
        <w:gridCol w:w="1222"/>
        <w:gridCol w:w="686"/>
        <w:gridCol w:w="686"/>
        <w:gridCol w:w="686"/>
        <w:gridCol w:w="686"/>
        <w:gridCol w:w="686"/>
        <w:gridCol w:w="686"/>
        <w:gridCol w:w="686"/>
      </w:tblGrid>
      <w:tr w:rsidR="009B764D" w:rsidRPr="009B764D" w14:paraId="754B7421" w14:textId="77777777" w:rsidTr="009B764D">
        <w:trPr>
          <w:trHeight w:val="301"/>
        </w:trPr>
        <w:tc>
          <w:tcPr>
            <w:tcW w:w="2647"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6A94974" w14:textId="77777777" w:rsidR="009B764D" w:rsidRPr="009B764D" w:rsidRDefault="009B764D" w:rsidP="0058127F">
            <w:pPr>
              <w:spacing w:after="0" w:line="240" w:lineRule="auto"/>
              <w:jc w:val="center"/>
              <w:rPr>
                <w:rFonts w:ascii="Calibri" w:eastAsia="Times New Roman" w:hAnsi="Calibri" w:cs="Times New Roman"/>
                <w:b/>
                <w:bCs/>
                <w:color w:val="000000"/>
                <w:sz w:val="20"/>
                <w:szCs w:val="20"/>
                <w:lang w:eastAsia="es-CO"/>
              </w:rPr>
            </w:pPr>
            <w:r w:rsidRPr="009B764D">
              <w:rPr>
                <w:rFonts w:ascii="Calibri" w:eastAsia="Times New Roman" w:hAnsi="Calibri" w:cs="Times New Roman"/>
                <w:b/>
                <w:bCs/>
                <w:color w:val="000000"/>
                <w:sz w:val="20"/>
                <w:szCs w:val="20"/>
                <w:lang w:eastAsia="es-CO"/>
              </w:rPr>
              <w:t>CANAL</w:t>
            </w:r>
          </w:p>
        </w:tc>
        <w:tc>
          <w:tcPr>
            <w:tcW w:w="1222" w:type="dxa"/>
            <w:tcBorders>
              <w:top w:val="single" w:sz="4" w:space="0" w:color="auto"/>
              <w:left w:val="nil"/>
              <w:bottom w:val="single" w:sz="4" w:space="0" w:color="auto"/>
              <w:right w:val="single" w:sz="4" w:space="0" w:color="auto"/>
            </w:tcBorders>
            <w:shd w:val="clear" w:color="DDEBF7" w:fill="DDEBF7"/>
            <w:noWrap/>
            <w:vAlign w:val="bottom"/>
            <w:hideMark/>
          </w:tcPr>
          <w:p w14:paraId="47739CB7" w14:textId="77777777" w:rsidR="009B764D" w:rsidRPr="009B764D" w:rsidRDefault="009B764D" w:rsidP="0058127F">
            <w:pPr>
              <w:spacing w:after="0" w:line="240" w:lineRule="auto"/>
              <w:jc w:val="center"/>
              <w:rPr>
                <w:rFonts w:ascii="Calibri" w:eastAsia="Times New Roman" w:hAnsi="Calibri" w:cs="Times New Roman"/>
                <w:b/>
                <w:bCs/>
                <w:color w:val="000000"/>
                <w:sz w:val="20"/>
                <w:szCs w:val="20"/>
                <w:lang w:eastAsia="es-CO"/>
              </w:rPr>
            </w:pPr>
            <w:r w:rsidRPr="009B764D">
              <w:rPr>
                <w:rFonts w:ascii="Calibri" w:eastAsia="Times New Roman" w:hAnsi="Calibri" w:cs="Times New Roman"/>
                <w:b/>
                <w:bCs/>
                <w:color w:val="000000"/>
                <w:sz w:val="20"/>
                <w:szCs w:val="20"/>
                <w:lang w:eastAsia="es-CO"/>
              </w:rPr>
              <w:t>ENE</w:t>
            </w:r>
          </w:p>
        </w:tc>
        <w:tc>
          <w:tcPr>
            <w:tcW w:w="686" w:type="dxa"/>
            <w:tcBorders>
              <w:top w:val="single" w:sz="4" w:space="0" w:color="auto"/>
              <w:left w:val="nil"/>
              <w:bottom w:val="single" w:sz="4" w:space="0" w:color="auto"/>
              <w:right w:val="single" w:sz="4" w:space="0" w:color="auto"/>
            </w:tcBorders>
            <w:shd w:val="clear" w:color="DDEBF7" w:fill="DDEBF7"/>
            <w:noWrap/>
            <w:vAlign w:val="bottom"/>
            <w:hideMark/>
          </w:tcPr>
          <w:p w14:paraId="394FED73" w14:textId="77777777" w:rsidR="009B764D" w:rsidRPr="009B764D" w:rsidRDefault="009B764D" w:rsidP="0058127F">
            <w:pPr>
              <w:spacing w:after="0" w:line="240" w:lineRule="auto"/>
              <w:jc w:val="center"/>
              <w:rPr>
                <w:rFonts w:ascii="Calibri" w:eastAsia="Times New Roman" w:hAnsi="Calibri" w:cs="Times New Roman"/>
                <w:b/>
                <w:bCs/>
                <w:color w:val="000000"/>
                <w:sz w:val="20"/>
                <w:szCs w:val="20"/>
                <w:lang w:eastAsia="es-CO"/>
              </w:rPr>
            </w:pPr>
            <w:r w:rsidRPr="009B764D">
              <w:rPr>
                <w:rFonts w:ascii="Calibri" w:eastAsia="Times New Roman" w:hAnsi="Calibri" w:cs="Times New Roman"/>
                <w:b/>
                <w:bCs/>
                <w:color w:val="000000"/>
                <w:sz w:val="20"/>
                <w:szCs w:val="20"/>
                <w:lang w:eastAsia="es-CO"/>
              </w:rPr>
              <w:t>FEB.</w:t>
            </w:r>
          </w:p>
        </w:tc>
        <w:tc>
          <w:tcPr>
            <w:tcW w:w="686" w:type="dxa"/>
            <w:tcBorders>
              <w:top w:val="single" w:sz="4" w:space="0" w:color="auto"/>
              <w:left w:val="nil"/>
              <w:bottom w:val="single" w:sz="4" w:space="0" w:color="auto"/>
              <w:right w:val="single" w:sz="4" w:space="0" w:color="auto"/>
            </w:tcBorders>
            <w:shd w:val="clear" w:color="DDEBF7" w:fill="DDEBF7"/>
            <w:noWrap/>
            <w:vAlign w:val="bottom"/>
            <w:hideMark/>
          </w:tcPr>
          <w:p w14:paraId="4A552DDE" w14:textId="77777777" w:rsidR="009B764D" w:rsidRPr="009B764D" w:rsidRDefault="009B764D" w:rsidP="0058127F">
            <w:pPr>
              <w:spacing w:after="0" w:line="240" w:lineRule="auto"/>
              <w:jc w:val="center"/>
              <w:rPr>
                <w:rFonts w:ascii="Calibri" w:eastAsia="Times New Roman" w:hAnsi="Calibri" w:cs="Times New Roman"/>
                <w:b/>
                <w:bCs/>
                <w:color w:val="000000"/>
                <w:sz w:val="20"/>
                <w:szCs w:val="20"/>
                <w:lang w:eastAsia="es-CO"/>
              </w:rPr>
            </w:pPr>
            <w:r w:rsidRPr="009B764D">
              <w:rPr>
                <w:rFonts w:ascii="Calibri" w:eastAsia="Times New Roman" w:hAnsi="Calibri" w:cs="Times New Roman"/>
                <w:b/>
                <w:bCs/>
                <w:color w:val="000000"/>
                <w:sz w:val="20"/>
                <w:szCs w:val="20"/>
                <w:lang w:eastAsia="es-CO"/>
              </w:rPr>
              <w:t>MAR.</w:t>
            </w:r>
          </w:p>
        </w:tc>
        <w:tc>
          <w:tcPr>
            <w:tcW w:w="686" w:type="dxa"/>
            <w:tcBorders>
              <w:top w:val="single" w:sz="4" w:space="0" w:color="auto"/>
              <w:left w:val="nil"/>
              <w:bottom w:val="single" w:sz="4" w:space="0" w:color="auto"/>
              <w:right w:val="single" w:sz="4" w:space="0" w:color="auto"/>
            </w:tcBorders>
            <w:shd w:val="clear" w:color="DDEBF7" w:fill="DDEBF7"/>
            <w:noWrap/>
            <w:vAlign w:val="bottom"/>
            <w:hideMark/>
          </w:tcPr>
          <w:p w14:paraId="40CD765D" w14:textId="77777777" w:rsidR="009B764D" w:rsidRPr="009B764D" w:rsidRDefault="009B764D" w:rsidP="0058127F">
            <w:pPr>
              <w:spacing w:after="0" w:line="240" w:lineRule="auto"/>
              <w:jc w:val="center"/>
              <w:rPr>
                <w:rFonts w:ascii="Calibri" w:eastAsia="Times New Roman" w:hAnsi="Calibri" w:cs="Times New Roman"/>
                <w:b/>
                <w:bCs/>
                <w:color w:val="000000"/>
                <w:sz w:val="20"/>
                <w:szCs w:val="20"/>
                <w:lang w:eastAsia="es-CO"/>
              </w:rPr>
            </w:pPr>
            <w:r w:rsidRPr="009B764D">
              <w:rPr>
                <w:rFonts w:ascii="Calibri" w:eastAsia="Times New Roman" w:hAnsi="Calibri" w:cs="Times New Roman"/>
                <w:b/>
                <w:bCs/>
                <w:color w:val="000000"/>
                <w:sz w:val="20"/>
                <w:szCs w:val="20"/>
                <w:lang w:eastAsia="es-CO"/>
              </w:rPr>
              <w:t>ABR.</w:t>
            </w:r>
          </w:p>
        </w:tc>
        <w:tc>
          <w:tcPr>
            <w:tcW w:w="686" w:type="dxa"/>
            <w:tcBorders>
              <w:top w:val="single" w:sz="4" w:space="0" w:color="auto"/>
              <w:left w:val="nil"/>
              <w:bottom w:val="single" w:sz="4" w:space="0" w:color="auto"/>
              <w:right w:val="single" w:sz="4" w:space="0" w:color="auto"/>
            </w:tcBorders>
            <w:shd w:val="clear" w:color="DDEBF7" w:fill="DDEBF7"/>
            <w:noWrap/>
            <w:vAlign w:val="bottom"/>
            <w:hideMark/>
          </w:tcPr>
          <w:p w14:paraId="2542AA06" w14:textId="77777777" w:rsidR="009B764D" w:rsidRPr="009B764D" w:rsidRDefault="009B764D" w:rsidP="0058127F">
            <w:pPr>
              <w:spacing w:after="0" w:line="240" w:lineRule="auto"/>
              <w:jc w:val="center"/>
              <w:rPr>
                <w:rFonts w:ascii="Calibri" w:eastAsia="Times New Roman" w:hAnsi="Calibri" w:cs="Times New Roman"/>
                <w:b/>
                <w:bCs/>
                <w:color w:val="000000"/>
                <w:sz w:val="20"/>
                <w:szCs w:val="20"/>
                <w:lang w:eastAsia="es-CO"/>
              </w:rPr>
            </w:pPr>
            <w:r w:rsidRPr="009B764D">
              <w:rPr>
                <w:rFonts w:ascii="Calibri" w:eastAsia="Times New Roman" w:hAnsi="Calibri" w:cs="Times New Roman"/>
                <w:b/>
                <w:bCs/>
                <w:color w:val="000000"/>
                <w:sz w:val="20"/>
                <w:szCs w:val="20"/>
                <w:lang w:eastAsia="es-CO"/>
              </w:rPr>
              <w:t>MAY.</w:t>
            </w:r>
          </w:p>
        </w:tc>
        <w:tc>
          <w:tcPr>
            <w:tcW w:w="686" w:type="dxa"/>
            <w:tcBorders>
              <w:top w:val="single" w:sz="4" w:space="0" w:color="auto"/>
              <w:left w:val="nil"/>
              <w:bottom w:val="single" w:sz="4" w:space="0" w:color="auto"/>
              <w:right w:val="single" w:sz="4" w:space="0" w:color="auto"/>
            </w:tcBorders>
            <w:shd w:val="clear" w:color="DDEBF7" w:fill="DDEBF7"/>
            <w:noWrap/>
            <w:vAlign w:val="bottom"/>
            <w:hideMark/>
          </w:tcPr>
          <w:p w14:paraId="098172A9" w14:textId="77777777" w:rsidR="009B764D" w:rsidRPr="009B764D" w:rsidRDefault="009B764D" w:rsidP="0058127F">
            <w:pPr>
              <w:spacing w:after="0" w:line="240" w:lineRule="auto"/>
              <w:jc w:val="center"/>
              <w:rPr>
                <w:rFonts w:ascii="Calibri" w:eastAsia="Times New Roman" w:hAnsi="Calibri" w:cs="Times New Roman"/>
                <w:b/>
                <w:bCs/>
                <w:color w:val="000000"/>
                <w:sz w:val="20"/>
                <w:szCs w:val="20"/>
                <w:lang w:eastAsia="es-CO"/>
              </w:rPr>
            </w:pPr>
            <w:r w:rsidRPr="009B764D">
              <w:rPr>
                <w:rFonts w:ascii="Calibri" w:eastAsia="Times New Roman" w:hAnsi="Calibri" w:cs="Times New Roman"/>
                <w:b/>
                <w:bCs/>
                <w:color w:val="000000"/>
                <w:sz w:val="20"/>
                <w:szCs w:val="20"/>
                <w:lang w:eastAsia="es-CO"/>
              </w:rPr>
              <w:t>JUN.</w:t>
            </w:r>
          </w:p>
        </w:tc>
        <w:tc>
          <w:tcPr>
            <w:tcW w:w="686" w:type="dxa"/>
            <w:tcBorders>
              <w:top w:val="single" w:sz="4" w:space="0" w:color="auto"/>
              <w:left w:val="nil"/>
              <w:bottom w:val="single" w:sz="4" w:space="0" w:color="auto"/>
              <w:right w:val="single" w:sz="4" w:space="0" w:color="auto"/>
            </w:tcBorders>
            <w:shd w:val="clear" w:color="DDEBF7" w:fill="DDEBF7"/>
            <w:noWrap/>
            <w:vAlign w:val="bottom"/>
            <w:hideMark/>
          </w:tcPr>
          <w:p w14:paraId="46188600" w14:textId="77777777" w:rsidR="009B764D" w:rsidRPr="009B764D" w:rsidRDefault="009B764D" w:rsidP="0058127F">
            <w:pPr>
              <w:spacing w:after="0" w:line="240" w:lineRule="auto"/>
              <w:jc w:val="center"/>
              <w:rPr>
                <w:rFonts w:ascii="Calibri" w:eastAsia="Times New Roman" w:hAnsi="Calibri" w:cs="Times New Roman"/>
                <w:b/>
                <w:bCs/>
                <w:color w:val="000000"/>
                <w:sz w:val="20"/>
                <w:szCs w:val="20"/>
                <w:lang w:eastAsia="es-CO"/>
              </w:rPr>
            </w:pPr>
            <w:r w:rsidRPr="009B764D">
              <w:rPr>
                <w:rFonts w:ascii="Calibri" w:eastAsia="Times New Roman" w:hAnsi="Calibri" w:cs="Times New Roman"/>
                <w:b/>
                <w:bCs/>
                <w:color w:val="000000"/>
                <w:sz w:val="20"/>
                <w:szCs w:val="20"/>
                <w:lang w:eastAsia="es-CO"/>
              </w:rPr>
              <w:t>TOTAL</w:t>
            </w:r>
          </w:p>
        </w:tc>
        <w:tc>
          <w:tcPr>
            <w:tcW w:w="686" w:type="dxa"/>
            <w:tcBorders>
              <w:top w:val="single" w:sz="4" w:space="0" w:color="auto"/>
              <w:left w:val="nil"/>
              <w:bottom w:val="single" w:sz="4" w:space="0" w:color="auto"/>
              <w:right w:val="single" w:sz="4" w:space="0" w:color="auto"/>
            </w:tcBorders>
            <w:shd w:val="clear" w:color="DDEBF7" w:fill="DDEBF7"/>
            <w:noWrap/>
            <w:vAlign w:val="bottom"/>
            <w:hideMark/>
          </w:tcPr>
          <w:p w14:paraId="35D98837" w14:textId="77777777" w:rsidR="009B764D" w:rsidRPr="009B764D" w:rsidRDefault="009B764D" w:rsidP="0058127F">
            <w:pPr>
              <w:spacing w:after="0" w:line="240" w:lineRule="auto"/>
              <w:jc w:val="center"/>
              <w:rPr>
                <w:rFonts w:ascii="Calibri" w:eastAsia="Times New Roman" w:hAnsi="Calibri" w:cs="Times New Roman"/>
                <w:b/>
                <w:bCs/>
                <w:color w:val="000000"/>
                <w:sz w:val="20"/>
                <w:szCs w:val="20"/>
                <w:lang w:eastAsia="es-CO"/>
              </w:rPr>
            </w:pPr>
            <w:r w:rsidRPr="009B764D">
              <w:rPr>
                <w:rFonts w:ascii="Calibri" w:eastAsia="Times New Roman" w:hAnsi="Calibri" w:cs="Times New Roman"/>
                <w:b/>
                <w:bCs/>
                <w:color w:val="000000"/>
                <w:sz w:val="20"/>
                <w:szCs w:val="20"/>
                <w:lang w:eastAsia="es-CO"/>
              </w:rPr>
              <w:t>%</w:t>
            </w:r>
          </w:p>
        </w:tc>
      </w:tr>
      <w:tr w:rsidR="009B764D" w:rsidRPr="009B764D" w14:paraId="08709B2C" w14:textId="77777777" w:rsidTr="009B764D">
        <w:trPr>
          <w:trHeight w:val="301"/>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6AB30122" w14:textId="77777777" w:rsidR="009B764D" w:rsidRPr="009B764D" w:rsidRDefault="009B764D" w:rsidP="009B764D">
            <w:pPr>
              <w:spacing w:after="0" w:line="240" w:lineRule="auto"/>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TELEFONICO</w:t>
            </w:r>
          </w:p>
        </w:tc>
        <w:tc>
          <w:tcPr>
            <w:tcW w:w="1222" w:type="dxa"/>
            <w:tcBorders>
              <w:top w:val="nil"/>
              <w:left w:val="nil"/>
              <w:bottom w:val="single" w:sz="4" w:space="0" w:color="auto"/>
              <w:right w:val="single" w:sz="4" w:space="0" w:color="auto"/>
            </w:tcBorders>
            <w:shd w:val="clear" w:color="auto" w:fill="auto"/>
            <w:noWrap/>
            <w:vAlign w:val="bottom"/>
            <w:hideMark/>
          </w:tcPr>
          <w:p w14:paraId="703F6BF6"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 </w:t>
            </w:r>
          </w:p>
        </w:tc>
        <w:tc>
          <w:tcPr>
            <w:tcW w:w="686" w:type="dxa"/>
            <w:tcBorders>
              <w:top w:val="nil"/>
              <w:left w:val="nil"/>
              <w:bottom w:val="single" w:sz="4" w:space="0" w:color="auto"/>
              <w:right w:val="single" w:sz="4" w:space="0" w:color="auto"/>
            </w:tcBorders>
            <w:shd w:val="clear" w:color="auto" w:fill="auto"/>
            <w:noWrap/>
            <w:vAlign w:val="bottom"/>
            <w:hideMark/>
          </w:tcPr>
          <w:p w14:paraId="4C1DAAD0"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 </w:t>
            </w:r>
          </w:p>
        </w:tc>
        <w:tc>
          <w:tcPr>
            <w:tcW w:w="686" w:type="dxa"/>
            <w:tcBorders>
              <w:top w:val="nil"/>
              <w:left w:val="nil"/>
              <w:bottom w:val="single" w:sz="4" w:space="0" w:color="auto"/>
              <w:right w:val="single" w:sz="4" w:space="0" w:color="auto"/>
            </w:tcBorders>
            <w:shd w:val="clear" w:color="auto" w:fill="auto"/>
            <w:noWrap/>
            <w:vAlign w:val="bottom"/>
            <w:hideMark/>
          </w:tcPr>
          <w:p w14:paraId="292EBD83"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 </w:t>
            </w:r>
          </w:p>
        </w:tc>
        <w:tc>
          <w:tcPr>
            <w:tcW w:w="686" w:type="dxa"/>
            <w:tcBorders>
              <w:top w:val="nil"/>
              <w:left w:val="nil"/>
              <w:bottom w:val="single" w:sz="4" w:space="0" w:color="auto"/>
              <w:right w:val="single" w:sz="4" w:space="0" w:color="auto"/>
            </w:tcBorders>
            <w:shd w:val="clear" w:color="auto" w:fill="auto"/>
            <w:noWrap/>
            <w:vAlign w:val="bottom"/>
            <w:hideMark/>
          </w:tcPr>
          <w:p w14:paraId="01291D2A"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1</w:t>
            </w:r>
          </w:p>
        </w:tc>
        <w:tc>
          <w:tcPr>
            <w:tcW w:w="686" w:type="dxa"/>
            <w:tcBorders>
              <w:top w:val="nil"/>
              <w:left w:val="nil"/>
              <w:bottom w:val="single" w:sz="4" w:space="0" w:color="auto"/>
              <w:right w:val="single" w:sz="4" w:space="0" w:color="auto"/>
            </w:tcBorders>
            <w:shd w:val="clear" w:color="auto" w:fill="auto"/>
            <w:noWrap/>
            <w:vAlign w:val="bottom"/>
            <w:hideMark/>
          </w:tcPr>
          <w:p w14:paraId="21508E2E"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 </w:t>
            </w:r>
          </w:p>
        </w:tc>
        <w:tc>
          <w:tcPr>
            <w:tcW w:w="686" w:type="dxa"/>
            <w:tcBorders>
              <w:top w:val="nil"/>
              <w:left w:val="nil"/>
              <w:bottom w:val="single" w:sz="4" w:space="0" w:color="auto"/>
              <w:right w:val="single" w:sz="4" w:space="0" w:color="auto"/>
            </w:tcBorders>
            <w:shd w:val="clear" w:color="auto" w:fill="auto"/>
            <w:noWrap/>
            <w:vAlign w:val="bottom"/>
            <w:hideMark/>
          </w:tcPr>
          <w:p w14:paraId="2A6B3DD9"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 </w:t>
            </w:r>
          </w:p>
        </w:tc>
        <w:tc>
          <w:tcPr>
            <w:tcW w:w="686" w:type="dxa"/>
            <w:tcBorders>
              <w:top w:val="nil"/>
              <w:left w:val="nil"/>
              <w:bottom w:val="single" w:sz="4" w:space="0" w:color="auto"/>
              <w:right w:val="single" w:sz="4" w:space="0" w:color="auto"/>
            </w:tcBorders>
            <w:shd w:val="clear" w:color="auto" w:fill="auto"/>
            <w:noWrap/>
            <w:vAlign w:val="bottom"/>
            <w:hideMark/>
          </w:tcPr>
          <w:p w14:paraId="6F308994"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1</w:t>
            </w:r>
          </w:p>
        </w:tc>
        <w:tc>
          <w:tcPr>
            <w:tcW w:w="686" w:type="dxa"/>
            <w:tcBorders>
              <w:top w:val="nil"/>
              <w:left w:val="nil"/>
              <w:bottom w:val="single" w:sz="4" w:space="0" w:color="auto"/>
              <w:right w:val="single" w:sz="4" w:space="0" w:color="auto"/>
            </w:tcBorders>
            <w:shd w:val="clear" w:color="auto" w:fill="auto"/>
            <w:noWrap/>
            <w:vAlign w:val="bottom"/>
            <w:hideMark/>
          </w:tcPr>
          <w:p w14:paraId="341AEFDC"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2%</w:t>
            </w:r>
          </w:p>
        </w:tc>
      </w:tr>
      <w:tr w:rsidR="009B764D" w:rsidRPr="009B764D" w14:paraId="5E57772E" w14:textId="77777777" w:rsidTr="009B764D">
        <w:trPr>
          <w:trHeight w:val="301"/>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62FDAF10" w14:textId="77777777" w:rsidR="009B764D" w:rsidRPr="009B764D" w:rsidRDefault="009B764D" w:rsidP="009B764D">
            <w:pPr>
              <w:spacing w:after="0" w:line="240" w:lineRule="auto"/>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ESCRITO</w:t>
            </w:r>
          </w:p>
        </w:tc>
        <w:tc>
          <w:tcPr>
            <w:tcW w:w="1222" w:type="dxa"/>
            <w:tcBorders>
              <w:top w:val="nil"/>
              <w:left w:val="nil"/>
              <w:bottom w:val="single" w:sz="4" w:space="0" w:color="auto"/>
              <w:right w:val="single" w:sz="4" w:space="0" w:color="auto"/>
            </w:tcBorders>
            <w:shd w:val="clear" w:color="auto" w:fill="auto"/>
            <w:noWrap/>
            <w:vAlign w:val="bottom"/>
            <w:hideMark/>
          </w:tcPr>
          <w:p w14:paraId="3931EEFA"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1</w:t>
            </w:r>
          </w:p>
        </w:tc>
        <w:tc>
          <w:tcPr>
            <w:tcW w:w="686" w:type="dxa"/>
            <w:tcBorders>
              <w:top w:val="nil"/>
              <w:left w:val="nil"/>
              <w:bottom w:val="single" w:sz="4" w:space="0" w:color="auto"/>
              <w:right w:val="single" w:sz="4" w:space="0" w:color="auto"/>
            </w:tcBorders>
            <w:shd w:val="clear" w:color="auto" w:fill="auto"/>
            <w:noWrap/>
            <w:vAlign w:val="bottom"/>
            <w:hideMark/>
          </w:tcPr>
          <w:p w14:paraId="4BA9B174"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 </w:t>
            </w:r>
          </w:p>
        </w:tc>
        <w:tc>
          <w:tcPr>
            <w:tcW w:w="686" w:type="dxa"/>
            <w:tcBorders>
              <w:top w:val="nil"/>
              <w:left w:val="nil"/>
              <w:bottom w:val="single" w:sz="4" w:space="0" w:color="auto"/>
              <w:right w:val="single" w:sz="4" w:space="0" w:color="auto"/>
            </w:tcBorders>
            <w:shd w:val="clear" w:color="auto" w:fill="auto"/>
            <w:noWrap/>
            <w:vAlign w:val="bottom"/>
            <w:hideMark/>
          </w:tcPr>
          <w:p w14:paraId="480997AA"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 </w:t>
            </w:r>
          </w:p>
        </w:tc>
        <w:tc>
          <w:tcPr>
            <w:tcW w:w="686" w:type="dxa"/>
            <w:tcBorders>
              <w:top w:val="nil"/>
              <w:left w:val="nil"/>
              <w:bottom w:val="single" w:sz="4" w:space="0" w:color="auto"/>
              <w:right w:val="single" w:sz="4" w:space="0" w:color="auto"/>
            </w:tcBorders>
            <w:shd w:val="clear" w:color="auto" w:fill="auto"/>
            <w:noWrap/>
            <w:vAlign w:val="bottom"/>
            <w:hideMark/>
          </w:tcPr>
          <w:p w14:paraId="330C3D82"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1</w:t>
            </w:r>
          </w:p>
        </w:tc>
        <w:tc>
          <w:tcPr>
            <w:tcW w:w="686" w:type="dxa"/>
            <w:tcBorders>
              <w:top w:val="nil"/>
              <w:left w:val="nil"/>
              <w:bottom w:val="single" w:sz="4" w:space="0" w:color="auto"/>
              <w:right w:val="single" w:sz="4" w:space="0" w:color="auto"/>
            </w:tcBorders>
            <w:shd w:val="clear" w:color="auto" w:fill="auto"/>
            <w:noWrap/>
            <w:vAlign w:val="bottom"/>
            <w:hideMark/>
          </w:tcPr>
          <w:p w14:paraId="77A07B84"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2</w:t>
            </w:r>
          </w:p>
        </w:tc>
        <w:tc>
          <w:tcPr>
            <w:tcW w:w="686" w:type="dxa"/>
            <w:tcBorders>
              <w:top w:val="nil"/>
              <w:left w:val="nil"/>
              <w:bottom w:val="single" w:sz="4" w:space="0" w:color="auto"/>
              <w:right w:val="single" w:sz="4" w:space="0" w:color="auto"/>
            </w:tcBorders>
            <w:shd w:val="clear" w:color="auto" w:fill="auto"/>
            <w:noWrap/>
            <w:vAlign w:val="bottom"/>
            <w:hideMark/>
          </w:tcPr>
          <w:p w14:paraId="62AF683E"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 </w:t>
            </w:r>
          </w:p>
        </w:tc>
        <w:tc>
          <w:tcPr>
            <w:tcW w:w="686" w:type="dxa"/>
            <w:tcBorders>
              <w:top w:val="nil"/>
              <w:left w:val="nil"/>
              <w:bottom w:val="single" w:sz="4" w:space="0" w:color="auto"/>
              <w:right w:val="single" w:sz="4" w:space="0" w:color="auto"/>
            </w:tcBorders>
            <w:shd w:val="clear" w:color="auto" w:fill="auto"/>
            <w:noWrap/>
            <w:vAlign w:val="bottom"/>
            <w:hideMark/>
          </w:tcPr>
          <w:p w14:paraId="7E3F04EF"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4</w:t>
            </w:r>
          </w:p>
        </w:tc>
        <w:tc>
          <w:tcPr>
            <w:tcW w:w="686" w:type="dxa"/>
            <w:tcBorders>
              <w:top w:val="nil"/>
              <w:left w:val="nil"/>
              <w:bottom w:val="single" w:sz="4" w:space="0" w:color="auto"/>
              <w:right w:val="single" w:sz="4" w:space="0" w:color="auto"/>
            </w:tcBorders>
            <w:shd w:val="clear" w:color="auto" w:fill="auto"/>
            <w:noWrap/>
            <w:vAlign w:val="bottom"/>
            <w:hideMark/>
          </w:tcPr>
          <w:p w14:paraId="52AD530A"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8%</w:t>
            </w:r>
          </w:p>
        </w:tc>
      </w:tr>
      <w:tr w:rsidR="009B764D" w:rsidRPr="009B764D" w14:paraId="642C1290" w14:textId="77777777" w:rsidTr="009B764D">
        <w:trPr>
          <w:trHeight w:val="301"/>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5C8403AA" w14:textId="77777777" w:rsidR="009B764D" w:rsidRPr="009B764D" w:rsidRDefault="009B764D" w:rsidP="009B764D">
            <w:pPr>
              <w:spacing w:after="0" w:line="240" w:lineRule="auto"/>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MAIL</w:t>
            </w:r>
          </w:p>
        </w:tc>
        <w:tc>
          <w:tcPr>
            <w:tcW w:w="1222" w:type="dxa"/>
            <w:tcBorders>
              <w:top w:val="nil"/>
              <w:left w:val="nil"/>
              <w:bottom w:val="single" w:sz="4" w:space="0" w:color="auto"/>
              <w:right w:val="single" w:sz="4" w:space="0" w:color="auto"/>
            </w:tcBorders>
            <w:shd w:val="clear" w:color="auto" w:fill="auto"/>
            <w:noWrap/>
            <w:vAlign w:val="bottom"/>
            <w:hideMark/>
          </w:tcPr>
          <w:p w14:paraId="4F8D766F"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 </w:t>
            </w:r>
          </w:p>
        </w:tc>
        <w:tc>
          <w:tcPr>
            <w:tcW w:w="686" w:type="dxa"/>
            <w:tcBorders>
              <w:top w:val="nil"/>
              <w:left w:val="nil"/>
              <w:bottom w:val="single" w:sz="4" w:space="0" w:color="auto"/>
              <w:right w:val="single" w:sz="4" w:space="0" w:color="auto"/>
            </w:tcBorders>
            <w:shd w:val="clear" w:color="auto" w:fill="auto"/>
            <w:noWrap/>
            <w:vAlign w:val="bottom"/>
            <w:hideMark/>
          </w:tcPr>
          <w:p w14:paraId="01056CD3"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 </w:t>
            </w:r>
          </w:p>
        </w:tc>
        <w:tc>
          <w:tcPr>
            <w:tcW w:w="686" w:type="dxa"/>
            <w:tcBorders>
              <w:top w:val="nil"/>
              <w:left w:val="nil"/>
              <w:bottom w:val="single" w:sz="4" w:space="0" w:color="auto"/>
              <w:right w:val="single" w:sz="4" w:space="0" w:color="auto"/>
            </w:tcBorders>
            <w:shd w:val="clear" w:color="auto" w:fill="auto"/>
            <w:noWrap/>
            <w:vAlign w:val="bottom"/>
            <w:hideMark/>
          </w:tcPr>
          <w:p w14:paraId="482C8EBA"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1</w:t>
            </w:r>
          </w:p>
        </w:tc>
        <w:tc>
          <w:tcPr>
            <w:tcW w:w="686" w:type="dxa"/>
            <w:tcBorders>
              <w:top w:val="nil"/>
              <w:left w:val="nil"/>
              <w:bottom w:val="single" w:sz="4" w:space="0" w:color="auto"/>
              <w:right w:val="single" w:sz="4" w:space="0" w:color="auto"/>
            </w:tcBorders>
            <w:shd w:val="clear" w:color="auto" w:fill="auto"/>
            <w:noWrap/>
            <w:vAlign w:val="bottom"/>
            <w:hideMark/>
          </w:tcPr>
          <w:p w14:paraId="706C58A0"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3</w:t>
            </w:r>
          </w:p>
        </w:tc>
        <w:tc>
          <w:tcPr>
            <w:tcW w:w="686" w:type="dxa"/>
            <w:tcBorders>
              <w:top w:val="nil"/>
              <w:left w:val="nil"/>
              <w:bottom w:val="single" w:sz="4" w:space="0" w:color="auto"/>
              <w:right w:val="single" w:sz="4" w:space="0" w:color="auto"/>
            </w:tcBorders>
            <w:shd w:val="clear" w:color="auto" w:fill="auto"/>
            <w:noWrap/>
            <w:vAlign w:val="bottom"/>
            <w:hideMark/>
          </w:tcPr>
          <w:p w14:paraId="0790DC61"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 </w:t>
            </w:r>
          </w:p>
        </w:tc>
        <w:tc>
          <w:tcPr>
            <w:tcW w:w="686" w:type="dxa"/>
            <w:tcBorders>
              <w:top w:val="nil"/>
              <w:left w:val="nil"/>
              <w:bottom w:val="single" w:sz="4" w:space="0" w:color="auto"/>
              <w:right w:val="single" w:sz="4" w:space="0" w:color="auto"/>
            </w:tcBorders>
            <w:shd w:val="clear" w:color="auto" w:fill="auto"/>
            <w:noWrap/>
            <w:vAlign w:val="bottom"/>
            <w:hideMark/>
          </w:tcPr>
          <w:p w14:paraId="5B63183A"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1</w:t>
            </w:r>
          </w:p>
        </w:tc>
        <w:tc>
          <w:tcPr>
            <w:tcW w:w="686" w:type="dxa"/>
            <w:tcBorders>
              <w:top w:val="nil"/>
              <w:left w:val="nil"/>
              <w:bottom w:val="single" w:sz="4" w:space="0" w:color="auto"/>
              <w:right w:val="single" w:sz="4" w:space="0" w:color="auto"/>
            </w:tcBorders>
            <w:shd w:val="clear" w:color="auto" w:fill="auto"/>
            <w:noWrap/>
            <w:vAlign w:val="bottom"/>
            <w:hideMark/>
          </w:tcPr>
          <w:p w14:paraId="03A5629C"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5</w:t>
            </w:r>
          </w:p>
        </w:tc>
        <w:tc>
          <w:tcPr>
            <w:tcW w:w="686" w:type="dxa"/>
            <w:tcBorders>
              <w:top w:val="nil"/>
              <w:left w:val="nil"/>
              <w:bottom w:val="single" w:sz="4" w:space="0" w:color="auto"/>
              <w:right w:val="single" w:sz="4" w:space="0" w:color="auto"/>
            </w:tcBorders>
            <w:shd w:val="clear" w:color="auto" w:fill="auto"/>
            <w:noWrap/>
            <w:vAlign w:val="bottom"/>
            <w:hideMark/>
          </w:tcPr>
          <w:p w14:paraId="7AC49F9C"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10%</w:t>
            </w:r>
          </w:p>
        </w:tc>
      </w:tr>
      <w:tr w:rsidR="009B764D" w:rsidRPr="009B764D" w14:paraId="6D0EF1B2" w14:textId="77777777" w:rsidTr="009B764D">
        <w:trPr>
          <w:trHeight w:val="301"/>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09D117ED" w14:textId="77777777" w:rsidR="009B764D" w:rsidRPr="009B764D" w:rsidRDefault="009B764D" w:rsidP="009B764D">
            <w:pPr>
              <w:spacing w:after="0" w:line="240" w:lineRule="auto"/>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WEB</w:t>
            </w:r>
          </w:p>
        </w:tc>
        <w:tc>
          <w:tcPr>
            <w:tcW w:w="1222" w:type="dxa"/>
            <w:tcBorders>
              <w:top w:val="nil"/>
              <w:left w:val="nil"/>
              <w:bottom w:val="single" w:sz="4" w:space="0" w:color="auto"/>
              <w:right w:val="single" w:sz="4" w:space="0" w:color="auto"/>
            </w:tcBorders>
            <w:shd w:val="clear" w:color="auto" w:fill="auto"/>
            <w:noWrap/>
            <w:vAlign w:val="bottom"/>
            <w:hideMark/>
          </w:tcPr>
          <w:p w14:paraId="358F8B02"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2</w:t>
            </w:r>
          </w:p>
        </w:tc>
        <w:tc>
          <w:tcPr>
            <w:tcW w:w="686" w:type="dxa"/>
            <w:tcBorders>
              <w:top w:val="nil"/>
              <w:left w:val="nil"/>
              <w:bottom w:val="single" w:sz="4" w:space="0" w:color="auto"/>
              <w:right w:val="single" w:sz="4" w:space="0" w:color="auto"/>
            </w:tcBorders>
            <w:shd w:val="clear" w:color="auto" w:fill="auto"/>
            <w:noWrap/>
            <w:vAlign w:val="bottom"/>
            <w:hideMark/>
          </w:tcPr>
          <w:p w14:paraId="5ED49022"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3</w:t>
            </w:r>
          </w:p>
        </w:tc>
        <w:tc>
          <w:tcPr>
            <w:tcW w:w="686" w:type="dxa"/>
            <w:tcBorders>
              <w:top w:val="nil"/>
              <w:left w:val="nil"/>
              <w:bottom w:val="single" w:sz="4" w:space="0" w:color="auto"/>
              <w:right w:val="single" w:sz="4" w:space="0" w:color="auto"/>
            </w:tcBorders>
            <w:shd w:val="clear" w:color="auto" w:fill="auto"/>
            <w:noWrap/>
            <w:vAlign w:val="bottom"/>
            <w:hideMark/>
          </w:tcPr>
          <w:p w14:paraId="1BAA6256"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5</w:t>
            </w:r>
          </w:p>
        </w:tc>
        <w:tc>
          <w:tcPr>
            <w:tcW w:w="686" w:type="dxa"/>
            <w:tcBorders>
              <w:top w:val="nil"/>
              <w:left w:val="nil"/>
              <w:bottom w:val="single" w:sz="4" w:space="0" w:color="auto"/>
              <w:right w:val="single" w:sz="4" w:space="0" w:color="auto"/>
            </w:tcBorders>
            <w:shd w:val="clear" w:color="auto" w:fill="auto"/>
            <w:noWrap/>
            <w:vAlign w:val="bottom"/>
            <w:hideMark/>
          </w:tcPr>
          <w:p w14:paraId="728B4BFD"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4</w:t>
            </w:r>
          </w:p>
        </w:tc>
        <w:tc>
          <w:tcPr>
            <w:tcW w:w="686" w:type="dxa"/>
            <w:tcBorders>
              <w:top w:val="nil"/>
              <w:left w:val="nil"/>
              <w:bottom w:val="single" w:sz="4" w:space="0" w:color="auto"/>
              <w:right w:val="single" w:sz="4" w:space="0" w:color="auto"/>
            </w:tcBorders>
            <w:shd w:val="clear" w:color="auto" w:fill="auto"/>
            <w:noWrap/>
            <w:vAlign w:val="bottom"/>
            <w:hideMark/>
          </w:tcPr>
          <w:p w14:paraId="64EF2570"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4</w:t>
            </w:r>
          </w:p>
        </w:tc>
        <w:tc>
          <w:tcPr>
            <w:tcW w:w="686" w:type="dxa"/>
            <w:tcBorders>
              <w:top w:val="nil"/>
              <w:left w:val="nil"/>
              <w:bottom w:val="single" w:sz="4" w:space="0" w:color="auto"/>
              <w:right w:val="single" w:sz="4" w:space="0" w:color="auto"/>
            </w:tcBorders>
            <w:shd w:val="clear" w:color="auto" w:fill="auto"/>
            <w:noWrap/>
            <w:vAlign w:val="bottom"/>
            <w:hideMark/>
          </w:tcPr>
          <w:p w14:paraId="457C35B2"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1</w:t>
            </w:r>
          </w:p>
        </w:tc>
        <w:tc>
          <w:tcPr>
            <w:tcW w:w="686" w:type="dxa"/>
            <w:tcBorders>
              <w:top w:val="nil"/>
              <w:left w:val="nil"/>
              <w:bottom w:val="single" w:sz="4" w:space="0" w:color="auto"/>
              <w:right w:val="single" w:sz="4" w:space="0" w:color="auto"/>
            </w:tcBorders>
            <w:shd w:val="clear" w:color="auto" w:fill="auto"/>
            <w:noWrap/>
            <w:vAlign w:val="bottom"/>
            <w:hideMark/>
          </w:tcPr>
          <w:p w14:paraId="4924B8BE"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19</w:t>
            </w:r>
          </w:p>
        </w:tc>
        <w:tc>
          <w:tcPr>
            <w:tcW w:w="686" w:type="dxa"/>
            <w:tcBorders>
              <w:top w:val="nil"/>
              <w:left w:val="nil"/>
              <w:bottom w:val="single" w:sz="4" w:space="0" w:color="auto"/>
              <w:right w:val="single" w:sz="4" w:space="0" w:color="auto"/>
            </w:tcBorders>
            <w:shd w:val="clear" w:color="auto" w:fill="auto"/>
            <w:noWrap/>
            <w:vAlign w:val="bottom"/>
            <w:hideMark/>
          </w:tcPr>
          <w:p w14:paraId="20D02B04"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37%</w:t>
            </w:r>
          </w:p>
        </w:tc>
      </w:tr>
      <w:tr w:rsidR="009B764D" w:rsidRPr="009B764D" w14:paraId="26E351A6" w14:textId="77777777" w:rsidTr="009B764D">
        <w:trPr>
          <w:trHeight w:val="301"/>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715B312C" w14:textId="77777777" w:rsidR="009B764D" w:rsidRPr="009B764D" w:rsidRDefault="009B764D" w:rsidP="009B764D">
            <w:pPr>
              <w:spacing w:after="0" w:line="240" w:lineRule="auto"/>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ESCRITOSDQS</w:t>
            </w:r>
          </w:p>
        </w:tc>
        <w:tc>
          <w:tcPr>
            <w:tcW w:w="1222" w:type="dxa"/>
            <w:tcBorders>
              <w:top w:val="nil"/>
              <w:left w:val="nil"/>
              <w:bottom w:val="single" w:sz="4" w:space="0" w:color="auto"/>
              <w:right w:val="single" w:sz="4" w:space="0" w:color="auto"/>
            </w:tcBorders>
            <w:shd w:val="clear" w:color="auto" w:fill="auto"/>
            <w:noWrap/>
            <w:vAlign w:val="bottom"/>
            <w:hideMark/>
          </w:tcPr>
          <w:p w14:paraId="527A5A65"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 </w:t>
            </w:r>
          </w:p>
        </w:tc>
        <w:tc>
          <w:tcPr>
            <w:tcW w:w="686" w:type="dxa"/>
            <w:tcBorders>
              <w:top w:val="nil"/>
              <w:left w:val="nil"/>
              <w:bottom w:val="single" w:sz="4" w:space="0" w:color="auto"/>
              <w:right w:val="single" w:sz="4" w:space="0" w:color="auto"/>
            </w:tcBorders>
            <w:shd w:val="clear" w:color="auto" w:fill="auto"/>
            <w:noWrap/>
            <w:vAlign w:val="bottom"/>
            <w:hideMark/>
          </w:tcPr>
          <w:p w14:paraId="3AEAC6CF"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1</w:t>
            </w:r>
          </w:p>
        </w:tc>
        <w:tc>
          <w:tcPr>
            <w:tcW w:w="686" w:type="dxa"/>
            <w:tcBorders>
              <w:top w:val="nil"/>
              <w:left w:val="nil"/>
              <w:bottom w:val="single" w:sz="4" w:space="0" w:color="auto"/>
              <w:right w:val="single" w:sz="4" w:space="0" w:color="auto"/>
            </w:tcBorders>
            <w:shd w:val="clear" w:color="auto" w:fill="auto"/>
            <w:noWrap/>
            <w:vAlign w:val="bottom"/>
            <w:hideMark/>
          </w:tcPr>
          <w:p w14:paraId="5BD9BF2D"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2</w:t>
            </w:r>
          </w:p>
        </w:tc>
        <w:tc>
          <w:tcPr>
            <w:tcW w:w="686" w:type="dxa"/>
            <w:tcBorders>
              <w:top w:val="nil"/>
              <w:left w:val="nil"/>
              <w:bottom w:val="single" w:sz="4" w:space="0" w:color="auto"/>
              <w:right w:val="single" w:sz="4" w:space="0" w:color="auto"/>
            </w:tcBorders>
            <w:shd w:val="clear" w:color="auto" w:fill="auto"/>
            <w:noWrap/>
            <w:vAlign w:val="bottom"/>
            <w:hideMark/>
          </w:tcPr>
          <w:p w14:paraId="4B88023B"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2</w:t>
            </w:r>
          </w:p>
        </w:tc>
        <w:tc>
          <w:tcPr>
            <w:tcW w:w="686" w:type="dxa"/>
            <w:tcBorders>
              <w:top w:val="nil"/>
              <w:left w:val="nil"/>
              <w:bottom w:val="single" w:sz="4" w:space="0" w:color="auto"/>
              <w:right w:val="single" w:sz="4" w:space="0" w:color="auto"/>
            </w:tcBorders>
            <w:shd w:val="clear" w:color="auto" w:fill="auto"/>
            <w:noWrap/>
            <w:vAlign w:val="bottom"/>
            <w:hideMark/>
          </w:tcPr>
          <w:p w14:paraId="3BCA65F4"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6</w:t>
            </w:r>
          </w:p>
        </w:tc>
        <w:tc>
          <w:tcPr>
            <w:tcW w:w="686" w:type="dxa"/>
            <w:tcBorders>
              <w:top w:val="nil"/>
              <w:left w:val="nil"/>
              <w:bottom w:val="single" w:sz="4" w:space="0" w:color="auto"/>
              <w:right w:val="single" w:sz="4" w:space="0" w:color="auto"/>
            </w:tcBorders>
            <w:shd w:val="clear" w:color="auto" w:fill="auto"/>
            <w:noWrap/>
            <w:vAlign w:val="bottom"/>
            <w:hideMark/>
          </w:tcPr>
          <w:p w14:paraId="5EB61748"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12</w:t>
            </w:r>
          </w:p>
        </w:tc>
        <w:tc>
          <w:tcPr>
            <w:tcW w:w="686" w:type="dxa"/>
            <w:tcBorders>
              <w:top w:val="nil"/>
              <w:left w:val="nil"/>
              <w:bottom w:val="single" w:sz="4" w:space="0" w:color="auto"/>
              <w:right w:val="single" w:sz="4" w:space="0" w:color="auto"/>
            </w:tcBorders>
            <w:shd w:val="clear" w:color="auto" w:fill="auto"/>
            <w:noWrap/>
            <w:vAlign w:val="bottom"/>
            <w:hideMark/>
          </w:tcPr>
          <w:p w14:paraId="0AA8169A"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23</w:t>
            </w:r>
          </w:p>
        </w:tc>
        <w:tc>
          <w:tcPr>
            <w:tcW w:w="686" w:type="dxa"/>
            <w:tcBorders>
              <w:top w:val="nil"/>
              <w:left w:val="nil"/>
              <w:bottom w:val="single" w:sz="4" w:space="0" w:color="auto"/>
              <w:right w:val="single" w:sz="4" w:space="0" w:color="auto"/>
            </w:tcBorders>
            <w:shd w:val="clear" w:color="auto" w:fill="auto"/>
            <w:noWrap/>
            <w:vAlign w:val="bottom"/>
            <w:hideMark/>
          </w:tcPr>
          <w:p w14:paraId="6D77C592"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44%</w:t>
            </w:r>
          </w:p>
        </w:tc>
      </w:tr>
      <w:tr w:rsidR="009B764D" w:rsidRPr="009B764D" w14:paraId="560D1C71" w14:textId="77777777" w:rsidTr="009B764D">
        <w:trPr>
          <w:trHeight w:val="301"/>
        </w:trPr>
        <w:tc>
          <w:tcPr>
            <w:tcW w:w="2647" w:type="dxa"/>
            <w:tcBorders>
              <w:top w:val="nil"/>
              <w:left w:val="single" w:sz="4" w:space="0" w:color="auto"/>
              <w:bottom w:val="single" w:sz="4" w:space="0" w:color="auto"/>
              <w:right w:val="single" w:sz="4" w:space="0" w:color="auto"/>
            </w:tcBorders>
            <w:shd w:val="clear" w:color="DDEBF7" w:fill="DDEBF7"/>
            <w:noWrap/>
            <w:vAlign w:val="bottom"/>
            <w:hideMark/>
          </w:tcPr>
          <w:p w14:paraId="79C01E73" w14:textId="77777777" w:rsidR="009B764D" w:rsidRPr="009B764D" w:rsidRDefault="009B764D" w:rsidP="009B764D">
            <w:pPr>
              <w:spacing w:after="0" w:line="240" w:lineRule="auto"/>
              <w:rPr>
                <w:rFonts w:ascii="Calibri" w:eastAsia="Times New Roman" w:hAnsi="Calibri" w:cs="Times New Roman"/>
                <w:b/>
                <w:bCs/>
                <w:color w:val="000000"/>
                <w:sz w:val="20"/>
                <w:szCs w:val="20"/>
                <w:lang w:eastAsia="es-CO"/>
              </w:rPr>
            </w:pPr>
            <w:r w:rsidRPr="009B764D">
              <w:rPr>
                <w:rFonts w:ascii="Calibri" w:eastAsia="Times New Roman" w:hAnsi="Calibri" w:cs="Times New Roman"/>
                <w:b/>
                <w:bCs/>
                <w:color w:val="000000"/>
                <w:sz w:val="20"/>
                <w:szCs w:val="20"/>
                <w:lang w:eastAsia="es-CO"/>
              </w:rPr>
              <w:t>Total general</w:t>
            </w:r>
          </w:p>
        </w:tc>
        <w:tc>
          <w:tcPr>
            <w:tcW w:w="1222" w:type="dxa"/>
            <w:tcBorders>
              <w:top w:val="nil"/>
              <w:left w:val="nil"/>
              <w:bottom w:val="single" w:sz="4" w:space="0" w:color="auto"/>
              <w:right w:val="single" w:sz="4" w:space="0" w:color="auto"/>
            </w:tcBorders>
            <w:shd w:val="clear" w:color="DDEBF7" w:fill="DDEBF7"/>
            <w:noWrap/>
            <w:vAlign w:val="bottom"/>
            <w:hideMark/>
          </w:tcPr>
          <w:p w14:paraId="5A5D171D" w14:textId="77777777" w:rsidR="009B764D" w:rsidRPr="009B764D" w:rsidRDefault="009B764D" w:rsidP="009B764D">
            <w:pPr>
              <w:spacing w:after="0" w:line="240" w:lineRule="auto"/>
              <w:jc w:val="center"/>
              <w:rPr>
                <w:rFonts w:ascii="Calibri" w:eastAsia="Times New Roman" w:hAnsi="Calibri" w:cs="Times New Roman"/>
                <w:b/>
                <w:bCs/>
                <w:color w:val="000000"/>
                <w:sz w:val="20"/>
                <w:szCs w:val="20"/>
                <w:lang w:eastAsia="es-CO"/>
              </w:rPr>
            </w:pPr>
            <w:r w:rsidRPr="009B764D">
              <w:rPr>
                <w:rFonts w:ascii="Calibri" w:eastAsia="Times New Roman" w:hAnsi="Calibri" w:cs="Times New Roman"/>
                <w:b/>
                <w:bCs/>
                <w:color w:val="000000"/>
                <w:sz w:val="20"/>
                <w:szCs w:val="20"/>
                <w:lang w:eastAsia="es-CO"/>
              </w:rPr>
              <w:t>3</w:t>
            </w:r>
          </w:p>
        </w:tc>
        <w:tc>
          <w:tcPr>
            <w:tcW w:w="686" w:type="dxa"/>
            <w:tcBorders>
              <w:top w:val="nil"/>
              <w:left w:val="nil"/>
              <w:bottom w:val="single" w:sz="4" w:space="0" w:color="auto"/>
              <w:right w:val="single" w:sz="4" w:space="0" w:color="auto"/>
            </w:tcBorders>
            <w:shd w:val="clear" w:color="DDEBF7" w:fill="DDEBF7"/>
            <w:noWrap/>
            <w:vAlign w:val="bottom"/>
            <w:hideMark/>
          </w:tcPr>
          <w:p w14:paraId="404C9EC2" w14:textId="77777777" w:rsidR="009B764D" w:rsidRPr="009B764D" w:rsidRDefault="009B764D" w:rsidP="009B764D">
            <w:pPr>
              <w:spacing w:after="0" w:line="240" w:lineRule="auto"/>
              <w:jc w:val="center"/>
              <w:rPr>
                <w:rFonts w:ascii="Calibri" w:eastAsia="Times New Roman" w:hAnsi="Calibri" w:cs="Times New Roman"/>
                <w:b/>
                <w:bCs/>
                <w:color w:val="000000"/>
                <w:sz w:val="20"/>
                <w:szCs w:val="20"/>
                <w:lang w:eastAsia="es-CO"/>
              </w:rPr>
            </w:pPr>
            <w:r w:rsidRPr="009B764D">
              <w:rPr>
                <w:rFonts w:ascii="Calibri" w:eastAsia="Times New Roman" w:hAnsi="Calibri" w:cs="Times New Roman"/>
                <w:b/>
                <w:bCs/>
                <w:color w:val="000000"/>
                <w:sz w:val="20"/>
                <w:szCs w:val="20"/>
                <w:lang w:eastAsia="es-CO"/>
              </w:rPr>
              <w:t>4</w:t>
            </w:r>
          </w:p>
        </w:tc>
        <w:tc>
          <w:tcPr>
            <w:tcW w:w="686" w:type="dxa"/>
            <w:tcBorders>
              <w:top w:val="nil"/>
              <w:left w:val="nil"/>
              <w:bottom w:val="single" w:sz="4" w:space="0" w:color="auto"/>
              <w:right w:val="single" w:sz="4" w:space="0" w:color="auto"/>
            </w:tcBorders>
            <w:shd w:val="clear" w:color="DDEBF7" w:fill="DDEBF7"/>
            <w:noWrap/>
            <w:vAlign w:val="bottom"/>
            <w:hideMark/>
          </w:tcPr>
          <w:p w14:paraId="56734F8B" w14:textId="77777777" w:rsidR="009B764D" w:rsidRPr="009B764D" w:rsidRDefault="009B764D" w:rsidP="009B764D">
            <w:pPr>
              <w:spacing w:after="0" w:line="240" w:lineRule="auto"/>
              <w:jc w:val="center"/>
              <w:rPr>
                <w:rFonts w:ascii="Calibri" w:eastAsia="Times New Roman" w:hAnsi="Calibri" w:cs="Times New Roman"/>
                <w:b/>
                <w:bCs/>
                <w:color w:val="000000"/>
                <w:sz w:val="20"/>
                <w:szCs w:val="20"/>
                <w:lang w:eastAsia="es-CO"/>
              </w:rPr>
            </w:pPr>
            <w:r w:rsidRPr="009B764D">
              <w:rPr>
                <w:rFonts w:ascii="Calibri" w:eastAsia="Times New Roman" w:hAnsi="Calibri" w:cs="Times New Roman"/>
                <w:b/>
                <w:bCs/>
                <w:color w:val="000000"/>
                <w:sz w:val="20"/>
                <w:szCs w:val="20"/>
                <w:lang w:eastAsia="es-CO"/>
              </w:rPr>
              <w:t>8</w:t>
            </w:r>
          </w:p>
        </w:tc>
        <w:tc>
          <w:tcPr>
            <w:tcW w:w="686" w:type="dxa"/>
            <w:tcBorders>
              <w:top w:val="nil"/>
              <w:left w:val="nil"/>
              <w:bottom w:val="single" w:sz="4" w:space="0" w:color="auto"/>
              <w:right w:val="single" w:sz="4" w:space="0" w:color="auto"/>
            </w:tcBorders>
            <w:shd w:val="clear" w:color="DDEBF7" w:fill="DDEBF7"/>
            <w:noWrap/>
            <w:vAlign w:val="bottom"/>
            <w:hideMark/>
          </w:tcPr>
          <w:p w14:paraId="20BF63E3" w14:textId="77777777" w:rsidR="009B764D" w:rsidRPr="009B764D" w:rsidRDefault="009B764D" w:rsidP="009B764D">
            <w:pPr>
              <w:spacing w:after="0" w:line="240" w:lineRule="auto"/>
              <w:jc w:val="center"/>
              <w:rPr>
                <w:rFonts w:ascii="Calibri" w:eastAsia="Times New Roman" w:hAnsi="Calibri" w:cs="Times New Roman"/>
                <w:b/>
                <w:bCs/>
                <w:color w:val="000000"/>
                <w:sz w:val="20"/>
                <w:szCs w:val="20"/>
                <w:lang w:eastAsia="es-CO"/>
              </w:rPr>
            </w:pPr>
            <w:r w:rsidRPr="009B764D">
              <w:rPr>
                <w:rFonts w:ascii="Calibri" w:eastAsia="Times New Roman" w:hAnsi="Calibri" w:cs="Times New Roman"/>
                <w:b/>
                <w:bCs/>
                <w:color w:val="000000"/>
                <w:sz w:val="20"/>
                <w:szCs w:val="20"/>
                <w:lang w:eastAsia="es-CO"/>
              </w:rPr>
              <w:t>11</w:t>
            </w:r>
          </w:p>
        </w:tc>
        <w:tc>
          <w:tcPr>
            <w:tcW w:w="686" w:type="dxa"/>
            <w:tcBorders>
              <w:top w:val="nil"/>
              <w:left w:val="nil"/>
              <w:bottom w:val="single" w:sz="4" w:space="0" w:color="auto"/>
              <w:right w:val="single" w:sz="4" w:space="0" w:color="auto"/>
            </w:tcBorders>
            <w:shd w:val="clear" w:color="DDEBF7" w:fill="DDEBF7"/>
            <w:noWrap/>
            <w:vAlign w:val="bottom"/>
            <w:hideMark/>
          </w:tcPr>
          <w:p w14:paraId="6967AD84" w14:textId="77777777" w:rsidR="009B764D" w:rsidRPr="009B764D" w:rsidRDefault="009B764D" w:rsidP="009B764D">
            <w:pPr>
              <w:spacing w:after="0" w:line="240" w:lineRule="auto"/>
              <w:jc w:val="center"/>
              <w:rPr>
                <w:rFonts w:ascii="Calibri" w:eastAsia="Times New Roman" w:hAnsi="Calibri" w:cs="Times New Roman"/>
                <w:b/>
                <w:bCs/>
                <w:color w:val="000000"/>
                <w:sz w:val="20"/>
                <w:szCs w:val="20"/>
                <w:lang w:eastAsia="es-CO"/>
              </w:rPr>
            </w:pPr>
            <w:r w:rsidRPr="009B764D">
              <w:rPr>
                <w:rFonts w:ascii="Calibri" w:eastAsia="Times New Roman" w:hAnsi="Calibri" w:cs="Times New Roman"/>
                <w:b/>
                <w:bCs/>
                <w:color w:val="000000"/>
                <w:sz w:val="20"/>
                <w:szCs w:val="20"/>
                <w:lang w:eastAsia="es-CO"/>
              </w:rPr>
              <w:t>12</w:t>
            </w:r>
          </w:p>
        </w:tc>
        <w:tc>
          <w:tcPr>
            <w:tcW w:w="686" w:type="dxa"/>
            <w:tcBorders>
              <w:top w:val="nil"/>
              <w:left w:val="nil"/>
              <w:bottom w:val="single" w:sz="4" w:space="0" w:color="auto"/>
              <w:right w:val="single" w:sz="4" w:space="0" w:color="auto"/>
            </w:tcBorders>
            <w:shd w:val="clear" w:color="DDEBF7" w:fill="DDEBF7"/>
            <w:noWrap/>
            <w:vAlign w:val="bottom"/>
            <w:hideMark/>
          </w:tcPr>
          <w:p w14:paraId="497887AE" w14:textId="77777777" w:rsidR="009B764D" w:rsidRPr="009B764D" w:rsidRDefault="009B764D" w:rsidP="009B764D">
            <w:pPr>
              <w:spacing w:after="0" w:line="240" w:lineRule="auto"/>
              <w:jc w:val="center"/>
              <w:rPr>
                <w:rFonts w:ascii="Calibri" w:eastAsia="Times New Roman" w:hAnsi="Calibri" w:cs="Times New Roman"/>
                <w:b/>
                <w:bCs/>
                <w:color w:val="000000"/>
                <w:sz w:val="20"/>
                <w:szCs w:val="20"/>
                <w:lang w:eastAsia="es-CO"/>
              </w:rPr>
            </w:pPr>
            <w:r w:rsidRPr="009B764D">
              <w:rPr>
                <w:rFonts w:ascii="Calibri" w:eastAsia="Times New Roman" w:hAnsi="Calibri" w:cs="Times New Roman"/>
                <w:b/>
                <w:bCs/>
                <w:color w:val="000000"/>
                <w:sz w:val="20"/>
                <w:szCs w:val="20"/>
                <w:lang w:eastAsia="es-CO"/>
              </w:rPr>
              <w:t>14</w:t>
            </w:r>
          </w:p>
        </w:tc>
        <w:tc>
          <w:tcPr>
            <w:tcW w:w="686" w:type="dxa"/>
            <w:tcBorders>
              <w:top w:val="nil"/>
              <w:left w:val="nil"/>
              <w:bottom w:val="single" w:sz="4" w:space="0" w:color="auto"/>
              <w:right w:val="single" w:sz="4" w:space="0" w:color="auto"/>
            </w:tcBorders>
            <w:shd w:val="clear" w:color="DDEBF7" w:fill="DDEBF7"/>
            <w:noWrap/>
            <w:vAlign w:val="bottom"/>
            <w:hideMark/>
          </w:tcPr>
          <w:p w14:paraId="2FF9F92D" w14:textId="77777777" w:rsidR="009B764D" w:rsidRPr="009B764D" w:rsidRDefault="009B764D" w:rsidP="009B764D">
            <w:pPr>
              <w:spacing w:after="0" w:line="240" w:lineRule="auto"/>
              <w:jc w:val="center"/>
              <w:rPr>
                <w:rFonts w:ascii="Calibri" w:eastAsia="Times New Roman" w:hAnsi="Calibri" w:cs="Times New Roman"/>
                <w:b/>
                <w:bCs/>
                <w:color w:val="000000"/>
                <w:sz w:val="20"/>
                <w:szCs w:val="20"/>
                <w:lang w:eastAsia="es-CO"/>
              </w:rPr>
            </w:pPr>
            <w:r w:rsidRPr="009B764D">
              <w:rPr>
                <w:rFonts w:ascii="Calibri" w:eastAsia="Times New Roman" w:hAnsi="Calibri" w:cs="Times New Roman"/>
                <w:b/>
                <w:bCs/>
                <w:color w:val="000000"/>
                <w:sz w:val="20"/>
                <w:szCs w:val="20"/>
                <w:lang w:eastAsia="es-CO"/>
              </w:rPr>
              <w:t>52</w:t>
            </w:r>
          </w:p>
        </w:tc>
        <w:tc>
          <w:tcPr>
            <w:tcW w:w="686" w:type="dxa"/>
            <w:tcBorders>
              <w:top w:val="nil"/>
              <w:left w:val="nil"/>
              <w:bottom w:val="single" w:sz="4" w:space="0" w:color="auto"/>
              <w:right w:val="single" w:sz="4" w:space="0" w:color="auto"/>
            </w:tcBorders>
            <w:shd w:val="clear" w:color="000000" w:fill="BDD7EE"/>
            <w:noWrap/>
            <w:vAlign w:val="bottom"/>
            <w:hideMark/>
          </w:tcPr>
          <w:p w14:paraId="23D8FA75" w14:textId="77777777" w:rsidR="009B764D" w:rsidRPr="009B764D" w:rsidRDefault="009B764D" w:rsidP="009B764D">
            <w:pPr>
              <w:spacing w:after="0" w:line="240" w:lineRule="auto"/>
              <w:jc w:val="center"/>
              <w:rPr>
                <w:rFonts w:ascii="Calibri" w:eastAsia="Times New Roman" w:hAnsi="Calibri" w:cs="Times New Roman"/>
                <w:color w:val="000000"/>
                <w:sz w:val="20"/>
                <w:szCs w:val="20"/>
                <w:lang w:eastAsia="es-CO"/>
              </w:rPr>
            </w:pPr>
            <w:r w:rsidRPr="009B764D">
              <w:rPr>
                <w:rFonts w:ascii="Calibri" w:eastAsia="Times New Roman" w:hAnsi="Calibri" w:cs="Times New Roman"/>
                <w:color w:val="000000"/>
                <w:sz w:val="20"/>
                <w:szCs w:val="20"/>
                <w:lang w:eastAsia="es-CO"/>
              </w:rPr>
              <w:t>100%</w:t>
            </w:r>
          </w:p>
        </w:tc>
      </w:tr>
    </w:tbl>
    <w:p w14:paraId="5008EEE5" w14:textId="77777777" w:rsidR="009B764D" w:rsidRPr="009B764D" w:rsidRDefault="009B764D" w:rsidP="009B764D">
      <w:pPr>
        <w:rPr>
          <w:sz w:val="20"/>
          <w:szCs w:val="20"/>
        </w:rPr>
      </w:pPr>
    </w:p>
    <w:p w14:paraId="01C1AADA" w14:textId="77777777" w:rsidR="00387542" w:rsidRDefault="00387542" w:rsidP="00387542">
      <w:pPr>
        <w:jc w:val="both"/>
      </w:pPr>
      <w:r w:rsidRPr="0075470B">
        <w:t>El canal más utilizado por los ciudadanos para la presentación de requerimientos direccionados a la</w:t>
      </w:r>
      <w:r>
        <w:t xml:space="preserve">s áreas </w:t>
      </w:r>
      <w:r w:rsidRPr="00387542">
        <w:t>Distrito Joven, Dirección</w:t>
      </w:r>
      <w:r>
        <w:t xml:space="preserve"> y</w:t>
      </w:r>
      <w:r w:rsidRPr="00387542">
        <w:t xml:space="preserve"> Planeación</w:t>
      </w:r>
      <w:r w:rsidRPr="0075470B">
        <w:t xml:space="preserve"> es el </w:t>
      </w:r>
      <w:r>
        <w:t xml:space="preserve"> medio </w:t>
      </w:r>
      <w:proofErr w:type="spellStart"/>
      <w:r>
        <w:t>escritoSDQS</w:t>
      </w:r>
      <w:proofErr w:type="spellEnd"/>
      <w:r>
        <w:t xml:space="preserve"> a través del cual se recibió 2</w:t>
      </w:r>
      <w:r w:rsidR="00616320">
        <w:t>3</w:t>
      </w:r>
      <w:r>
        <w:t xml:space="preserve"> requerimientos seguido  d</w:t>
      </w:r>
      <w:r w:rsidRPr="0075470B">
        <w:t xml:space="preserve">el </w:t>
      </w:r>
      <w:r>
        <w:t xml:space="preserve">canal WEB  con </w:t>
      </w:r>
      <w:r w:rsidR="00616320">
        <w:t>1</w:t>
      </w:r>
      <w:r>
        <w:t>9 requerimientos.</w:t>
      </w:r>
    </w:p>
    <w:p w14:paraId="7DC410A2" w14:textId="77777777" w:rsidR="00494E92" w:rsidRPr="00494E92" w:rsidRDefault="00494E92" w:rsidP="00494E92">
      <w:pPr>
        <w:jc w:val="both"/>
      </w:pPr>
    </w:p>
    <w:p w14:paraId="65BF13D5" w14:textId="77777777" w:rsidR="008F14F0" w:rsidRDefault="008F14F0" w:rsidP="008F14F0">
      <w:pPr>
        <w:pStyle w:val="Ttulo2"/>
        <w:rPr>
          <w:sz w:val="24"/>
        </w:rPr>
      </w:pPr>
      <w:bookmarkStart w:id="20" w:name="_Toc488676399"/>
      <w:r w:rsidRPr="00D266DC">
        <w:rPr>
          <w:sz w:val="24"/>
        </w:rPr>
        <w:t>Oportunidad en respuesta</w:t>
      </w:r>
      <w:bookmarkEnd w:id="20"/>
    </w:p>
    <w:p w14:paraId="6E68C265" w14:textId="77777777" w:rsidR="00494E92" w:rsidRDefault="00ED3E6C" w:rsidP="00EA1ABA">
      <w:pPr>
        <w:jc w:val="both"/>
      </w:pPr>
      <w:r>
        <w:t>Durante el I</w:t>
      </w:r>
      <w:r w:rsidR="0002339B">
        <w:t xml:space="preserve"> semestre</w:t>
      </w:r>
      <w:r>
        <w:t xml:space="preserve"> </w:t>
      </w:r>
      <w:r w:rsidR="00247816">
        <w:t xml:space="preserve"> se presenta</w:t>
      </w:r>
      <w:r>
        <w:t xml:space="preserve">ron </w:t>
      </w:r>
      <w:r w:rsidR="0002339B">
        <w:t>6</w:t>
      </w:r>
      <w:r>
        <w:t xml:space="preserve"> </w:t>
      </w:r>
      <w:r w:rsidR="00247816">
        <w:t>respuesta</w:t>
      </w:r>
      <w:r>
        <w:t xml:space="preserve">s a requerimientos ciudadanos fuera de </w:t>
      </w:r>
      <w:r w:rsidR="00247816">
        <w:t xml:space="preserve"> términos </w:t>
      </w:r>
      <w:r w:rsidR="0002339B">
        <w:t>2</w:t>
      </w:r>
      <w:r>
        <w:t xml:space="preserve"> </w:t>
      </w:r>
      <w:r w:rsidR="00247816">
        <w:t xml:space="preserve">por parte de la </w:t>
      </w:r>
      <w:r w:rsidR="00E35599">
        <w:t>Dirección</w:t>
      </w:r>
      <w:r>
        <w:t xml:space="preserve">, 1 por parte de </w:t>
      </w:r>
      <w:r w:rsidR="003C2B53">
        <w:t>Planeación</w:t>
      </w:r>
      <w:r>
        <w:t xml:space="preserve"> y </w:t>
      </w:r>
      <w:r w:rsidR="0002339B">
        <w:t>3</w:t>
      </w:r>
      <w:r>
        <w:t xml:space="preserve"> </w:t>
      </w:r>
      <w:r w:rsidR="0002339B">
        <w:t>por parte de la Subdirección Financiera</w:t>
      </w:r>
      <w:r>
        <w:t>, las</w:t>
      </w:r>
      <w:r w:rsidR="00E35599">
        <w:t xml:space="preserve"> demás respuestas se generaron dentro de términos.</w:t>
      </w:r>
    </w:p>
    <w:tbl>
      <w:tblPr>
        <w:tblW w:w="8645" w:type="dxa"/>
        <w:tblCellMar>
          <w:left w:w="70" w:type="dxa"/>
          <w:right w:w="70" w:type="dxa"/>
        </w:tblCellMar>
        <w:tblLook w:val="04A0" w:firstRow="1" w:lastRow="0" w:firstColumn="1" w:lastColumn="0" w:noHBand="0" w:noVBand="1"/>
      </w:tblPr>
      <w:tblGrid>
        <w:gridCol w:w="1938"/>
        <w:gridCol w:w="1153"/>
        <w:gridCol w:w="1558"/>
        <w:gridCol w:w="1419"/>
        <w:gridCol w:w="1262"/>
        <w:gridCol w:w="1498"/>
      </w:tblGrid>
      <w:tr w:rsidR="00400B12" w:rsidRPr="00400B12" w14:paraId="783C680D" w14:textId="77777777" w:rsidTr="00400B12">
        <w:trPr>
          <w:trHeight w:val="600"/>
        </w:trPr>
        <w:tc>
          <w:tcPr>
            <w:tcW w:w="194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3F68BBC" w14:textId="77777777" w:rsidR="00400B12" w:rsidRPr="0058127F" w:rsidRDefault="00400B12" w:rsidP="00400B12">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OPORTUNIDAD</w:t>
            </w:r>
          </w:p>
        </w:tc>
        <w:tc>
          <w:tcPr>
            <w:tcW w:w="1120" w:type="dxa"/>
            <w:tcBorders>
              <w:top w:val="single" w:sz="4" w:space="0" w:color="auto"/>
              <w:left w:val="nil"/>
              <w:bottom w:val="single" w:sz="4" w:space="0" w:color="auto"/>
              <w:right w:val="single" w:sz="4" w:space="0" w:color="auto"/>
            </w:tcBorders>
            <w:shd w:val="clear" w:color="000000" w:fill="BDD7EE"/>
            <w:noWrap/>
            <w:vAlign w:val="center"/>
            <w:hideMark/>
          </w:tcPr>
          <w:p w14:paraId="645B8CA0" w14:textId="77777777" w:rsidR="00400B12" w:rsidRPr="0058127F" w:rsidRDefault="00400B12" w:rsidP="00400B12">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DIRECCION</w:t>
            </w:r>
          </w:p>
        </w:tc>
        <w:tc>
          <w:tcPr>
            <w:tcW w:w="1560" w:type="dxa"/>
            <w:tcBorders>
              <w:top w:val="single" w:sz="4" w:space="0" w:color="auto"/>
              <w:left w:val="nil"/>
              <w:bottom w:val="single" w:sz="4" w:space="0" w:color="auto"/>
              <w:right w:val="single" w:sz="4" w:space="0" w:color="auto"/>
            </w:tcBorders>
            <w:shd w:val="clear" w:color="000000" w:fill="BDD7EE"/>
            <w:noWrap/>
            <w:vAlign w:val="center"/>
            <w:hideMark/>
          </w:tcPr>
          <w:p w14:paraId="272ED475" w14:textId="77777777" w:rsidR="00400B12" w:rsidRPr="0058127F" w:rsidRDefault="00400B12" w:rsidP="00400B12">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PLANEACION</w:t>
            </w:r>
          </w:p>
        </w:tc>
        <w:tc>
          <w:tcPr>
            <w:tcW w:w="1420" w:type="dxa"/>
            <w:tcBorders>
              <w:top w:val="single" w:sz="4" w:space="0" w:color="auto"/>
              <w:left w:val="nil"/>
              <w:bottom w:val="single" w:sz="4" w:space="0" w:color="auto"/>
              <w:right w:val="single" w:sz="4" w:space="0" w:color="auto"/>
            </w:tcBorders>
            <w:shd w:val="clear" w:color="000000" w:fill="BDD7EE"/>
            <w:vAlign w:val="center"/>
            <w:hideMark/>
          </w:tcPr>
          <w:p w14:paraId="4A99496C" w14:textId="77777777" w:rsidR="00400B12" w:rsidRPr="0058127F" w:rsidRDefault="00400B12" w:rsidP="00400B12">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PROYECTO</w:t>
            </w:r>
          </w:p>
          <w:p w14:paraId="75A2818F" w14:textId="77777777" w:rsidR="00400B12" w:rsidRPr="0058127F" w:rsidRDefault="00400B12" w:rsidP="00400B12">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1104</w:t>
            </w:r>
          </w:p>
        </w:tc>
        <w:tc>
          <w:tcPr>
            <w:tcW w:w="1105" w:type="dxa"/>
            <w:tcBorders>
              <w:top w:val="single" w:sz="4" w:space="0" w:color="auto"/>
              <w:left w:val="nil"/>
              <w:bottom w:val="single" w:sz="4" w:space="0" w:color="auto"/>
              <w:right w:val="single" w:sz="4" w:space="0" w:color="auto"/>
            </w:tcBorders>
            <w:shd w:val="clear" w:color="000000" w:fill="BDD7EE"/>
            <w:vAlign w:val="center"/>
            <w:hideMark/>
          </w:tcPr>
          <w:p w14:paraId="7651362B" w14:textId="77777777" w:rsidR="00400B12" w:rsidRPr="0058127F" w:rsidRDefault="00400B12" w:rsidP="00400B12">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SUB-FINANCIERA</w:t>
            </w:r>
          </w:p>
        </w:tc>
        <w:tc>
          <w:tcPr>
            <w:tcW w:w="1500" w:type="dxa"/>
            <w:tcBorders>
              <w:top w:val="single" w:sz="4" w:space="0" w:color="auto"/>
              <w:left w:val="nil"/>
              <w:bottom w:val="single" w:sz="4" w:space="0" w:color="auto"/>
              <w:right w:val="single" w:sz="4" w:space="0" w:color="auto"/>
            </w:tcBorders>
            <w:shd w:val="clear" w:color="000000" w:fill="BDD7EE"/>
            <w:noWrap/>
            <w:vAlign w:val="center"/>
            <w:hideMark/>
          </w:tcPr>
          <w:p w14:paraId="24980D21" w14:textId="77777777" w:rsidR="00400B12" w:rsidRPr="0058127F" w:rsidRDefault="00400B12" w:rsidP="00400B12">
            <w:pPr>
              <w:spacing w:after="0" w:line="240" w:lineRule="auto"/>
              <w:jc w:val="center"/>
              <w:rPr>
                <w:rFonts w:ascii="Calibri" w:eastAsia="Times New Roman" w:hAnsi="Calibri" w:cs="Times New Roman"/>
                <w:b/>
                <w:color w:val="000000"/>
                <w:lang w:eastAsia="es-CO"/>
              </w:rPr>
            </w:pPr>
            <w:r w:rsidRPr="0058127F">
              <w:rPr>
                <w:rFonts w:ascii="Calibri" w:eastAsia="Times New Roman" w:hAnsi="Calibri" w:cs="Times New Roman"/>
                <w:b/>
                <w:color w:val="000000"/>
                <w:lang w:eastAsia="es-CO"/>
              </w:rPr>
              <w:t>TOTAL</w:t>
            </w:r>
          </w:p>
        </w:tc>
      </w:tr>
      <w:tr w:rsidR="00400B12" w:rsidRPr="00400B12" w14:paraId="2976EBE7" w14:textId="77777777" w:rsidTr="00400B12">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070BC59" w14:textId="77777777" w:rsidR="00400B12" w:rsidRPr="00400B12" w:rsidRDefault="00400B12" w:rsidP="00400B12">
            <w:pPr>
              <w:spacing w:after="0" w:line="240" w:lineRule="auto"/>
              <w:rPr>
                <w:rFonts w:ascii="Calibri" w:eastAsia="Times New Roman" w:hAnsi="Calibri" w:cs="Times New Roman"/>
                <w:b/>
                <w:bCs/>
                <w:color w:val="000000"/>
                <w:lang w:eastAsia="es-CO"/>
              </w:rPr>
            </w:pPr>
            <w:r w:rsidRPr="00400B12">
              <w:rPr>
                <w:rFonts w:ascii="Calibri" w:eastAsia="Times New Roman" w:hAnsi="Calibri" w:cs="Times New Roman"/>
                <w:b/>
                <w:bCs/>
                <w:color w:val="000000"/>
                <w:lang w:eastAsia="es-CO"/>
              </w:rPr>
              <w:t>Dentro de Términos</w:t>
            </w:r>
          </w:p>
        </w:tc>
        <w:tc>
          <w:tcPr>
            <w:tcW w:w="1120" w:type="dxa"/>
            <w:tcBorders>
              <w:top w:val="nil"/>
              <w:left w:val="nil"/>
              <w:bottom w:val="single" w:sz="4" w:space="0" w:color="auto"/>
              <w:right w:val="single" w:sz="4" w:space="0" w:color="auto"/>
            </w:tcBorders>
            <w:shd w:val="clear" w:color="auto" w:fill="auto"/>
            <w:noWrap/>
            <w:vAlign w:val="bottom"/>
            <w:hideMark/>
          </w:tcPr>
          <w:p w14:paraId="3FF68576" w14:textId="77777777" w:rsidR="00400B12" w:rsidRPr="00400B12" w:rsidRDefault="00400B12" w:rsidP="00400B12">
            <w:pPr>
              <w:spacing w:after="0" w:line="240" w:lineRule="auto"/>
              <w:jc w:val="center"/>
              <w:rPr>
                <w:rFonts w:ascii="Calibri" w:eastAsia="Times New Roman" w:hAnsi="Calibri" w:cs="Times New Roman"/>
                <w:color w:val="000000"/>
                <w:lang w:eastAsia="es-CO"/>
              </w:rPr>
            </w:pPr>
            <w:r w:rsidRPr="00400B12">
              <w:rPr>
                <w:rFonts w:ascii="Calibri" w:eastAsia="Times New Roman" w:hAnsi="Calibri" w:cs="Times New Roman"/>
                <w:color w:val="000000"/>
                <w:lang w:eastAsia="es-CO"/>
              </w:rPr>
              <w:t>12</w:t>
            </w:r>
          </w:p>
        </w:tc>
        <w:tc>
          <w:tcPr>
            <w:tcW w:w="1560" w:type="dxa"/>
            <w:tcBorders>
              <w:top w:val="nil"/>
              <w:left w:val="nil"/>
              <w:bottom w:val="single" w:sz="4" w:space="0" w:color="auto"/>
              <w:right w:val="single" w:sz="4" w:space="0" w:color="auto"/>
            </w:tcBorders>
            <w:shd w:val="clear" w:color="auto" w:fill="auto"/>
            <w:noWrap/>
            <w:vAlign w:val="bottom"/>
            <w:hideMark/>
          </w:tcPr>
          <w:p w14:paraId="6F6AE59E" w14:textId="77777777" w:rsidR="00400B12" w:rsidRPr="00400B12" w:rsidRDefault="00400B12" w:rsidP="00400B12">
            <w:pPr>
              <w:spacing w:after="0" w:line="240" w:lineRule="auto"/>
              <w:jc w:val="center"/>
              <w:rPr>
                <w:rFonts w:ascii="Calibri" w:eastAsia="Times New Roman" w:hAnsi="Calibri" w:cs="Times New Roman"/>
                <w:color w:val="000000"/>
                <w:lang w:eastAsia="es-CO"/>
              </w:rPr>
            </w:pPr>
            <w:r w:rsidRPr="00400B12">
              <w:rPr>
                <w:rFonts w:ascii="Calibri" w:eastAsia="Times New Roman" w:hAnsi="Calibri" w:cs="Times New Roman"/>
                <w:color w:val="000000"/>
                <w:lang w:eastAsia="es-CO"/>
              </w:rPr>
              <w:t>10</w:t>
            </w:r>
          </w:p>
        </w:tc>
        <w:tc>
          <w:tcPr>
            <w:tcW w:w="1420" w:type="dxa"/>
            <w:tcBorders>
              <w:top w:val="nil"/>
              <w:left w:val="nil"/>
              <w:bottom w:val="single" w:sz="4" w:space="0" w:color="auto"/>
              <w:right w:val="single" w:sz="4" w:space="0" w:color="auto"/>
            </w:tcBorders>
            <w:shd w:val="clear" w:color="auto" w:fill="auto"/>
            <w:noWrap/>
            <w:vAlign w:val="bottom"/>
            <w:hideMark/>
          </w:tcPr>
          <w:p w14:paraId="72F7D1DC" w14:textId="77777777" w:rsidR="00400B12" w:rsidRPr="00400B12" w:rsidRDefault="00400B12" w:rsidP="00400B12">
            <w:pPr>
              <w:spacing w:after="0" w:line="240" w:lineRule="auto"/>
              <w:jc w:val="center"/>
              <w:rPr>
                <w:rFonts w:ascii="Calibri" w:eastAsia="Times New Roman" w:hAnsi="Calibri" w:cs="Times New Roman"/>
                <w:color w:val="000000"/>
                <w:lang w:eastAsia="es-CO"/>
              </w:rPr>
            </w:pPr>
            <w:r w:rsidRPr="00400B12">
              <w:rPr>
                <w:rFonts w:ascii="Calibri" w:eastAsia="Times New Roman" w:hAnsi="Calibri" w:cs="Times New Roman"/>
                <w:color w:val="000000"/>
                <w:lang w:eastAsia="es-CO"/>
              </w:rPr>
              <w:t>20</w:t>
            </w:r>
          </w:p>
        </w:tc>
        <w:tc>
          <w:tcPr>
            <w:tcW w:w="1105" w:type="dxa"/>
            <w:tcBorders>
              <w:top w:val="nil"/>
              <w:left w:val="nil"/>
              <w:bottom w:val="single" w:sz="4" w:space="0" w:color="auto"/>
              <w:right w:val="single" w:sz="4" w:space="0" w:color="auto"/>
            </w:tcBorders>
            <w:shd w:val="clear" w:color="auto" w:fill="auto"/>
            <w:noWrap/>
            <w:vAlign w:val="bottom"/>
            <w:hideMark/>
          </w:tcPr>
          <w:p w14:paraId="283AE1AE" w14:textId="77777777" w:rsidR="00400B12" w:rsidRPr="00400B12" w:rsidRDefault="00400B12" w:rsidP="00400B12">
            <w:pPr>
              <w:spacing w:after="0" w:line="240" w:lineRule="auto"/>
              <w:jc w:val="center"/>
              <w:rPr>
                <w:rFonts w:ascii="Calibri" w:eastAsia="Times New Roman" w:hAnsi="Calibri" w:cs="Times New Roman"/>
                <w:color w:val="000000"/>
                <w:lang w:eastAsia="es-CO"/>
              </w:rPr>
            </w:pPr>
            <w:r w:rsidRPr="00400B12">
              <w:rPr>
                <w:rFonts w:ascii="Calibri" w:eastAsia="Times New Roman" w:hAnsi="Calibri" w:cs="Times New Roman"/>
                <w:color w:val="000000"/>
                <w:lang w:eastAsia="es-CO"/>
              </w:rPr>
              <w:t>3</w:t>
            </w:r>
          </w:p>
        </w:tc>
        <w:tc>
          <w:tcPr>
            <w:tcW w:w="1500" w:type="dxa"/>
            <w:tcBorders>
              <w:top w:val="nil"/>
              <w:left w:val="nil"/>
              <w:bottom w:val="single" w:sz="4" w:space="0" w:color="auto"/>
              <w:right w:val="single" w:sz="4" w:space="0" w:color="auto"/>
            </w:tcBorders>
            <w:shd w:val="clear" w:color="auto" w:fill="auto"/>
            <w:noWrap/>
            <w:vAlign w:val="bottom"/>
            <w:hideMark/>
          </w:tcPr>
          <w:p w14:paraId="75F09451" w14:textId="77777777" w:rsidR="00400B12" w:rsidRPr="00400B12" w:rsidRDefault="00400B12" w:rsidP="00400B12">
            <w:pPr>
              <w:spacing w:after="0" w:line="240" w:lineRule="auto"/>
              <w:jc w:val="center"/>
              <w:rPr>
                <w:rFonts w:ascii="Calibri" w:eastAsia="Times New Roman" w:hAnsi="Calibri" w:cs="Times New Roman"/>
                <w:color w:val="000000"/>
                <w:lang w:eastAsia="es-CO"/>
              </w:rPr>
            </w:pPr>
            <w:r w:rsidRPr="00400B12">
              <w:rPr>
                <w:rFonts w:ascii="Calibri" w:eastAsia="Times New Roman" w:hAnsi="Calibri" w:cs="Times New Roman"/>
                <w:color w:val="000000"/>
                <w:lang w:eastAsia="es-CO"/>
              </w:rPr>
              <w:t>45</w:t>
            </w:r>
          </w:p>
        </w:tc>
      </w:tr>
      <w:tr w:rsidR="00400B12" w:rsidRPr="00400B12" w14:paraId="42295D3B" w14:textId="77777777" w:rsidTr="00400B12">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244B5CA" w14:textId="77777777" w:rsidR="00400B12" w:rsidRPr="00400B12" w:rsidRDefault="00400B12" w:rsidP="00400B12">
            <w:pPr>
              <w:spacing w:after="0" w:line="240" w:lineRule="auto"/>
              <w:rPr>
                <w:rFonts w:ascii="Calibri" w:eastAsia="Times New Roman" w:hAnsi="Calibri" w:cs="Times New Roman"/>
                <w:b/>
                <w:bCs/>
                <w:color w:val="FF0000"/>
                <w:lang w:eastAsia="es-CO"/>
              </w:rPr>
            </w:pPr>
            <w:r w:rsidRPr="00400B12">
              <w:rPr>
                <w:rFonts w:ascii="Calibri" w:eastAsia="Times New Roman" w:hAnsi="Calibri" w:cs="Times New Roman"/>
                <w:b/>
                <w:bCs/>
                <w:color w:val="FF0000"/>
                <w:lang w:eastAsia="es-CO"/>
              </w:rPr>
              <w:t>Fuera de Términos</w:t>
            </w:r>
          </w:p>
        </w:tc>
        <w:tc>
          <w:tcPr>
            <w:tcW w:w="1120" w:type="dxa"/>
            <w:tcBorders>
              <w:top w:val="nil"/>
              <w:left w:val="nil"/>
              <w:bottom w:val="single" w:sz="4" w:space="0" w:color="auto"/>
              <w:right w:val="single" w:sz="4" w:space="0" w:color="auto"/>
            </w:tcBorders>
            <w:shd w:val="clear" w:color="auto" w:fill="auto"/>
            <w:noWrap/>
            <w:vAlign w:val="bottom"/>
            <w:hideMark/>
          </w:tcPr>
          <w:p w14:paraId="30FEDB0E" w14:textId="77777777" w:rsidR="00400B12" w:rsidRPr="00400B12" w:rsidRDefault="00400B12" w:rsidP="00400B12">
            <w:pPr>
              <w:spacing w:after="0" w:line="240" w:lineRule="auto"/>
              <w:jc w:val="center"/>
              <w:rPr>
                <w:rFonts w:ascii="Calibri" w:eastAsia="Times New Roman" w:hAnsi="Calibri" w:cs="Times New Roman"/>
                <w:b/>
                <w:bCs/>
                <w:color w:val="FF0000"/>
                <w:lang w:eastAsia="es-CO"/>
              </w:rPr>
            </w:pPr>
            <w:r w:rsidRPr="00400B12">
              <w:rPr>
                <w:rFonts w:ascii="Calibri" w:eastAsia="Times New Roman" w:hAnsi="Calibri" w:cs="Times New Roman"/>
                <w:b/>
                <w:bCs/>
                <w:color w:val="FF0000"/>
                <w:lang w:eastAsia="es-CO"/>
              </w:rPr>
              <w:t>2</w:t>
            </w:r>
          </w:p>
        </w:tc>
        <w:tc>
          <w:tcPr>
            <w:tcW w:w="1560" w:type="dxa"/>
            <w:tcBorders>
              <w:top w:val="nil"/>
              <w:left w:val="nil"/>
              <w:bottom w:val="single" w:sz="4" w:space="0" w:color="auto"/>
              <w:right w:val="single" w:sz="4" w:space="0" w:color="auto"/>
            </w:tcBorders>
            <w:shd w:val="clear" w:color="auto" w:fill="auto"/>
            <w:noWrap/>
            <w:vAlign w:val="bottom"/>
            <w:hideMark/>
          </w:tcPr>
          <w:p w14:paraId="3C26654E" w14:textId="77777777" w:rsidR="00400B12" w:rsidRPr="00400B12" w:rsidRDefault="00400B12" w:rsidP="00400B12">
            <w:pPr>
              <w:spacing w:after="0" w:line="240" w:lineRule="auto"/>
              <w:jc w:val="center"/>
              <w:rPr>
                <w:rFonts w:ascii="Calibri" w:eastAsia="Times New Roman" w:hAnsi="Calibri" w:cs="Times New Roman"/>
                <w:b/>
                <w:bCs/>
                <w:color w:val="FF0000"/>
                <w:lang w:eastAsia="es-CO"/>
              </w:rPr>
            </w:pPr>
            <w:r w:rsidRPr="00400B12">
              <w:rPr>
                <w:rFonts w:ascii="Calibri" w:eastAsia="Times New Roman" w:hAnsi="Calibri" w:cs="Times New Roman"/>
                <w:b/>
                <w:bCs/>
                <w:color w:val="FF0000"/>
                <w:lang w:eastAsia="es-CO"/>
              </w:rPr>
              <w:t>1</w:t>
            </w:r>
          </w:p>
        </w:tc>
        <w:tc>
          <w:tcPr>
            <w:tcW w:w="1420" w:type="dxa"/>
            <w:tcBorders>
              <w:top w:val="nil"/>
              <w:left w:val="nil"/>
              <w:bottom w:val="single" w:sz="4" w:space="0" w:color="auto"/>
              <w:right w:val="single" w:sz="4" w:space="0" w:color="auto"/>
            </w:tcBorders>
            <w:shd w:val="clear" w:color="auto" w:fill="auto"/>
            <w:noWrap/>
            <w:vAlign w:val="bottom"/>
            <w:hideMark/>
          </w:tcPr>
          <w:p w14:paraId="2809242C" w14:textId="77777777" w:rsidR="00400B12" w:rsidRPr="00400B12" w:rsidRDefault="00400B12" w:rsidP="00400B12">
            <w:pPr>
              <w:spacing w:after="0" w:line="240" w:lineRule="auto"/>
              <w:jc w:val="center"/>
              <w:rPr>
                <w:rFonts w:ascii="Calibri" w:eastAsia="Times New Roman" w:hAnsi="Calibri" w:cs="Times New Roman"/>
                <w:b/>
                <w:bCs/>
                <w:color w:val="FF0000"/>
                <w:lang w:eastAsia="es-CO"/>
              </w:rPr>
            </w:pPr>
            <w:r w:rsidRPr="00400B12">
              <w:rPr>
                <w:rFonts w:ascii="Calibri" w:eastAsia="Times New Roman" w:hAnsi="Calibri" w:cs="Times New Roman"/>
                <w:b/>
                <w:bCs/>
                <w:color w:val="FF0000"/>
                <w:lang w:eastAsia="es-CO"/>
              </w:rPr>
              <w:t> </w:t>
            </w:r>
          </w:p>
        </w:tc>
        <w:tc>
          <w:tcPr>
            <w:tcW w:w="1105" w:type="dxa"/>
            <w:tcBorders>
              <w:top w:val="nil"/>
              <w:left w:val="nil"/>
              <w:bottom w:val="single" w:sz="4" w:space="0" w:color="auto"/>
              <w:right w:val="single" w:sz="4" w:space="0" w:color="auto"/>
            </w:tcBorders>
            <w:shd w:val="clear" w:color="auto" w:fill="auto"/>
            <w:noWrap/>
            <w:vAlign w:val="bottom"/>
            <w:hideMark/>
          </w:tcPr>
          <w:p w14:paraId="01BD86BA" w14:textId="77777777" w:rsidR="00400B12" w:rsidRPr="00400B12" w:rsidRDefault="00400B12" w:rsidP="00400B12">
            <w:pPr>
              <w:spacing w:after="0" w:line="240" w:lineRule="auto"/>
              <w:jc w:val="center"/>
              <w:rPr>
                <w:rFonts w:ascii="Calibri" w:eastAsia="Times New Roman" w:hAnsi="Calibri" w:cs="Times New Roman"/>
                <w:b/>
                <w:bCs/>
                <w:color w:val="FF0000"/>
                <w:lang w:eastAsia="es-CO"/>
              </w:rPr>
            </w:pPr>
            <w:r w:rsidRPr="00400B12">
              <w:rPr>
                <w:rFonts w:ascii="Calibri" w:eastAsia="Times New Roman" w:hAnsi="Calibri" w:cs="Times New Roman"/>
                <w:b/>
                <w:bCs/>
                <w:color w:val="FF0000"/>
                <w:lang w:eastAsia="es-CO"/>
              </w:rPr>
              <w:t>3</w:t>
            </w:r>
          </w:p>
        </w:tc>
        <w:tc>
          <w:tcPr>
            <w:tcW w:w="1500" w:type="dxa"/>
            <w:tcBorders>
              <w:top w:val="nil"/>
              <w:left w:val="nil"/>
              <w:bottom w:val="single" w:sz="4" w:space="0" w:color="auto"/>
              <w:right w:val="single" w:sz="4" w:space="0" w:color="auto"/>
            </w:tcBorders>
            <w:shd w:val="clear" w:color="auto" w:fill="auto"/>
            <w:noWrap/>
            <w:vAlign w:val="bottom"/>
            <w:hideMark/>
          </w:tcPr>
          <w:p w14:paraId="5EE63FC5" w14:textId="77777777" w:rsidR="00400B12" w:rsidRPr="00400B12" w:rsidRDefault="00400B12" w:rsidP="00400B12">
            <w:pPr>
              <w:spacing w:after="0" w:line="240" w:lineRule="auto"/>
              <w:jc w:val="center"/>
              <w:rPr>
                <w:rFonts w:ascii="Calibri" w:eastAsia="Times New Roman" w:hAnsi="Calibri" w:cs="Times New Roman"/>
                <w:b/>
                <w:bCs/>
                <w:color w:val="FF0000"/>
                <w:lang w:eastAsia="es-CO"/>
              </w:rPr>
            </w:pPr>
            <w:r w:rsidRPr="00400B12">
              <w:rPr>
                <w:rFonts w:ascii="Calibri" w:eastAsia="Times New Roman" w:hAnsi="Calibri" w:cs="Times New Roman"/>
                <w:b/>
                <w:bCs/>
                <w:color w:val="FF0000"/>
                <w:lang w:eastAsia="es-CO"/>
              </w:rPr>
              <w:t>6</w:t>
            </w:r>
          </w:p>
        </w:tc>
      </w:tr>
      <w:tr w:rsidR="00400B12" w:rsidRPr="00400B12" w14:paraId="709EF9D3" w14:textId="77777777" w:rsidTr="00400B12">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7EA8A28" w14:textId="77777777" w:rsidR="00400B12" w:rsidRPr="00400B12" w:rsidRDefault="00400B12" w:rsidP="00400B12">
            <w:pPr>
              <w:spacing w:after="0" w:line="240" w:lineRule="auto"/>
              <w:rPr>
                <w:rFonts w:ascii="Calibri" w:eastAsia="Times New Roman" w:hAnsi="Calibri" w:cs="Times New Roman"/>
                <w:color w:val="000000"/>
                <w:lang w:eastAsia="es-CO"/>
              </w:rPr>
            </w:pPr>
            <w:r w:rsidRPr="00400B12">
              <w:rPr>
                <w:rFonts w:ascii="Calibri" w:eastAsia="Times New Roman" w:hAnsi="Calibri" w:cs="Times New Roman"/>
                <w:color w:val="000000"/>
                <w:lang w:eastAsia="es-CO"/>
              </w:rPr>
              <w:t>En Tramite</w:t>
            </w:r>
          </w:p>
        </w:tc>
        <w:tc>
          <w:tcPr>
            <w:tcW w:w="1120" w:type="dxa"/>
            <w:tcBorders>
              <w:top w:val="nil"/>
              <w:left w:val="nil"/>
              <w:bottom w:val="single" w:sz="4" w:space="0" w:color="auto"/>
              <w:right w:val="single" w:sz="4" w:space="0" w:color="auto"/>
            </w:tcBorders>
            <w:shd w:val="clear" w:color="auto" w:fill="auto"/>
            <w:noWrap/>
            <w:vAlign w:val="bottom"/>
            <w:hideMark/>
          </w:tcPr>
          <w:p w14:paraId="0BC305B0" w14:textId="77777777" w:rsidR="00400B12" w:rsidRPr="00400B12" w:rsidRDefault="00400B12" w:rsidP="00400B12">
            <w:pPr>
              <w:spacing w:after="0" w:line="240" w:lineRule="auto"/>
              <w:jc w:val="center"/>
              <w:rPr>
                <w:rFonts w:ascii="Calibri" w:eastAsia="Times New Roman" w:hAnsi="Calibri" w:cs="Times New Roman"/>
                <w:color w:val="000000"/>
                <w:lang w:eastAsia="es-CO"/>
              </w:rPr>
            </w:pPr>
            <w:r w:rsidRPr="00400B12">
              <w:rPr>
                <w:rFonts w:ascii="Calibri" w:eastAsia="Times New Roman" w:hAnsi="Calibri" w:cs="Times New Roman"/>
                <w:color w:val="000000"/>
                <w:lang w:eastAsia="es-CO"/>
              </w:rPr>
              <w:t>1</w:t>
            </w:r>
          </w:p>
        </w:tc>
        <w:tc>
          <w:tcPr>
            <w:tcW w:w="1560" w:type="dxa"/>
            <w:tcBorders>
              <w:top w:val="nil"/>
              <w:left w:val="nil"/>
              <w:bottom w:val="single" w:sz="4" w:space="0" w:color="auto"/>
              <w:right w:val="single" w:sz="4" w:space="0" w:color="auto"/>
            </w:tcBorders>
            <w:shd w:val="clear" w:color="auto" w:fill="auto"/>
            <w:noWrap/>
            <w:vAlign w:val="bottom"/>
            <w:hideMark/>
          </w:tcPr>
          <w:p w14:paraId="53BDECA8" w14:textId="77777777" w:rsidR="00400B12" w:rsidRPr="00400B12" w:rsidRDefault="00400B12" w:rsidP="00400B12">
            <w:pPr>
              <w:spacing w:after="0" w:line="240" w:lineRule="auto"/>
              <w:jc w:val="center"/>
              <w:rPr>
                <w:rFonts w:ascii="Calibri" w:eastAsia="Times New Roman" w:hAnsi="Calibri" w:cs="Times New Roman"/>
                <w:color w:val="000000"/>
                <w:lang w:eastAsia="es-CO"/>
              </w:rPr>
            </w:pPr>
            <w:r w:rsidRPr="00400B12">
              <w:rPr>
                <w:rFonts w:ascii="Calibri" w:eastAsia="Times New Roman" w:hAnsi="Calibri" w:cs="Times New Roman"/>
                <w:color w:val="000000"/>
                <w:lang w:eastAsia="es-CO"/>
              </w:rPr>
              <w:t> </w:t>
            </w:r>
          </w:p>
        </w:tc>
        <w:tc>
          <w:tcPr>
            <w:tcW w:w="1420" w:type="dxa"/>
            <w:tcBorders>
              <w:top w:val="nil"/>
              <w:left w:val="nil"/>
              <w:bottom w:val="single" w:sz="4" w:space="0" w:color="auto"/>
              <w:right w:val="single" w:sz="4" w:space="0" w:color="auto"/>
            </w:tcBorders>
            <w:shd w:val="clear" w:color="auto" w:fill="auto"/>
            <w:noWrap/>
            <w:vAlign w:val="bottom"/>
            <w:hideMark/>
          </w:tcPr>
          <w:p w14:paraId="382CB9F4" w14:textId="77777777" w:rsidR="00400B12" w:rsidRPr="00400B12" w:rsidRDefault="00400B12" w:rsidP="00400B12">
            <w:pPr>
              <w:spacing w:after="0" w:line="240" w:lineRule="auto"/>
              <w:jc w:val="center"/>
              <w:rPr>
                <w:rFonts w:ascii="Calibri" w:eastAsia="Times New Roman" w:hAnsi="Calibri" w:cs="Times New Roman"/>
                <w:color w:val="000000"/>
                <w:lang w:eastAsia="es-CO"/>
              </w:rPr>
            </w:pPr>
            <w:r w:rsidRPr="00400B12">
              <w:rPr>
                <w:rFonts w:ascii="Calibri" w:eastAsia="Times New Roman" w:hAnsi="Calibri" w:cs="Times New Roman"/>
                <w:color w:val="000000"/>
                <w:lang w:eastAsia="es-CO"/>
              </w:rPr>
              <w:t> </w:t>
            </w:r>
          </w:p>
        </w:tc>
        <w:tc>
          <w:tcPr>
            <w:tcW w:w="1105" w:type="dxa"/>
            <w:tcBorders>
              <w:top w:val="nil"/>
              <w:left w:val="nil"/>
              <w:bottom w:val="single" w:sz="4" w:space="0" w:color="auto"/>
              <w:right w:val="single" w:sz="4" w:space="0" w:color="auto"/>
            </w:tcBorders>
            <w:shd w:val="clear" w:color="auto" w:fill="auto"/>
            <w:noWrap/>
            <w:vAlign w:val="bottom"/>
            <w:hideMark/>
          </w:tcPr>
          <w:p w14:paraId="26E6A613" w14:textId="77777777" w:rsidR="00400B12" w:rsidRPr="00400B12" w:rsidRDefault="00400B12" w:rsidP="00400B12">
            <w:pPr>
              <w:spacing w:after="0" w:line="240" w:lineRule="auto"/>
              <w:jc w:val="center"/>
              <w:rPr>
                <w:rFonts w:ascii="Calibri" w:eastAsia="Times New Roman" w:hAnsi="Calibri" w:cs="Times New Roman"/>
                <w:color w:val="000000"/>
                <w:lang w:eastAsia="es-CO"/>
              </w:rPr>
            </w:pPr>
            <w:r w:rsidRPr="00400B12">
              <w:rPr>
                <w:rFonts w:ascii="Calibri" w:eastAsia="Times New Roman" w:hAnsi="Calibri" w:cs="Times New Roman"/>
                <w:color w:val="000000"/>
                <w:lang w:eastAsia="es-CO"/>
              </w:rPr>
              <w:t> </w:t>
            </w:r>
          </w:p>
        </w:tc>
        <w:tc>
          <w:tcPr>
            <w:tcW w:w="1500" w:type="dxa"/>
            <w:tcBorders>
              <w:top w:val="nil"/>
              <w:left w:val="nil"/>
              <w:bottom w:val="single" w:sz="4" w:space="0" w:color="auto"/>
              <w:right w:val="single" w:sz="4" w:space="0" w:color="auto"/>
            </w:tcBorders>
            <w:shd w:val="clear" w:color="auto" w:fill="auto"/>
            <w:noWrap/>
            <w:vAlign w:val="bottom"/>
            <w:hideMark/>
          </w:tcPr>
          <w:p w14:paraId="797DF7F9" w14:textId="77777777" w:rsidR="00400B12" w:rsidRPr="00400B12" w:rsidRDefault="00400B12" w:rsidP="00400B12">
            <w:pPr>
              <w:spacing w:after="0" w:line="240" w:lineRule="auto"/>
              <w:jc w:val="center"/>
              <w:rPr>
                <w:rFonts w:ascii="Calibri" w:eastAsia="Times New Roman" w:hAnsi="Calibri" w:cs="Times New Roman"/>
                <w:color w:val="000000"/>
                <w:lang w:eastAsia="es-CO"/>
              </w:rPr>
            </w:pPr>
            <w:r w:rsidRPr="00400B12">
              <w:rPr>
                <w:rFonts w:ascii="Calibri" w:eastAsia="Times New Roman" w:hAnsi="Calibri" w:cs="Times New Roman"/>
                <w:color w:val="000000"/>
                <w:lang w:eastAsia="es-CO"/>
              </w:rPr>
              <w:t>1</w:t>
            </w:r>
          </w:p>
        </w:tc>
      </w:tr>
      <w:tr w:rsidR="00400B12" w:rsidRPr="00400B12" w14:paraId="0C034874" w14:textId="77777777" w:rsidTr="00400B12">
        <w:trPr>
          <w:trHeight w:val="300"/>
        </w:trPr>
        <w:tc>
          <w:tcPr>
            <w:tcW w:w="1940" w:type="dxa"/>
            <w:tcBorders>
              <w:top w:val="nil"/>
              <w:left w:val="single" w:sz="4" w:space="0" w:color="auto"/>
              <w:bottom w:val="single" w:sz="4" w:space="0" w:color="auto"/>
              <w:right w:val="single" w:sz="4" w:space="0" w:color="auto"/>
            </w:tcBorders>
            <w:shd w:val="clear" w:color="000000" w:fill="BDD7EE"/>
            <w:noWrap/>
            <w:vAlign w:val="bottom"/>
            <w:hideMark/>
          </w:tcPr>
          <w:p w14:paraId="1DE302EC" w14:textId="77777777" w:rsidR="00400B12" w:rsidRPr="00400B12" w:rsidRDefault="00400B12" w:rsidP="00400B12">
            <w:pPr>
              <w:spacing w:after="0" w:line="240" w:lineRule="auto"/>
              <w:rPr>
                <w:rFonts w:ascii="Calibri" w:eastAsia="Times New Roman" w:hAnsi="Calibri" w:cs="Times New Roman"/>
                <w:color w:val="000000"/>
                <w:lang w:eastAsia="es-CO"/>
              </w:rPr>
            </w:pPr>
            <w:r w:rsidRPr="00400B12">
              <w:rPr>
                <w:rFonts w:ascii="Calibri" w:eastAsia="Times New Roman" w:hAnsi="Calibri" w:cs="Times New Roman"/>
                <w:color w:val="000000"/>
                <w:lang w:eastAsia="es-CO"/>
              </w:rPr>
              <w:t>Total</w:t>
            </w:r>
          </w:p>
        </w:tc>
        <w:tc>
          <w:tcPr>
            <w:tcW w:w="1120" w:type="dxa"/>
            <w:tcBorders>
              <w:top w:val="nil"/>
              <w:left w:val="nil"/>
              <w:bottom w:val="single" w:sz="4" w:space="0" w:color="auto"/>
              <w:right w:val="single" w:sz="4" w:space="0" w:color="auto"/>
            </w:tcBorders>
            <w:shd w:val="clear" w:color="000000" w:fill="BDD7EE"/>
            <w:noWrap/>
            <w:vAlign w:val="bottom"/>
            <w:hideMark/>
          </w:tcPr>
          <w:p w14:paraId="28F3E789" w14:textId="77777777" w:rsidR="00400B12" w:rsidRPr="00400B12" w:rsidRDefault="00400B12" w:rsidP="00400B12">
            <w:pPr>
              <w:spacing w:after="0" w:line="240" w:lineRule="auto"/>
              <w:jc w:val="center"/>
              <w:rPr>
                <w:rFonts w:ascii="Calibri" w:eastAsia="Times New Roman" w:hAnsi="Calibri" w:cs="Times New Roman"/>
                <w:color w:val="000000"/>
                <w:lang w:eastAsia="es-CO"/>
              </w:rPr>
            </w:pPr>
            <w:r w:rsidRPr="00400B12">
              <w:rPr>
                <w:rFonts w:ascii="Calibri" w:eastAsia="Times New Roman" w:hAnsi="Calibri" w:cs="Times New Roman"/>
                <w:color w:val="000000"/>
                <w:lang w:eastAsia="es-CO"/>
              </w:rPr>
              <w:t>15</w:t>
            </w:r>
          </w:p>
        </w:tc>
        <w:tc>
          <w:tcPr>
            <w:tcW w:w="1560" w:type="dxa"/>
            <w:tcBorders>
              <w:top w:val="nil"/>
              <w:left w:val="nil"/>
              <w:bottom w:val="single" w:sz="4" w:space="0" w:color="auto"/>
              <w:right w:val="single" w:sz="4" w:space="0" w:color="auto"/>
            </w:tcBorders>
            <w:shd w:val="clear" w:color="000000" w:fill="BDD7EE"/>
            <w:noWrap/>
            <w:vAlign w:val="bottom"/>
            <w:hideMark/>
          </w:tcPr>
          <w:p w14:paraId="30063768" w14:textId="77777777" w:rsidR="00400B12" w:rsidRPr="00400B12" w:rsidRDefault="00400B12" w:rsidP="00400B12">
            <w:pPr>
              <w:spacing w:after="0" w:line="240" w:lineRule="auto"/>
              <w:jc w:val="center"/>
              <w:rPr>
                <w:rFonts w:ascii="Calibri" w:eastAsia="Times New Roman" w:hAnsi="Calibri" w:cs="Times New Roman"/>
                <w:color w:val="000000"/>
                <w:lang w:eastAsia="es-CO"/>
              </w:rPr>
            </w:pPr>
            <w:r w:rsidRPr="00400B12">
              <w:rPr>
                <w:rFonts w:ascii="Calibri" w:eastAsia="Times New Roman" w:hAnsi="Calibri" w:cs="Times New Roman"/>
                <w:color w:val="000000"/>
                <w:lang w:eastAsia="es-CO"/>
              </w:rPr>
              <w:t>11</w:t>
            </w:r>
          </w:p>
        </w:tc>
        <w:tc>
          <w:tcPr>
            <w:tcW w:w="1420" w:type="dxa"/>
            <w:tcBorders>
              <w:top w:val="nil"/>
              <w:left w:val="nil"/>
              <w:bottom w:val="single" w:sz="4" w:space="0" w:color="auto"/>
              <w:right w:val="single" w:sz="4" w:space="0" w:color="auto"/>
            </w:tcBorders>
            <w:shd w:val="clear" w:color="000000" w:fill="BDD7EE"/>
            <w:noWrap/>
            <w:vAlign w:val="bottom"/>
            <w:hideMark/>
          </w:tcPr>
          <w:p w14:paraId="798852F1" w14:textId="77777777" w:rsidR="00400B12" w:rsidRPr="00400B12" w:rsidRDefault="00400B12" w:rsidP="00400B12">
            <w:pPr>
              <w:spacing w:after="0" w:line="240" w:lineRule="auto"/>
              <w:jc w:val="center"/>
              <w:rPr>
                <w:rFonts w:ascii="Calibri" w:eastAsia="Times New Roman" w:hAnsi="Calibri" w:cs="Times New Roman"/>
                <w:color w:val="000000"/>
                <w:lang w:eastAsia="es-CO"/>
              </w:rPr>
            </w:pPr>
            <w:r w:rsidRPr="00400B12">
              <w:rPr>
                <w:rFonts w:ascii="Calibri" w:eastAsia="Times New Roman" w:hAnsi="Calibri" w:cs="Times New Roman"/>
                <w:color w:val="000000"/>
                <w:lang w:eastAsia="es-CO"/>
              </w:rPr>
              <w:t>20</w:t>
            </w:r>
          </w:p>
        </w:tc>
        <w:tc>
          <w:tcPr>
            <w:tcW w:w="1105" w:type="dxa"/>
            <w:tcBorders>
              <w:top w:val="nil"/>
              <w:left w:val="nil"/>
              <w:bottom w:val="single" w:sz="4" w:space="0" w:color="auto"/>
              <w:right w:val="single" w:sz="4" w:space="0" w:color="auto"/>
            </w:tcBorders>
            <w:shd w:val="clear" w:color="000000" w:fill="BDD7EE"/>
            <w:noWrap/>
            <w:vAlign w:val="bottom"/>
            <w:hideMark/>
          </w:tcPr>
          <w:p w14:paraId="7DE2D04C" w14:textId="77777777" w:rsidR="00400B12" w:rsidRPr="00400B12" w:rsidRDefault="00400B12" w:rsidP="00400B12">
            <w:pPr>
              <w:spacing w:after="0" w:line="240" w:lineRule="auto"/>
              <w:jc w:val="center"/>
              <w:rPr>
                <w:rFonts w:ascii="Calibri" w:eastAsia="Times New Roman" w:hAnsi="Calibri" w:cs="Times New Roman"/>
                <w:color w:val="000000"/>
                <w:lang w:eastAsia="es-CO"/>
              </w:rPr>
            </w:pPr>
            <w:r w:rsidRPr="00400B12">
              <w:rPr>
                <w:rFonts w:ascii="Calibri" w:eastAsia="Times New Roman" w:hAnsi="Calibri" w:cs="Times New Roman"/>
                <w:color w:val="000000"/>
                <w:lang w:eastAsia="es-CO"/>
              </w:rPr>
              <w:t>6</w:t>
            </w:r>
          </w:p>
        </w:tc>
        <w:tc>
          <w:tcPr>
            <w:tcW w:w="1500" w:type="dxa"/>
            <w:tcBorders>
              <w:top w:val="nil"/>
              <w:left w:val="nil"/>
              <w:bottom w:val="single" w:sz="4" w:space="0" w:color="auto"/>
              <w:right w:val="single" w:sz="4" w:space="0" w:color="auto"/>
            </w:tcBorders>
            <w:shd w:val="clear" w:color="000000" w:fill="BDD7EE"/>
            <w:noWrap/>
            <w:vAlign w:val="bottom"/>
            <w:hideMark/>
          </w:tcPr>
          <w:p w14:paraId="015DF16B" w14:textId="77777777" w:rsidR="00400B12" w:rsidRPr="00400B12" w:rsidRDefault="00400B12" w:rsidP="00400B12">
            <w:pPr>
              <w:spacing w:after="0" w:line="240" w:lineRule="auto"/>
              <w:jc w:val="center"/>
              <w:rPr>
                <w:rFonts w:ascii="Calibri" w:eastAsia="Times New Roman" w:hAnsi="Calibri" w:cs="Times New Roman"/>
                <w:color w:val="000000"/>
                <w:lang w:eastAsia="es-CO"/>
              </w:rPr>
            </w:pPr>
            <w:r w:rsidRPr="00400B12">
              <w:rPr>
                <w:rFonts w:ascii="Calibri" w:eastAsia="Times New Roman" w:hAnsi="Calibri" w:cs="Times New Roman"/>
                <w:color w:val="000000"/>
                <w:lang w:eastAsia="es-CO"/>
              </w:rPr>
              <w:t>52</w:t>
            </w:r>
          </w:p>
        </w:tc>
      </w:tr>
    </w:tbl>
    <w:p w14:paraId="74FF2E8E" w14:textId="77777777" w:rsidR="00437DD0" w:rsidRDefault="00437DD0" w:rsidP="00EA1ABA">
      <w:pPr>
        <w:jc w:val="both"/>
      </w:pPr>
    </w:p>
    <w:p w14:paraId="7CA9ED90" w14:textId="77777777" w:rsidR="00400B12" w:rsidRDefault="00400B12" w:rsidP="00EA1ABA">
      <w:pPr>
        <w:jc w:val="both"/>
      </w:pPr>
    </w:p>
    <w:p w14:paraId="1E0BAC2B" w14:textId="77777777" w:rsidR="008F14F0" w:rsidRDefault="00B9091E" w:rsidP="008F14F0">
      <w:pPr>
        <w:pStyle w:val="Ttulo2"/>
        <w:rPr>
          <w:sz w:val="24"/>
        </w:rPr>
      </w:pPr>
      <w:bookmarkStart w:id="21" w:name="_Toc488676400"/>
      <w:r>
        <w:rPr>
          <w:sz w:val="24"/>
        </w:rPr>
        <w:t>CALIDAD (</w:t>
      </w:r>
      <w:r w:rsidRPr="00D266DC">
        <w:rPr>
          <w:sz w:val="24"/>
        </w:rPr>
        <w:t>C</w:t>
      </w:r>
      <w:r>
        <w:rPr>
          <w:sz w:val="24"/>
        </w:rPr>
        <w:t>oherencia</w:t>
      </w:r>
      <w:r w:rsidRPr="00D266DC">
        <w:rPr>
          <w:sz w:val="24"/>
        </w:rPr>
        <w:t>, Calidez y Claridad</w:t>
      </w:r>
      <w:r>
        <w:rPr>
          <w:sz w:val="24"/>
        </w:rPr>
        <w:t>)</w:t>
      </w:r>
      <w:bookmarkEnd w:id="21"/>
    </w:p>
    <w:p w14:paraId="40D8B507" w14:textId="77777777" w:rsidR="00A06EA0" w:rsidRDefault="00E35599" w:rsidP="00A06EA0">
      <w:r>
        <w:t xml:space="preserve">Las </w:t>
      </w:r>
      <w:r w:rsidR="0002339B">
        <w:t>52</w:t>
      </w:r>
      <w:r w:rsidR="00A06EA0">
        <w:t xml:space="preserve"> respuesta</w:t>
      </w:r>
      <w:r>
        <w:t>s</w:t>
      </w:r>
      <w:r w:rsidR="00A06EA0">
        <w:t xml:space="preserve"> emitida</w:t>
      </w:r>
      <w:r>
        <w:t>s</w:t>
      </w:r>
      <w:r w:rsidR="00A06EA0">
        <w:t xml:space="preserve"> cumpli</w:t>
      </w:r>
      <w:r>
        <w:t>eron</w:t>
      </w:r>
      <w:r w:rsidR="00A06EA0">
        <w:t xml:space="preserve"> los criterios de coherencia, calidez y claridad. </w:t>
      </w:r>
    </w:p>
    <w:p w14:paraId="54A5AB5A" w14:textId="77777777" w:rsidR="007A6473" w:rsidRDefault="007A6473" w:rsidP="00A06EA0">
      <w:pPr>
        <w:jc w:val="both"/>
        <w:rPr>
          <w:b/>
          <w:sz w:val="20"/>
        </w:rPr>
      </w:pPr>
    </w:p>
    <w:p w14:paraId="72AB856B" w14:textId="77777777" w:rsidR="00735DE7" w:rsidRDefault="00D266DC" w:rsidP="00092ABE">
      <w:pPr>
        <w:pStyle w:val="Ttulo1"/>
        <w:numPr>
          <w:ilvl w:val="0"/>
          <w:numId w:val="18"/>
        </w:numPr>
        <w:jc w:val="center"/>
        <w:rPr>
          <w:sz w:val="28"/>
        </w:rPr>
      </w:pPr>
      <w:bookmarkStart w:id="22" w:name="_Toc488676402"/>
      <w:r w:rsidRPr="00D266DC">
        <w:rPr>
          <w:sz w:val="28"/>
        </w:rPr>
        <w:lastRenderedPageBreak/>
        <w:t>INFORMACIÓN Y DATOS ESTADÍSTICOS CONSOLIDADOS</w:t>
      </w:r>
      <w:r>
        <w:rPr>
          <w:sz w:val="28"/>
        </w:rPr>
        <w:t xml:space="preserve"> EN EL SDQS</w:t>
      </w:r>
      <w:bookmarkEnd w:id="22"/>
    </w:p>
    <w:p w14:paraId="392A3F06" w14:textId="77777777" w:rsidR="004268FA" w:rsidRDefault="004268FA" w:rsidP="00D266DC"/>
    <w:p w14:paraId="24C0AB6A" w14:textId="77777777" w:rsidR="00D266DC" w:rsidRDefault="004268FA" w:rsidP="00D266DC">
      <w:pPr>
        <w:rPr>
          <w:b/>
          <w:color w:val="8EAADB" w:themeColor="accent5" w:themeTint="99"/>
          <w:u w:val="single"/>
        </w:rPr>
      </w:pPr>
      <w:r>
        <w:t xml:space="preserve">Total de peticiones recibidas en el </w:t>
      </w:r>
      <w:r w:rsidR="00781CA7">
        <w:t>primer semestre</w:t>
      </w:r>
      <w:r>
        <w:t xml:space="preserve"> y registradas en el SDQS </w:t>
      </w:r>
      <w:r w:rsidR="00781CA7">
        <w:rPr>
          <w:b/>
          <w:color w:val="8EAADB" w:themeColor="accent5" w:themeTint="99"/>
          <w:u w:val="single"/>
        </w:rPr>
        <w:t>445</w:t>
      </w:r>
    </w:p>
    <w:p w14:paraId="0E7CBA02" w14:textId="77777777" w:rsidR="00E14543" w:rsidRDefault="00E14543" w:rsidP="00D266DC">
      <w:pPr>
        <w:rPr>
          <w:b/>
          <w:color w:val="8EAADB" w:themeColor="accent5" w:themeTint="99"/>
          <w:u w:val="single"/>
        </w:rPr>
      </w:pPr>
      <w:r>
        <w:rPr>
          <w:noProof/>
          <w:lang w:eastAsia="es-CO"/>
        </w:rPr>
        <w:drawing>
          <wp:inline distT="0" distB="0" distL="0" distR="0" wp14:anchorId="00353C33" wp14:editId="6EACABC5">
            <wp:extent cx="5486400" cy="274320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1F8908D" w14:textId="77777777" w:rsidR="001E7565" w:rsidRDefault="001E7565" w:rsidP="00D266DC">
      <w:pPr>
        <w:rPr>
          <w:b/>
          <w:color w:val="8EAADB" w:themeColor="accent5" w:themeTint="99"/>
          <w:u w:val="single"/>
        </w:rPr>
      </w:pPr>
    </w:p>
    <w:p w14:paraId="17CE6969" w14:textId="77777777" w:rsidR="001E7565" w:rsidRPr="004268FA" w:rsidRDefault="001E7565" w:rsidP="001E7565">
      <w:pPr>
        <w:pStyle w:val="Ttulo1"/>
        <w:rPr>
          <w:sz w:val="24"/>
        </w:rPr>
      </w:pPr>
      <w:bookmarkStart w:id="23" w:name="_Toc488676401"/>
      <w:r w:rsidRPr="004268FA">
        <w:rPr>
          <w:sz w:val="24"/>
        </w:rPr>
        <w:t>TRASLADO POR NO COMPETENCIA</w:t>
      </w:r>
      <w:bookmarkEnd w:id="23"/>
    </w:p>
    <w:p w14:paraId="64AEA21B" w14:textId="77777777" w:rsidR="001E7565" w:rsidRDefault="001E7565" w:rsidP="001E7565">
      <w:pPr>
        <w:jc w:val="both"/>
        <w:rPr>
          <w:b/>
          <w:sz w:val="20"/>
        </w:rPr>
      </w:pPr>
      <w:r>
        <w:rPr>
          <w:b/>
          <w:sz w:val="20"/>
        </w:rPr>
        <w:t xml:space="preserve">En el primer semestre del año se trasladó un total de </w:t>
      </w:r>
      <w:r w:rsidR="003619CF">
        <w:rPr>
          <w:b/>
          <w:sz w:val="20"/>
        </w:rPr>
        <w:t>1</w:t>
      </w:r>
      <w:r>
        <w:rPr>
          <w:b/>
          <w:sz w:val="20"/>
        </w:rPr>
        <w:t>5 requerimientos por no competencia</w:t>
      </w:r>
    </w:p>
    <w:tbl>
      <w:tblPr>
        <w:tblW w:w="8759" w:type="dxa"/>
        <w:tblInd w:w="-20" w:type="dxa"/>
        <w:tblCellMar>
          <w:left w:w="70" w:type="dxa"/>
          <w:right w:w="70" w:type="dxa"/>
        </w:tblCellMar>
        <w:tblLook w:val="04A0" w:firstRow="1" w:lastRow="0" w:firstColumn="1" w:lastColumn="0" w:noHBand="0" w:noVBand="1"/>
      </w:tblPr>
      <w:tblGrid>
        <w:gridCol w:w="5073"/>
        <w:gridCol w:w="1843"/>
        <w:gridCol w:w="1843"/>
      </w:tblGrid>
      <w:tr w:rsidR="003619CF" w:rsidRPr="003619CF" w14:paraId="051F0BEE" w14:textId="77777777" w:rsidTr="00327F82">
        <w:trPr>
          <w:trHeight w:val="272"/>
        </w:trPr>
        <w:tc>
          <w:tcPr>
            <w:tcW w:w="5073" w:type="dxa"/>
            <w:tcBorders>
              <w:top w:val="single" w:sz="8" w:space="0" w:color="auto"/>
              <w:left w:val="single" w:sz="8" w:space="0" w:color="auto"/>
              <w:bottom w:val="nil"/>
              <w:right w:val="single" w:sz="8" w:space="0" w:color="auto"/>
            </w:tcBorders>
            <w:shd w:val="clear" w:color="000000" w:fill="5B9BD5"/>
            <w:noWrap/>
            <w:vAlign w:val="center"/>
            <w:hideMark/>
          </w:tcPr>
          <w:p w14:paraId="1A8DD228"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Entidad</w:t>
            </w:r>
          </w:p>
        </w:tc>
        <w:tc>
          <w:tcPr>
            <w:tcW w:w="1843" w:type="dxa"/>
            <w:tcBorders>
              <w:top w:val="single" w:sz="8" w:space="0" w:color="auto"/>
              <w:left w:val="nil"/>
              <w:bottom w:val="nil"/>
              <w:right w:val="single" w:sz="8" w:space="0" w:color="auto"/>
            </w:tcBorders>
            <w:shd w:val="clear" w:color="000000" w:fill="5B9BD5"/>
            <w:noWrap/>
            <w:vAlign w:val="center"/>
            <w:hideMark/>
          </w:tcPr>
          <w:p w14:paraId="4DC41508"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Total</w:t>
            </w:r>
          </w:p>
        </w:tc>
        <w:tc>
          <w:tcPr>
            <w:tcW w:w="1843" w:type="dxa"/>
            <w:tcBorders>
              <w:top w:val="single" w:sz="8" w:space="0" w:color="auto"/>
              <w:left w:val="nil"/>
              <w:bottom w:val="nil"/>
              <w:right w:val="single" w:sz="8" w:space="0" w:color="auto"/>
            </w:tcBorders>
            <w:shd w:val="clear" w:color="000000" w:fill="5B9BD5"/>
            <w:noWrap/>
            <w:vAlign w:val="center"/>
            <w:hideMark/>
          </w:tcPr>
          <w:p w14:paraId="7667BF33"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w:t>
            </w:r>
          </w:p>
        </w:tc>
      </w:tr>
      <w:tr w:rsidR="003619CF" w:rsidRPr="003619CF" w14:paraId="1E21483C" w14:textId="77777777" w:rsidTr="00327F82">
        <w:trPr>
          <w:trHeight w:val="272"/>
        </w:trPr>
        <w:tc>
          <w:tcPr>
            <w:tcW w:w="5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95B71" w14:textId="77777777" w:rsidR="003619CF" w:rsidRPr="003619CF" w:rsidRDefault="003619CF" w:rsidP="003619CF">
            <w:pPr>
              <w:spacing w:after="0" w:line="240" w:lineRule="auto"/>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Secretaria General</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ED5B772"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7EB6F7F"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7%</w:t>
            </w:r>
          </w:p>
        </w:tc>
      </w:tr>
      <w:tr w:rsidR="003619CF" w:rsidRPr="003619CF" w14:paraId="497F1A5F" w14:textId="77777777" w:rsidTr="00327F82">
        <w:trPr>
          <w:trHeight w:val="272"/>
        </w:trPr>
        <w:tc>
          <w:tcPr>
            <w:tcW w:w="5073" w:type="dxa"/>
            <w:tcBorders>
              <w:top w:val="nil"/>
              <w:left w:val="single" w:sz="4" w:space="0" w:color="auto"/>
              <w:bottom w:val="single" w:sz="4" w:space="0" w:color="auto"/>
              <w:right w:val="single" w:sz="4" w:space="0" w:color="auto"/>
            </w:tcBorders>
            <w:shd w:val="clear" w:color="auto" w:fill="auto"/>
            <w:noWrap/>
            <w:vAlign w:val="center"/>
            <w:hideMark/>
          </w:tcPr>
          <w:p w14:paraId="7DDCEB41" w14:textId="77777777" w:rsidR="003619CF" w:rsidRPr="003619CF" w:rsidRDefault="003619CF" w:rsidP="003619CF">
            <w:pPr>
              <w:spacing w:after="0" w:line="240" w:lineRule="auto"/>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Transmilenio</w:t>
            </w:r>
          </w:p>
        </w:tc>
        <w:tc>
          <w:tcPr>
            <w:tcW w:w="1843" w:type="dxa"/>
            <w:tcBorders>
              <w:top w:val="nil"/>
              <w:left w:val="nil"/>
              <w:bottom w:val="single" w:sz="4" w:space="0" w:color="auto"/>
              <w:right w:val="single" w:sz="4" w:space="0" w:color="auto"/>
            </w:tcBorders>
            <w:shd w:val="clear" w:color="auto" w:fill="auto"/>
            <w:noWrap/>
            <w:vAlign w:val="center"/>
            <w:hideMark/>
          </w:tcPr>
          <w:p w14:paraId="1F3A0511"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1</w:t>
            </w:r>
          </w:p>
        </w:tc>
        <w:tc>
          <w:tcPr>
            <w:tcW w:w="1843" w:type="dxa"/>
            <w:tcBorders>
              <w:top w:val="nil"/>
              <w:left w:val="nil"/>
              <w:bottom w:val="single" w:sz="4" w:space="0" w:color="auto"/>
              <w:right w:val="single" w:sz="4" w:space="0" w:color="auto"/>
            </w:tcBorders>
            <w:shd w:val="clear" w:color="auto" w:fill="auto"/>
            <w:noWrap/>
            <w:vAlign w:val="center"/>
            <w:hideMark/>
          </w:tcPr>
          <w:p w14:paraId="0FE118BF"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7%</w:t>
            </w:r>
          </w:p>
        </w:tc>
      </w:tr>
      <w:tr w:rsidR="003619CF" w:rsidRPr="003619CF" w14:paraId="1C993D95" w14:textId="77777777" w:rsidTr="00327F82">
        <w:trPr>
          <w:trHeight w:val="272"/>
        </w:trPr>
        <w:tc>
          <w:tcPr>
            <w:tcW w:w="5073" w:type="dxa"/>
            <w:tcBorders>
              <w:top w:val="nil"/>
              <w:left w:val="single" w:sz="4" w:space="0" w:color="auto"/>
              <w:bottom w:val="single" w:sz="4" w:space="0" w:color="auto"/>
              <w:right w:val="single" w:sz="4" w:space="0" w:color="auto"/>
            </w:tcBorders>
            <w:shd w:val="clear" w:color="auto" w:fill="auto"/>
            <w:noWrap/>
            <w:vAlign w:val="center"/>
            <w:hideMark/>
          </w:tcPr>
          <w:p w14:paraId="2C239730" w14:textId="77777777" w:rsidR="003619CF" w:rsidRPr="003619CF" w:rsidRDefault="003619CF" w:rsidP="003619CF">
            <w:pPr>
              <w:spacing w:after="0" w:line="240" w:lineRule="auto"/>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Secretaria de Movilidad</w:t>
            </w:r>
          </w:p>
        </w:tc>
        <w:tc>
          <w:tcPr>
            <w:tcW w:w="1843" w:type="dxa"/>
            <w:tcBorders>
              <w:top w:val="nil"/>
              <w:left w:val="nil"/>
              <w:bottom w:val="single" w:sz="4" w:space="0" w:color="auto"/>
              <w:right w:val="single" w:sz="4" w:space="0" w:color="auto"/>
            </w:tcBorders>
            <w:shd w:val="clear" w:color="auto" w:fill="auto"/>
            <w:noWrap/>
            <w:vAlign w:val="center"/>
            <w:hideMark/>
          </w:tcPr>
          <w:p w14:paraId="6C6BDCC2"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1</w:t>
            </w:r>
          </w:p>
        </w:tc>
        <w:tc>
          <w:tcPr>
            <w:tcW w:w="1843" w:type="dxa"/>
            <w:tcBorders>
              <w:top w:val="nil"/>
              <w:left w:val="nil"/>
              <w:bottom w:val="single" w:sz="4" w:space="0" w:color="auto"/>
              <w:right w:val="single" w:sz="4" w:space="0" w:color="auto"/>
            </w:tcBorders>
            <w:shd w:val="clear" w:color="auto" w:fill="auto"/>
            <w:noWrap/>
            <w:vAlign w:val="center"/>
            <w:hideMark/>
          </w:tcPr>
          <w:p w14:paraId="0100F3E5"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7%</w:t>
            </w:r>
          </w:p>
        </w:tc>
      </w:tr>
      <w:tr w:rsidR="003619CF" w:rsidRPr="003619CF" w14:paraId="3AE8A716" w14:textId="77777777" w:rsidTr="00327F82">
        <w:trPr>
          <w:trHeight w:val="272"/>
        </w:trPr>
        <w:tc>
          <w:tcPr>
            <w:tcW w:w="5073" w:type="dxa"/>
            <w:tcBorders>
              <w:top w:val="nil"/>
              <w:left w:val="single" w:sz="4" w:space="0" w:color="auto"/>
              <w:bottom w:val="single" w:sz="4" w:space="0" w:color="auto"/>
              <w:right w:val="single" w:sz="4" w:space="0" w:color="auto"/>
            </w:tcBorders>
            <w:shd w:val="clear" w:color="auto" w:fill="auto"/>
            <w:noWrap/>
            <w:vAlign w:val="center"/>
            <w:hideMark/>
          </w:tcPr>
          <w:p w14:paraId="3DDC491C" w14:textId="77777777" w:rsidR="003619CF" w:rsidRPr="003619CF" w:rsidRDefault="003619CF" w:rsidP="003619CF">
            <w:pPr>
              <w:spacing w:after="0" w:line="240" w:lineRule="auto"/>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Secretaria Jurídica</w:t>
            </w:r>
          </w:p>
        </w:tc>
        <w:tc>
          <w:tcPr>
            <w:tcW w:w="1843" w:type="dxa"/>
            <w:tcBorders>
              <w:top w:val="nil"/>
              <w:left w:val="nil"/>
              <w:bottom w:val="single" w:sz="4" w:space="0" w:color="auto"/>
              <w:right w:val="single" w:sz="4" w:space="0" w:color="auto"/>
            </w:tcBorders>
            <w:shd w:val="clear" w:color="auto" w:fill="auto"/>
            <w:noWrap/>
            <w:vAlign w:val="center"/>
            <w:hideMark/>
          </w:tcPr>
          <w:p w14:paraId="46ED7D31"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1</w:t>
            </w:r>
          </w:p>
        </w:tc>
        <w:tc>
          <w:tcPr>
            <w:tcW w:w="1843" w:type="dxa"/>
            <w:tcBorders>
              <w:top w:val="nil"/>
              <w:left w:val="nil"/>
              <w:bottom w:val="single" w:sz="4" w:space="0" w:color="auto"/>
              <w:right w:val="single" w:sz="4" w:space="0" w:color="auto"/>
            </w:tcBorders>
            <w:shd w:val="clear" w:color="auto" w:fill="auto"/>
            <w:noWrap/>
            <w:vAlign w:val="center"/>
            <w:hideMark/>
          </w:tcPr>
          <w:p w14:paraId="1FE8A402"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7%</w:t>
            </w:r>
          </w:p>
        </w:tc>
      </w:tr>
      <w:tr w:rsidR="003619CF" w:rsidRPr="003619CF" w14:paraId="52AA3A23" w14:textId="77777777" w:rsidTr="00327F82">
        <w:trPr>
          <w:trHeight w:val="272"/>
        </w:trPr>
        <w:tc>
          <w:tcPr>
            <w:tcW w:w="5073" w:type="dxa"/>
            <w:tcBorders>
              <w:top w:val="nil"/>
              <w:left w:val="single" w:sz="4" w:space="0" w:color="auto"/>
              <w:bottom w:val="single" w:sz="4" w:space="0" w:color="auto"/>
              <w:right w:val="single" w:sz="4" w:space="0" w:color="auto"/>
            </w:tcBorders>
            <w:shd w:val="clear" w:color="auto" w:fill="auto"/>
            <w:noWrap/>
            <w:vAlign w:val="center"/>
            <w:hideMark/>
          </w:tcPr>
          <w:p w14:paraId="0A5EBFFA" w14:textId="77777777" w:rsidR="003619CF" w:rsidRPr="003619CF" w:rsidRDefault="003619CF" w:rsidP="003619CF">
            <w:pPr>
              <w:spacing w:after="0" w:line="240" w:lineRule="auto"/>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Secretaria de Gobierno</w:t>
            </w:r>
          </w:p>
        </w:tc>
        <w:tc>
          <w:tcPr>
            <w:tcW w:w="1843" w:type="dxa"/>
            <w:tcBorders>
              <w:top w:val="nil"/>
              <w:left w:val="nil"/>
              <w:bottom w:val="single" w:sz="4" w:space="0" w:color="auto"/>
              <w:right w:val="single" w:sz="4" w:space="0" w:color="auto"/>
            </w:tcBorders>
            <w:shd w:val="clear" w:color="auto" w:fill="auto"/>
            <w:noWrap/>
            <w:vAlign w:val="center"/>
            <w:hideMark/>
          </w:tcPr>
          <w:p w14:paraId="6FF78A25"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1</w:t>
            </w:r>
          </w:p>
        </w:tc>
        <w:tc>
          <w:tcPr>
            <w:tcW w:w="1843" w:type="dxa"/>
            <w:tcBorders>
              <w:top w:val="nil"/>
              <w:left w:val="nil"/>
              <w:bottom w:val="single" w:sz="4" w:space="0" w:color="auto"/>
              <w:right w:val="single" w:sz="4" w:space="0" w:color="auto"/>
            </w:tcBorders>
            <w:shd w:val="clear" w:color="auto" w:fill="auto"/>
            <w:noWrap/>
            <w:vAlign w:val="center"/>
            <w:hideMark/>
          </w:tcPr>
          <w:p w14:paraId="067BB3B7"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7%</w:t>
            </w:r>
          </w:p>
        </w:tc>
      </w:tr>
      <w:tr w:rsidR="003619CF" w:rsidRPr="003619CF" w14:paraId="04E20E2F" w14:textId="77777777" w:rsidTr="00327F82">
        <w:trPr>
          <w:trHeight w:val="272"/>
        </w:trPr>
        <w:tc>
          <w:tcPr>
            <w:tcW w:w="5073" w:type="dxa"/>
            <w:tcBorders>
              <w:top w:val="nil"/>
              <w:left w:val="single" w:sz="4" w:space="0" w:color="auto"/>
              <w:bottom w:val="single" w:sz="4" w:space="0" w:color="auto"/>
              <w:right w:val="single" w:sz="4" w:space="0" w:color="auto"/>
            </w:tcBorders>
            <w:shd w:val="clear" w:color="auto" w:fill="auto"/>
            <w:noWrap/>
            <w:vAlign w:val="center"/>
            <w:hideMark/>
          </w:tcPr>
          <w:p w14:paraId="67853591" w14:textId="77777777" w:rsidR="003619CF" w:rsidRPr="003619CF" w:rsidRDefault="003619CF" w:rsidP="003619CF">
            <w:pPr>
              <w:spacing w:after="0" w:line="240" w:lineRule="auto"/>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Secretaria de Ambiente</w:t>
            </w:r>
          </w:p>
        </w:tc>
        <w:tc>
          <w:tcPr>
            <w:tcW w:w="1843" w:type="dxa"/>
            <w:tcBorders>
              <w:top w:val="nil"/>
              <w:left w:val="nil"/>
              <w:bottom w:val="single" w:sz="4" w:space="0" w:color="auto"/>
              <w:right w:val="single" w:sz="4" w:space="0" w:color="auto"/>
            </w:tcBorders>
            <w:shd w:val="clear" w:color="auto" w:fill="auto"/>
            <w:noWrap/>
            <w:vAlign w:val="center"/>
            <w:hideMark/>
          </w:tcPr>
          <w:p w14:paraId="7C64E83E"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1</w:t>
            </w:r>
          </w:p>
        </w:tc>
        <w:tc>
          <w:tcPr>
            <w:tcW w:w="1843" w:type="dxa"/>
            <w:tcBorders>
              <w:top w:val="nil"/>
              <w:left w:val="nil"/>
              <w:bottom w:val="single" w:sz="4" w:space="0" w:color="auto"/>
              <w:right w:val="single" w:sz="4" w:space="0" w:color="auto"/>
            </w:tcBorders>
            <w:shd w:val="clear" w:color="auto" w:fill="auto"/>
            <w:noWrap/>
            <w:vAlign w:val="center"/>
            <w:hideMark/>
          </w:tcPr>
          <w:p w14:paraId="462E9A4B"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7%</w:t>
            </w:r>
          </w:p>
        </w:tc>
      </w:tr>
      <w:tr w:rsidR="003619CF" w:rsidRPr="003619CF" w14:paraId="0F01A8A0" w14:textId="77777777" w:rsidTr="00327F82">
        <w:trPr>
          <w:trHeight w:val="272"/>
        </w:trPr>
        <w:tc>
          <w:tcPr>
            <w:tcW w:w="5073" w:type="dxa"/>
            <w:tcBorders>
              <w:top w:val="nil"/>
              <w:left w:val="single" w:sz="4" w:space="0" w:color="auto"/>
              <w:bottom w:val="single" w:sz="4" w:space="0" w:color="auto"/>
              <w:right w:val="single" w:sz="4" w:space="0" w:color="auto"/>
            </w:tcBorders>
            <w:shd w:val="clear" w:color="auto" w:fill="auto"/>
            <w:noWrap/>
            <w:vAlign w:val="center"/>
            <w:hideMark/>
          </w:tcPr>
          <w:p w14:paraId="6F46D9DE" w14:textId="77777777" w:rsidR="003619CF" w:rsidRPr="003619CF" w:rsidRDefault="003619CF" w:rsidP="003619CF">
            <w:pPr>
              <w:spacing w:after="0" w:line="240" w:lineRule="auto"/>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Secretaria Integración Social</w:t>
            </w:r>
          </w:p>
        </w:tc>
        <w:tc>
          <w:tcPr>
            <w:tcW w:w="1843" w:type="dxa"/>
            <w:tcBorders>
              <w:top w:val="nil"/>
              <w:left w:val="nil"/>
              <w:bottom w:val="single" w:sz="4" w:space="0" w:color="auto"/>
              <w:right w:val="single" w:sz="4" w:space="0" w:color="auto"/>
            </w:tcBorders>
            <w:shd w:val="clear" w:color="auto" w:fill="auto"/>
            <w:noWrap/>
            <w:vAlign w:val="bottom"/>
            <w:hideMark/>
          </w:tcPr>
          <w:p w14:paraId="0C210DB7"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1</w:t>
            </w:r>
          </w:p>
        </w:tc>
        <w:tc>
          <w:tcPr>
            <w:tcW w:w="1843" w:type="dxa"/>
            <w:tcBorders>
              <w:top w:val="nil"/>
              <w:left w:val="nil"/>
              <w:bottom w:val="single" w:sz="4" w:space="0" w:color="auto"/>
              <w:right w:val="single" w:sz="4" w:space="0" w:color="auto"/>
            </w:tcBorders>
            <w:shd w:val="clear" w:color="auto" w:fill="auto"/>
            <w:noWrap/>
            <w:vAlign w:val="center"/>
            <w:hideMark/>
          </w:tcPr>
          <w:p w14:paraId="6B17E6E4"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7%</w:t>
            </w:r>
          </w:p>
        </w:tc>
      </w:tr>
      <w:tr w:rsidR="003619CF" w:rsidRPr="003619CF" w14:paraId="4B96586B" w14:textId="77777777" w:rsidTr="00327F82">
        <w:trPr>
          <w:trHeight w:val="272"/>
        </w:trPr>
        <w:tc>
          <w:tcPr>
            <w:tcW w:w="5073" w:type="dxa"/>
            <w:tcBorders>
              <w:top w:val="nil"/>
              <w:left w:val="single" w:sz="4" w:space="0" w:color="auto"/>
              <w:bottom w:val="single" w:sz="4" w:space="0" w:color="auto"/>
              <w:right w:val="single" w:sz="4" w:space="0" w:color="auto"/>
            </w:tcBorders>
            <w:shd w:val="clear" w:color="auto" w:fill="auto"/>
            <w:noWrap/>
            <w:vAlign w:val="center"/>
            <w:hideMark/>
          </w:tcPr>
          <w:p w14:paraId="4DAEB5E6" w14:textId="77777777" w:rsidR="003619CF" w:rsidRPr="003619CF" w:rsidRDefault="003619CF" w:rsidP="003619CF">
            <w:pPr>
              <w:spacing w:after="0" w:line="240" w:lineRule="auto"/>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Secretara de Seguridad</w:t>
            </w:r>
          </w:p>
        </w:tc>
        <w:tc>
          <w:tcPr>
            <w:tcW w:w="1843" w:type="dxa"/>
            <w:tcBorders>
              <w:top w:val="nil"/>
              <w:left w:val="nil"/>
              <w:bottom w:val="single" w:sz="4" w:space="0" w:color="auto"/>
              <w:right w:val="single" w:sz="4" w:space="0" w:color="auto"/>
            </w:tcBorders>
            <w:shd w:val="clear" w:color="auto" w:fill="auto"/>
            <w:noWrap/>
            <w:vAlign w:val="center"/>
            <w:hideMark/>
          </w:tcPr>
          <w:p w14:paraId="4285261A"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3</w:t>
            </w:r>
          </w:p>
        </w:tc>
        <w:tc>
          <w:tcPr>
            <w:tcW w:w="1843" w:type="dxa"/>
            <w:tcBorders>
              <w:top w:val="nil"/>
              <w:left w:val="nil"/>
              <w:bottom w:val="single" w:sz="4" w:space="0" w:color="auto"/>
              <w:right w:val="single" w:sz="4" w:space="0" w:color="auto"/>
            </w:tcBorders>
            <w:shd w:val="clear" w:color="auto" w:fill="auto"/>
            <w:noWrap/>
            <w:vAlign w:val="center"/>
            <w:hideMark/>
          </w:tcPr>
          <w:p w14:paraId="09137C5B"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20%</w:t>
            </w:r>
          </w:p>
        </w:tc>
      </w:tr>
      <w:tr w:rsidR="003619CF" w:rsidRPr="003619CF" w14:paraId="468E4CBB" w14:textId="77777777" w:rsidTr="00327F82">
        <w:trPr>
          <w:trHeight w:val="272"/>
        </w:trPr>
        <w:tc>
          <w:tcPr>
            <w:tcW w:w="5073" w:type="dxa"/>
            <w:tcBorders>
              <w:top w:val="nil"/>
              <w:left w:val="single" w:sz="4" w:space="0" w:color="auto"/>
              <w:bottom w:val="single" w:sz="4" w:space="0" w:color="auto"/>
              <w:right w:val="single" w:sz="4" w:space="0" w:color="auto"/>
            </w:tcBorders>
            <w:shd w:val="clear" w:color="auto" w:fill="auto"/>
            <w:noWrap/>
            <w:vAlign w:val="center"/>
            <w:hideMark/>
          </w:tcPr>
          <w:p w14:paraId="61CAE4E6" w14:textId="77777777" w:rsidR="003619CF" w:rsidRPr="003619CF" w:rsidRDefault="003619CF" w:rsidP="003619CF">
            <w:pPr>
              <w:spacing w:after="0" w:line="240" w:lineRule="auto"/>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policía Metropolitana</w:t>
            </w:r>
          </w:p>
        </w:tc>
        <w:tc>
          <w:tcPr>
            <w:tcW w:w="1843" w:type="dxa"/>
            <w:tcBorders>
              <w:top w:val="nil"/>
              <w:left w:val="nil"/>
              <w:bottom w:val="single" w:sz="4" w:space="0" w:color="auto"/>
              <w:right w:val="single" w:sz="4" w:space="0" w:color="auto"/>
            </w:tcBorders>
            <w:shd w:val="clear" w:color="auto" w:fill="auto"/>
            <w:noWrap/>
            <w:vAlign w:val="center"/>
            <w:hideMark/>
          </w:tcPr>
          <w:p w14:paraId="3FBC3833"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5</w:t>
            </w:r>
          </w:p>
        </w:tc>
        <w:tc>
          <w:tcPr>
            <w:tcW w:w="1843" w:type="dxa"/>
            <w:tcBorders>
              <w:top w:val="nil"/>
              <w:left w:val="nil"/>
              <w:bottom w:val="single" w:sz="4" w:space="0" w:color="auto"/>
              <w:right w:val="single" w:sz="4" w:space="0" w:color="auto"/>
            </w:tcBorders>
            <w:shd w:val="clear" w:color="auto" w:fill="auto"/>
            <w:noWrap/>
            <w:vAlign w:val="center"/>
            <w:hideMark/>
          </w:tcPr>
          <w:p w14:paraId="32C4E4E7"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33%</w:t>
            </w:r>
          </w:p>
        </w:tc>
      </w:tr>
      <w:tr w:rsidR="003619CF" w:rsidRPr="003619CF" w14:paraId="5A6625E0" w14:textId="77777777" w:rsidTr="00327F82">
        <w:trPr>
          <w:trHeight w:val="272"/>
        </w:trPr>
        <w:tc>
          <w:tcPr>
            <w:tcW w:w="5073" w:type="dxa"/>
            <w:tcBorders>
              <w:top w:val="nil"/>
              <w:left w:val="single" w:sz="4" w:space="0" w:color="auto"/>
              <w:bottom w:val="single" w:sz="4" w:space="0" w:color="auto"/>
              <w:right w:val="single" w:sz="4" w:space="0" w:color="auto"/>
            </w:tcBorders>
            <w:shd w:val="clear" w:color="auto" w:fill="auto"/>
            <w:noWrap/>
            <w:vAlign w:val="bottom"/>
            <w:hideMark/>
          </w:tcPr>
          <w:p w14:paraId="5C228177" w14:textId="77777777" w:rsidR="003619CF" w:rsidRPr="003619CF" w:rsidRDefault="003619CF" w:rsidP="003619CF">
            <w:pPr>
              <w:spacing w:after="0" w:line="240" w:lineRule="auto"/>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Total</w:t>
            </w:r>
          </w:p>
        </w:tc>
        <w:tc>
          <w:tcPr>
            <w:tcW w:w="1843" w:type="dxa"/>
            <w:tcBorders>
              <w:top w:val="nil"/>
              <w:left w:val="nil"/>
              <w:bottom w:val="single" w:sz="4" w:space="0" w:color="auto"/>
              <w:right w:val="single" w:sz="4" w:space="0" w:color="auto"/>
            </w:tcBorders>
            <w:shd w:val="clear" w:color="auto" w:fill="auto"/>
            <w:noWrap/>
            <w:vAlign w:val="bottom"/>
            <w:hideMark/>
          </w:tcPr>
          <w:p w14:paraId="32CDA2C6"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15</w:t>
            </w:r>
          </w:p>
        </w:tc>
        <w:tc>
          <w:tcPr>
            <w:tcW w:w="1843" w:type="dxa"/>
            <w:tcBorders>
              <w:top w:val="nil"/>
              <w:left w:val="nil"/>
              <w:bottom w:val="single" w:sz="4" w:space="0" w:color="auto"/>
              <w:right w:val="single" w:sz="4" w:space="0" w:color="auto"/>
            </w:tcBorders>
            <w:shd w:val="clear" w:color="auto" w:fill="auto"/>
            <w:noWrap/>
            <w:vAlign w:val="center"/>
            <w:hideMark/>
          </w:tcPr>
          <w:p w14:paraId="15EA5907" w14:textId="77777777" w:rsidR="003619CF" w:rsidRPr="003619CF" w:rsidRDefault="003619CF" w:rsidP="003619CF">
            <w:pPr>
              <w:spacing w:after="0" w:line="240" w:lineRule="auto"/>
              <w:jc w:val="center"/>
              <w:rPr>
                <w:rFonts w:ascii="Calibri" w:eastAsia="Times New Roman" w:hAnsi="Calibri" w:cs="Times New Roman"/>
                <w:color w:val="000000"/>
                <w:lang w:eastAsia="es-CO"/>
              </w:rPr>
            </w:pPr>
            <w:r w:rsidRPr="003619CF">
              <w:rPr>
                <w:rFonts w:ascii="Calibri" w:eastAsia="Times New Roman" w:hAnsi="Calibri" w:cs="Times New Roman"/>
                <w:color w:val="000000"/>
                <w:lang w:eastAsia="es-CO"/>
              </w:rPr>
              <w:t>100%</w:t>
            </w:r>
          </w:p>
        </w:tc>
      </w:tr>
    </w:tbl>
    <w:p w14:paraId="1BC7F564" w14:textId="77777777" w:rsidR="003619CF" w:rsidRDefault="003619CF" w:rsidP="001E7565">
      <w:pPr>
        <w:jc w:val="both"/>
        <w:rPr>
          <w:b/>
          <w:sz w:val="20"/>
        </w:rPr>
      </w:pPr>
    </w:p>
    <w:p w14:paraId="611DD032" w14:textId="77777777" w:rsidR="001E7565" w:rsidRPr="001E7565" w:rsidRDefault="001E7565" w:rsidP="00D266DC">
      <w:pPr>
        <w:rPr>
          <w:b/>
        </w:rPr>
      </w:pPr>
      <w:r w:rsidRPr="001E7565">
        <w:rPr>
          <w:b/>
        </w:rPr>
        <w:t>Los requerimientos trasladados por no competencia de IDIPRON fueron los siguientes:</w:t>
      </w:r>
    </w:p>
    <w:p w14:paraId="4FC90A52" w14:textId="77777777" w:rsidR="00F32B9C" w:rsidRDefault="00F32B9C" w:rsidP="00D266DC">
      <w:pPr>
        <w:rPr>
          <w:b/>
          <w:color w:val="8EAADB" w:themeColor="accent5" w:themeTint="99"/>
          <w:u w:val="single"/>
        </w:rPr>
      </w:pPr>
    </w:p>
    <w:p w14:paraId="6E9DC4CD" w14:textId="77777777" w:rsidR="001E7565" w:rsidRPr="00880965" w:rsidRDefault="001E7565" w:rsidP="001E7565">
      <w:pPr>
        <w:pStyle w:val="Prrafodelista"/>
        <w:numPr>
          <w:ilvl w:val="0"/>
          <w:numId w:val="19"/>
        </w:numPr>
        <w:spacing w:after="0" w:line="240" w:lineRule="auto"/>
        <w:jc w:val="both"/>
        <w:rPr>
          <w:rFonts w:eastAsia="Times New Roman" w:cs="Times New Roman"/>
          <w:i/>
          <w:color w:val="000000"/>
          <w:lang w:eastAsia="es-CO"/>
        </w:rPr>
      </w:pPr>
      <w:r w:rsidRPr="00880965">
        <w:rPr>
          <w:rFonts w:eastAsia="Times New Roman" w:cs="Times New Roman"/>
          <w:i/>
          <w:color w:val="000000"/>
          <w:lang w:eastAsia="es-CO"/>
        </w:rPr>
        <w:t xml:space="preserve">“Por favor hagan baños públicos en toda la ciudad, sobre todo en las estaciones de </w:t>
      </w:r>
      <w:proofErr w:type="spellStart"/>
      <w:r w:rsidRPr="00880965">
        <w:rPr>
          <w:rFonts w:eastAsia="Times New Roman" w:cs="Times New Roman"/>
          <w:i/>
          <w:color w:val="000000"/>
          <w:lang w:eastAsia="es-CO"/>
        </w:rPr>
        <w:t>transmilenio</w:t>
      </w:r>
      <w:proofErr w:type="spellEnd"/>
      <w:r w:rsidR="005E79E8" w:rsidRPr="00880965">
        <w:rPr>
          <w:rFonts w:eastAsia="Times New Roman" w:cs="Times New Roman"/>
          <w:i/>
          <w:color w:val="000000"/>
          <w:lang w:eastAsia="es-CO"/>
        </w:rPr>
        <w:t xml:space="preserve">, </w:t>
      </w:r>
      <w:r w:rsidRPr="00880965">
        <w:rPr>
          <w:rFonts w:eastAsia="Times New Roman" w:cs="Times New Roman"/>
          <w:i/>
          <w:color w:val="000000"/>
          <w:lang w:eastAsia="es-CO"/>
        </w:rPr>
        <w:t>idea que todas las estaciones de gasolina tengan baño público gratis</w:t>
      </w:r>
      <w:r w:rsidR="005E79E8" w:rsidRPr="00880965">
        <w:rPr>
          <w:rFonts w:eastAsia="Times New Roman" w:cs="Times New Roman"/>
          <w:i/>
          <w:color w:val="000000"/>
          <w:lang w:eastAsia="es-CO"/>
        </w:rPr>
        <w:t xml:space="preserve"> </w:t>
      </w:r>
      <w:r w:rsidRPr="00880965">
        <w:rPr>
          <w:rFonts w:eastAsia="Times New Roman" w:cs="Times New Roman"/>
          <w:i/>
          <w:color w:val="000000"/>
          <w:lang w:eastAsia="es-CO"/>
        </w:rPr>
        <w:t xml:space="preserve">y limpios.” </w:t>
      </w:r>
    </w:p>
    <w:p w14:paraId="3593E495" w14:textId="77777777" w:rsidR="001E7565" w:rsidRPr="00880965" w:rsidRDefault="001E7565" w:rsidP="001E7565">
      <w:pPr>
        <w:spacing w:after="0" w:line="240" w:lineRule="auto"/>
        <w:ind w:left="708"/>
        <w:jc w:val="both"/>
        <w:rPr>
          <w:rFonts w:eastAsia="Times New Roman" w:cs="Times New Roman"/>
          <w:color w:val="000000"/>
          <w:lang w:eastAsia="es-CO"/>
        </w:rPr>
      </w:pPr>
      <w:r w:rsidRPr="00880965">
        <w:rPr>
          <w:rFonts w:eastAsia="Times New Roman" w:cs="Times New Roman"/>
          <w:color w:val="000000"/>
          <w:lang w:eastAsia="es-CO"/>
        </w:rPr>
        <w:lastRenderedPageBreak/>
        <w:t xml:space="preserve">Se traslada a </w:t>
      </w:r>
      <w:proofErr w:type="spellStart"/>
      <w:r w:rsidRPr="00880965">
        <w:rPr>
          <w:rFonts w:eastAsia="Times New Roman" w:cs="Times New Roman"/>
          <w:color w:val="000000"/>
          <w:lang w:eastAsia="es-CO"/>
        </w:rPr>
        <w:t>transmilenio</w:t>
      </w:r>
      <w:proofErr w:type="spellEnd"/>
      <w:r w:rsidRPr="00880965">
        <w:rPr>
          <w:rFonts w:eastAsia="Times New Roman" w:cs="Times New Roman"/>
          <w:color w:val="000000"/>
          <w:lang w:eastAsia="es-CO"/>
        </w:rPr>
        <w:t xml:space="preserve">, debido a que no es competencia del instituto distrital para la atención de la niñez y la juventud-IDIPRON la construcción de baños públicos en la ciudad, en la actualidad sólo administra los baños públicos en </w:t>
      </w:r>
      <w:proofErr w:type="spellStart"/>
      <w:r w:rsidRPr="00880965">
        <w:rPr>
          <w:rFonts w:eastAsia="Times New Roman" w:cs="Times New Roman"/>
          <w:color w:val="000000"/>
          <w:lang w:eastAsia="es-CO"/>
        </w:rPr>
        <w:t>transmilenio</w:t>
      </w:r>
      <w:proofErr w:type="spellEnd"/>
      <w:r w:rsidRPr="00880965">
        <w:rPr>
          <w:rFonts w:eastAsia="Times New Roman" w:cs="Times New Roman"/>
          <w:color w:val="000000"/>
          <w:lang w:eastAsia="es-CO"/>
        </w:rPr>
        <w:t>.</w:t>
      </w:r>
    </w:p>
    <w:p w14:paraId="05B50891" w14:textId="77777777" w:rsidR="001E7565" w:rsidRPr="00880965" w:rsidRDefault="001E7565" w:rsidP="001E7565">
      <w:pPr>
        <w:spacing w:after="0" w:line="240" w:lineRule="auto"/>
        <w:ind w:left="708"/>
        <w:jc w:val="both"/>
        <w:rPr>
          <w:rFonts w:eastAsia="Times New Roman" w:cs="Times New Roman"/>
          <w:color w:val="000000"/>
          <w:lang w:eastAsia="es-CO"/>
        </w:rPr>
      </w:pPr>
    </w:p>
    <w:p w14:paraId="0D164D63" w14:textId="77777777" w:rsidR="001E7565" w:rsidRPr="00880965" w:rsidRDefault="001E7565" w:rsidP="001E7565">
      <w:pPr>
        <w:pStyle w:val="Prrafodelista"/>
        <w:numPr>
          <w:ilvl w:val="0"/>
          <w:numId w:val="19"/>
        </w:numPr>
        <w:spacing w:after="0" w:line="240" w:lineRule="auto"/>
        <w:jc w:val="both"/>
        <w:rPr>
          <w:rFonts w:eastAsia="Times New Roman" w:cs="Times New Roman"/>
          <w:i/>
          <w:color w:val="000000"/>
          <w:lang w:eastAsia="es-CO"/>
        </w:rPr>
      </w:pPr>
      <w:r w:rsidRPr="00880965">
        <w:rPr>
          <w:rFonts w:eastAsia="Times New Roman" w:cs="Times New Roman"/>
          <w:i/>
          <w:color w:val="000000"/>
          <w:lang w:eastAsia="es-CO"/>
        </w:rPr>
        <w:t xml:space="preserve">“El señor </w:t>
      </w:r>
      <w:proofErr w:type="spellStart"/>
      <w:r w:rsidRPr="00880965">
        <w:rPr>
          <w:rFonts w:eastAsia="Times New Roman" w:cs="Times New Roman"/>
          <w:i/>
          <w:color w:val="000000"/>
          <w:lang w:eastAsia="es-CO"/>
        </w:rPr>
        <w:t>Jhon</w:t>
      </w:r>
      <w:proofErr w:type="spellEnd"/>
      <w:r w:rsidRPr="00880965">
        <w:rPr>
          <w:rFonts w:eastAsia="Times New Roman" w:cs="Times New Roman"/>
          <w:i/>
          <w:color w:val="000000"/>
          <w:lang w:eastAsia="es-CO"/>
        </w:rPr>
        <w:t xml:space="preserve"> Freddy </w:t>
      </w:r>
      <w:proofErr w:type="spellStart"/>
      <w:r w:rsidRPr="00880965">
        <w:rPr>
          <w:rFonts w:eastAsia="Times New Roman" w:cs="Times New Roman"/>
          <w:i/>
          <w:color w:val="000000"/>
          <w:lang w:eastAsia="es-CO"/>
        </w:rPr>
        <w:t>Quemba</w:t>
      </w:r>
      <w:proofErr w:type="spellEnd"/>
      <w:r w:rsidRPr="00880965">
        <w:rPr>
          <w:rFonts w:eastAsia="Times New Roman" w:cs="Times New Roman"/>
          <w:i/>
          <w:color w:val="000000"/>
          <w:lang w:eastAsia="es-CO"/>
        </w:rPr>
        <w:t xml:space="preserve"> Cantor le escribe al presidente Juan Manuel Santos petición por el rechazo injusto por la institucionalidad el Alcalde Enrique Peñalosa, manifestando que está violando los Derechos Humanos de los ciudadanos”.</w:t>
      </w:r>
    </w:p>
    <w:p w14:paraId="2BA396F9" w14:textId="77777777" w:rsidR="001E7565" w:rsidRPr="00880965" w:rsidRDefault="001E7565" w:rsidP="001E7565">
      <w:pPr>
        <w:pStyle w:val="Prrafodelista"/>
        <w:spacing w:after="0" w:line="240" w:lineRule="auto"/>
        <w:jc w:val="both"/>
        <w:rPr>
          <w:rFonts w:eastAsia="Times New Roman" w:cs="Times New Roman"/>
          <w:color w:val="000000"/>
          <w:lang w:eastAsia="es-CO"/>
        </w:rPr>
      </w:pPr>
    </w:p>
    <w:p w14:paraId="3DE3974A" w14:textId="77777777" w:rsidR="001E7565" w:rsidRPr="00880965" w:rsidRDefault="001E7565" w:rsidP="001E7565">
      <w:pPr>
        <w:pStyle w:val="Prrafodelista"/>
        <w:numPr>
          <w:ilvl w:val="0"/>
          <w:numId w:val="19"/>
        </w:numPr>
        <w:spacing w:after="0" w:line="240" w:lineRule="auto"/>
        <w:jc w:val="both"/>
        <w:rPr>
          <w:rFonts w:eastAsia="Times New Roman" w:cs="Times New Roman"/>
          <w:i/>
          <w:color w:val="000000"/>
          <w:lang w:eastAsia="es-CO"/>
        </w:rPr>
      </w:pPr>
      <w:r w:rsidRPr="00880965">
        <w:rPr>
          <w:rFonts w:eastAsia="Times New Roman" w:cs="Times New Roman"/>
          <w:i/>
          <w:color w:val="000000"/>
          <w:lang w:eastAsia="es-CO"/>
        </w:rPr>
        <w:t>“He analizado el uso de parqueaderos de entidades públicas del distrito, allí se presta un servicio gratuito a funcionarios y otros servidores y se le carga a la ciudad los gastos de administración, y vigilancia de los mismos, en algunos casos es más grave cuando la entidad alquila inmuebles para su funcionamiento e incluye un numero de parqueaderos con destino a vehículos no oficiales</w:t>
      </w:r>
      <w:proofErr w:type="gramStart"/>
      <w:r w:rsidRPr="00880965">
        <w:rPr>
          <w:rFonts w:eastAsia="Times New Roman" w:cs="Times New Roman"/>
          <w:i/>
          <w:color w:val="000000"/>
          <w:lang w:eastAsia="es-CO"/>
        </w:rPr>
        <w:t>..</w:t>
      </w:r>
      <w:proofErr w:type="gramEnd"/>
      <w:r w:rsidRPr="00880965">
        <w:rPr>
          <w:rFonts w:eastAsia="Times New Roman" w:cs="Times New Roman"/>
          <w:i/>
          <w:color w:val="000000"/>
          <w:lang w:eastAsia="es-CO"/>
        </w:rPr>
        <w:t xml:space="preserve"> mi propuesta es que se establezca un pago por su uso, ejemplo la mitad del promedio de las tarifas del sector. de esta forma se puede desincentivar el uso del parqueo por parte de los ciudadanos o por lo menos se obtiene un ingreso para cubrir en parte el costo de administración, mantenimiento y vigilancia o en otros para el pago de cánones de arrendamiento. espero que esta sugerencia sea estudiada. muchas gracias”.</w:t>
      </w:r>
    </w:p>
    <w:p w14:paraId="5F2FBAA3" w14:textId="77777777" w:rsidR="001E7565" w:rsidRPr="00880965" w:rsidRDefault="001E7565" w:rsidP="001E7565">
      <w:pPr>
        <w:pStyle w:val="Prrafodelista"/>
        <w:rPr>
          <w:rFonts w:eastAsia="Times New Roman" w:cs="Times New Roman"/>
          <w:color w:val="000000"/>
          <w:lang w:eastAsia="es-CO"/>
        </w:rPr>
      </w:pPr>
    </w:p>
    <w:p w14:paraId="4517E75D" w14:textId="77777777" w:rsidR="001E7565" w:rsidRPr="00880965" w:rsidRDefault="001E7565" w:rsidP="001E7565">
      <w:pPr>
        <w:spacing w:after="0" w:line="240" w:lineRule="auto"/>
        <w:ind w:left="708"/>
        <w:jc w:val="both"/>
        <w:rPr>
          <w:rFonts w:eastAsia="Times New Roman" w:cs="Times New Roman"/>
          <w:color w:val="000000"/>
          <w:lang w:eastAsia="es-CO"/>
        </w:rPr>
      </w:pPr>
      <w:r w:rsidRPr="00880965">
        <w:rPr>
          <w:rFonts w:eastAsia="Times New Roman" w:cs="Times New Roman"/>
          <w:color w:val="000000"/>
          <w:lang w:eastAsia="es-CO"/>
        </w:rPr>
        <w:t>El IDIPRON es una entidad cuya población objetivo son niños, niñas y jóvenes desde los 8 años hasta los 28 años  y sus familias. En un marco de progresividad priorizando las acciones de política pública en aquellos en alto grado de vulnerabilidad social.</w:t>
      </w:r>
      <w:r w:rsidRPr="00880965">
        <w:rPr>
          <w:rFonts w:eastAsia="Times New Roman" w:cs="Times New Roman"/>
          <w:color w:val="000000"/>
          <w:lang w:eastAsia="es-CO"/>
        </w:rPr>
        <w:br/>
        <w:t>Se traslada el presente requerimiento por no competencia.</w:t>
      </w:r>
      <w:r w:rsidRPr="00880965">
        <w:rPr>
          <w:rFonts w:eastAsia="Times New Roman" w:cs="Times New Roman"/>
          <w:color w:val="000000"/>
          <w:lang w:eastAsia="es-CO"/>
        </w:rPr>
        <w:br/>
        <w:t xml:space="preserve">Enviado a Entidad opción </w:t>
      </w:r>
      <w:r w:rsidR="009324D0" w:rsidRPr="00880965">
        <w:rPr>
          <w:rFonts w:eastAsia="Times New Roman" w:cs="Times New Roman"/>
          <w:color w:val="000000"/>
          <w:lang w:eastAsia="es-CO"/>
        </w:rPr>
        <w:t>Sim - Servicios Para La Movilidad</w:t>
      </w:r>
    </w:p>
    <w:p w14:paraId="4113C70F" w14:textId="77777777" w:rsidR="001E7565" w:rsidRPr="00880965" w:rsidRDefault="001E7565" w:rsidP="001E7565">
      <w:pPr>
        <w:spacing w:after="0" w:line="240" w:lineRule="auto"/>
        <w:ind w:left="708"/>
        <w:jc w:val="both"/>
        <w:rPr>
          <w:rFonts w:eastAsia="Times New Roman" w:cs="Times New Roman"/>
          <w:color w:val="000000"/>
          <w:lang w:eastAsia="es-CO"/>
        </w:rPr>
      </w:pPr>
    </w:p>
    <w:p w14:paraId="2EC84FFC" w14:textId="77777777" w:rsidR="001E7565" w:rsidRPr="00880965" w:rsidRDefault="001E7565" w:rsidP="001E7565">
      <w:pPr>
        <w:pStyle w:val="Prrafodelista"/>
        <w:numPr>
          <w:ilvl w:val="0"/>
          <w:numId w:val="19"/>
        </w:numPr>
        <w:spacing w:after="0" w:line="240" w:lineRule="auto"/>
        <w:jc w:val="both"/>
        <w:rPr>
          <w:rFonts w:eastAsia="Times New Roman" w:cs="Times New Roman"/>
          <w:i/>
          <w:color w:val="000000"/>
          <w:lang w:eastAsia="es-CO"/>
        </w:rPr>
      </w:pPr>
      <w:r w:rsidRPr="00880965">
        <w:rPr>
          <w:rFonts w:eastAsia="Times New Roman" w:cs="Times New Roman"/>
          <w:i/>
          <w:color w:val="000000"/>
          <w:lang w:eastAsia="es-CO"/>
        </w:rPr>
        <w:t xml:space="preserve">“Mi padre sufrió un accidente hace unos días, él vive con mi madre y yo pero mis hermanas medias por parte de mi padre se lo llevaron supuestamente para cuidarlo y no me lo dejan ver hace más de un mes, no me permiten comunicarme ni siquiera por teléfono y además culpan a mi madre y a mí de haberle ocasionado los daños físicos que sufrió sin tener pruebas, incluso están buscando falsos testigos para que hablen en la fiscalía. Yo soy la hija menor de mi padre tengo 21 años y actualmente soy estudiante universitaria, yo dependo totalmente de mi padre. Ellas se llevaron las escrituras y todos los documentos y ahora ellas están recibiendo el dinero de los arriendos que mensualmente mi padre recibe </w:t>
      </w:r>
      <w:proofErr w:type="spellStart"/>
      <w:r w:rsidRPr="00880965">
        <w:rPr>
          <w:rFonts w:eastAsia="Times New Roman" w:cs="Times New Roman"/>
          <w:i/>
          <w:color w:val="000000"/>
          <w:lang w:eastAsia="es-CO"/>
        </w:rPr>
        <w:t>de el</w:t>
      </w:r>
      <w:proofErr w:type="spellEnd"/>
      <w:r w:rsidRPr="00880965">
        <w:rPr>
          <w:rFonts w:eastAsia="Times New Roman" w:cs="Times New Roman"/>
          <w:i/>
          <w:color w:val="000000"/>
          <w:lang w:eastAsia="es-CO"/>
        </w:rPr>
        <w:t xml:space="preserve"> e incluso sacaron a mi madre y a mí al fuerza de nuestra casa donde vivimos mi madre, mi padre y yo. He buscado ayuda en la comisaria de familia pero aún no se resuelve el caso, quiero ver a mi padre y poder hablar con él, saber cómo se encuentra de salud, tampoco sé dónde se encuentra porque lo tienen oculto.”</w:t>
      </w:r>
    </w:p>
    <w:p w14:paraId="55B13F9A" w14:textId="77777777" w:rsidR="001E7565" w:rsidRPr="00880965" w:rsidRDefault="001E7565" w:rsidP="001E7565">
      <w:pPr>
        <w:pStyle w:val="Prrafodelista"/>
        <w:spacing w:after="0" w:line="240" w:lineRule="auto"/>
        <w:jc w:val="both"/>
        <w:rPr>
          <w:rFonts w:eastAsia="Times New Roman" w:cs="Times New Roman"/>
          <w:color w:val="000000"/>
          <w:lang w:eastAsia="es-CO"/>
        </w:rPr>
      </w:pPr>
    </w:p>
    <w:p w14:paraId="0BE1D49C" w14:textId="77777777" w:rsidR="001E7565" w:rsidRPr="00880965" w:rsidRDefault="001E7565" w:rsidP="001E7565">
      <w:pPr>
        <w:ind w:left="708"/>
        <w:jc w:val="both"/>
        <w:rPr>
          <w:rFonts w:eastAsia="Times New Roman" w:cs="Times New Roman"/>
          <w:color w:val="000000"/>
          <w:lang w:eastAsia="es-CO"/>
        </w:rPr>
      </w:pPr>
      <w:r w:rsidRPr="00880965">
        <w:rPr>
          <w:rFonts w:eastAsia="Times New Roman" w:cs="Times New Roman"/>
          <w:color w:val="000000"/>
          <w:lang w:eastAsia="es-CO"/>
        </w:rPr>
        <w:t>Se recibe derecho de petición de interés particular de ciudadana anónima, solicitando apoyo y acompañamiento legal en la situación familiar que describe. Se da tr</w:t>
      </w:r>
      <w:r w:rsidR="00211867" w:rsidRPr="00880965">
        <w:rPr>
          <w:rFonts w:eastAsia="Times New Roman" w:cs="Times New Roman"/>
          <w:color w:val="000000"/>
          <w:lang w:eastAsia="es-CO"/>
        </w:rPr>
        <w:t>aslado por no competencia a la S</w:t>
      </w:r>
      <w:r w:rsidRPr="00880965">
        <w:rPr>
          <w:rFonts w:eastAsia="Times New Roman" w:cs="Times New Roman"/>
          <w:color w:val="000000"/>
          <w:lang w:eastAsia="es-CO"/>
        </w:rPr>
        <w:t xml:space="preserve">ecretaría </w:t>
      </w:r>
      <w:r w:rsidR="00211867" w:rsidRPr="00880965">
        <w:rPr>
          <w:rFonts w:eastAsia="Times New Roman" w:cs="Times New Roman"/>
          <w:color w:val="000000"/>
          <w:lang w:eastAsia="es-CO"/>
        </w:rPr>
        <w:t>J</w:t>
      </w:r>
      <w:r w:rsidRPr="00880965">
        <w:rPr>
          <w:rFonts w:eastAsia="Times New Roman" w:cs="Times New Roman"/>
          <w:color w:val="000000"/>
          <w:lang w:eastAsia="es-CO"/>
        </w:rPr>
        <w:t>urídica</w:t>
      </w:r>
    </w:p>
    <w:p w14:paraId="71A61A18" w14:textId="77777777" w:rsidR="001E7565" w:rsidRPr="00880965" w:rsidRDefault="001E7565" w:rsidP="001E7565">
      <w:pPr>
        <w:spacing w:after="0" w:line="240" w:lineRule="auto"/>
        <w:ind w:left="708"/>
        <w:jc w:val="both"/>
        <w:rPr>
          <w:rFonts w:eastAsia="Times New Roman" w:cs="Times New Roman"/>
          <w:color w:val="000000"/>
          <w:lang w:eastAsia="es-CO"/>
        </w:rPr>
      </w:pPr>
    </w:p>
    <w:p w14:paraId="0C43F81E" w14:textId="77777777" w:rsidR="001E7565" w:rsidRPr="00880965" w:rsidRDefault="001E7565" w:rsidP="001E7565">
      <w:pPr>
        <w:pStyle w:val="Prrafodelista"/>
        <w:numPr>
          <w:ilvl w:val="0"/>
          <w:numId w:val="19"/>
        </w:numPr>
        <w:spacing w:after="0" w:line="240" w:lineRule="auto"/>
        <w:jc w:val="both"/>
        <w:rPr>
          <w:rFonts w:eastAsia="Times New Roman" w:cs="Times New Roman"/>
          <w:i/>
          <w:color w:val="000000"/>
          <w:lang w:eastAsia="es-CO"/>
        </w:rPr>
      </w:pPr>
      <w:r w:rsidRPr="00880965">
        <w:rPr>
          <w:rFonts w:eastAsia="Times New Roman" w:cs="Times New Roman"/>
          <w:i/>
          <w:color w:val="000000"/>
          <w:lang w:eastAsia="es-CO"/>
        </w:rPr>
        <w:t xml:space="preserve">“Llegaron a vivir a mi casa una familia de desplazados hace más de un año, era la mama y sus tres hijas </w:t>
      </w:r>
      <w:proofErr w:type="gramStart"/>
      <w:r w:rsidRPr="00880965">
        <w:rPr>
          <w:rFonts w:eastAsia="Times New Roman" w:cs="Times New Roman"/>
          <w:i/>
          <w:color w:val="000000"/>
          <w:lang w:eastAsia="es-CO"/>
        </w:rPr>
        <w:t>..</w:t>
      </w:r>
      <w:proofErr w:type="gramEnd"/>
      <w:r w:rsidRPr="00880965">
        <w:rPr>
          <w:rFonts w:eastAsia="Times New Roman" w:cs="Times New Roman"/>
          <w:i/>
          <w:color w:val="000000"/>
          <w:lang w:eastAsia="es-CO"/>
        </w:rPr>
        <w:t xml:space="preserve">pero después de un tiempo no pagan arriendo no se quieren ir y se la pasan diciendo que son desplazados y el gobierno no les da los subsidios respectivos cada hija de la señora se metieron con los esposos de las vecinas y todas tienen hijos ya más aparte traen más gente y la meten ahí. tengo entendido que a la señora le habían ofrecido una casa en </w:t>
      </w:r>
      <w:r w:rsidRPr="00880965">
        <w:rPr>
          <w:rFonts w:eastAsia="Times New Roman" w:cs="Times New Roman"/>
          <w:i/>
          <w:color w:val="000000"/>
          <w:lang w:eastAsia="es-CO"/>
        </w:rPr>
        <w:lastRenderedPageBreak/>
        <w:t>Usme pero ella no la acepto que porque era por allá</w:t>
      </w:r>
      <w:proofErr w:type="gramStart"/>
      <w:r w:rsidRPr="00880965">
        <w:rPr>
          <w:rFonts w:eastAsia="Times New Roman" w:cs="Times New Roman"/>
          <w:i/>
          <w:color w:val="000000"/>
          <w:lang w:eastAsia="es-CO"/>
        </w:rPr>
        <w:t>..</w:t>
      </w:r>
      <w:proofErr w:type="gramEnd"/>
      <w:r w:rsidRPr="00880965">
        <w:rPr>
          <w:rFonts w:eastAsia="Times New Roman" w:cs="Times New Roman"/>
          <w:i/>
          <w:color w:val="000000"/>
          <w:lang w:eastAsia="es-CO"/>
        </w:rPr>
        <w:t xml:space="preserve"> no sabemos que hacer porque sobre el hecho ella nos amenaza que va a llamar a bienestar porque tienen todos los niños y no pagan arriendo hace más de un año y se la pasan prometiendo que apenas le den uno de los subsidios esa plata es para pagar el arriendo...que podemos hacer además ninguna de esas mujeres quiere trabajar y para la comida recogen lo que votan en abastos</w:t>
      </w:r>
      <w:proofErr w:type="gramStart"/>
      <w:r w:rsidRPr="00880965">
        <w:rPr>
          <w:rFonts w:eastAsia="Times New Roman" w:cs="Times New Roman"/>
          <w:i/>
          <w:color w:val="000000"/>
          <w:lang w:eastAsia="es-CO"/>
        </w:rPr>
        <w:t>..</w:t>
      </w:r>
      <w:proofErr w:type="gramEnd"/>
      <w:r w:rsidRPr="00880965">
        <w:rPr>
          <w:rFonts w:eastAsia="Times New Roman" w:cs="Times New Roman"/>
          <w:i/>
          <w:color w:val="000000"/>
          <w:lang w:eastAsia="es-CO"/>
        </w:rPr>
        <w:t xml:space="preserve"> dirección cl 41a bis sur nro. 81a 53 el amparo Kennedy”.</w:t>
      </w:r>
    </w:p>
    <w:p w14:paraId="269251DE" w14:textId="77777777" w:rsidR="001E7565" w:rsidRPr="00880965" w:rsidRDefault="001E7565" w:rsidP="001E7565">
      <w:pPr>
        <w:spacing w:after="0" w:line="240" w:lineRule="auto"/>
        <w:ind w:left="708"/>
        <w:jc w:val="both"/>
        <w:rPr>
          <w:rFonts w:eastAsia="Times New Roman" w:cs="Times New Roman"/>
          <w:color w:val="000000"/>
          <w:lang w:eastAsia="es-CO"/>
        </w:rPr>
      </w:pPr>
      <w:r w:rsidRPr="00880965">
        <w:rPr>
          <w:rFonts w:eastAsia="Times New Roman" w:cs="Times New Roman"/>
          <w:color w:val="000000"/>
          <w:lang w:eastAsia="es-CO"/>
        </w:rPr>
        <w:t>El instituto distrital para la niñez y la juventud-IDIPRON es una entidad cuya población objetivo son niños, niñas y jóvenes desde los 8 años hasta los 28 años  y sus familias. En un marco de progresividad priorizando las acciones de política pública en aquellos en alto grado de vulnerabilidad social. Se traslada el presente requerimiento por no competencia.</w:t>
      </w:r>
      <w:r w:rsidRPr="00880965">
        <w:rPr>
          <w:rFonts w:eastAsia="Times New Roman" w:cs="Times New Roman"/>
          <w:color w:val="000000"/>
          <w:lang w:eastAsia="es-CO"/>
        </w:rPr>
        <w:br/>
        <w:t>Enviado</w:t>
      </w:r>
      <w:r w:rsidR="00211867" w:rsidRPr="00880965">
        <w:rPr>
          <w:rFonts w:eastAsia="Times New Roman" w:cs="Times New Roman"/>
          <w:color w:val="000000"/>
          <w:lang w:eastAsia="es-CO"/>
        </w:rPr>
        <w:t xml:space="preserve"> a la Secretaría de S</w:t>
      </w:r>
      <w:r w:rsidRPr="00880965">
        <w:rPr>
          <w:rFonts w:eastAsia="Times New Roman" w:cs="Times New Roman"/>
          <w:color w:val="000000"/>
          <w:lang w:eastAsia="es-CO"/>
        </w:rPr>
        <w:t>eguridad.</w:t>
      </w:r>
    </w:p>
    <w:p w14:paraId="565B899D" w14:textId="77777777" w:rsidR="001E7565" w:rsidRPr="00880965" w:rsidRDefault="001E7565" w:rsidP="001E7565">
      <w:pPr>
        <w:pStyle w:val="Prrafodelista"/>
        <w:spacing w:after="0" w:line="240" w:lineRule="auto"/>
        <w:jc w:val="both"/>
        <w:rPr>
          <w:rFonts w:eastAsia="Times New Roman" w:cs="Times New Roman"/>
          <w:color w:val="000000"/>
          <w:lang w:eastAsia="es-CO"/>
        </w:rPr>
      </w:pPr>
    </w:p>
    <w:p w14:paraId="10BB2F51" w14:textId="77777777" w:rsidR="001E7565" w:rsidRPr="00880965" w:rsidRDefault="001E7565" w:rsidP="001E7565">
      <w:pPr>
        <w:pStyle w:val="Prrafodelista"/>
        <w:numPr>
          <w:ilvl w:val="0"/>
          <w:numId w:val="19"/>
        </w:numPr>
        <w:spacing w:after="0" w:line="240" w:lineRule="auto"/>
        <w:jc w:val="both"/>
        <w:rPr>
          <w:rFonts w:eastAsia="Times New Roman" w:cs="Times New Roman"/>
          <w:i/>
          <w:color w:val="000000"/>
          <w:lang w:eastAsia="es-CO"/>
        </w:rPr>
      </w:pPr>
      <w:r w:rsidRPr="00880965">
        <w:rPr>
          <w:rFonts w:eastAsia="Times New Roman" w:cs="Times New Roman"/>
          <w:i/>
          <w:color w:val="000000"/>
          <w:lang w:eastAsia="es-CO"/>
        </w:rPr>
        <w:t>“En un sitio llamado mirador los rosales ubicado en kilómetro 4.5 vía a la calera hay una fiesta sin permisos, van menores de edad, venta de licor y va hasta la madrugada, así mismo los dueños tienen a los policías del sector cuadrados dirección kilómetro 4.5 vía a la calera”.</w:t>
      </w:r>
    </w:p>
    <w:p w14:paraId="781303C0" w14:textId="77777777" w:rsidR="001E7565" w:rsidRPr="00880965" w:rsidRDefault="001E7565" w:rsidP="001E7565">
      <w:pPr>
        <w:spacing w:after="0" w:line="240" w:lineRule="auto"/>
        <w:ind w:left="708"/>
        <w:jc w:val="both"/>
        <w:rPr>
          <w:rFonts w:eastAsia="Times New Roman" w:cs="Times New Roman"/>
          <w:color w:val="000000"/>
          <w:lang w:eastAsia="es-CO"/>
        </w:rPr>
      </w:pPr>
      <w:r w:rsidRPr="00880965">
        <w:rPr>
          <w:rFonts w:eastAsia="Times New Roman" w:cs="Times New Roman"/>
          <w:color w:val="000000"/>
          <w:lang w:eastAsia="es-CO"/>
        </w:rPr>
        <w:t xml:space="preserve">El instituto distrital para la niñez y la juventud-IDIPRON es una entidad cuya población objetivo son niños, niñas y jóvenes desde los 8 años hasta los 28 años  y sus familias. En un marco de progresividad priorizando las acciones de política pública en aquellos en alto grado de vulnerabilidad social. </w:t>
      </w:r>
      <w:r w:rsidR="00A17822" w:rsidRPr="00880965">
        <w:rPr>
          <w:rFonts w:eastAsia="Times New Roman" w:cs="Times New Roman"/>
          <w:color w:val="000000"/>
          <w:lang w:eastAsia="es-CO"/>
        </w:rPr>
        <w:t>S</w:t>
      </w:r>
      <w:r w:rsidRPr="00880965">
        <w:rPr>
          <w:rFonts w:eastAsia="Times New Roman" w:cs="Times New Roman"/>
          <w:color w:val="000000"/>
          <w:lang w:eastAsia="es-CO"/>
        </w:rPr>
        <w:t>e traslada el presente requerimiento por no competencia.</w:t>
      </w:r>
      <w:r w:rsidRPr="00880965">
        <w:rPr>
          <w:rFonts w:eastAsia="Times New Roman" w:cs="Times New Roman"/>
          <w:color w:val="000000"/>
          <w:lang w:eastAsia="es-CO"/>
        </w:rPr>
        <w:br/>
        <w:t xml:space="preserve">Enviado a la </w:t>
      </w:r>
      <w:r w:rsidR="002B5099" w:rsidRPr="00880965">
        <w:rPr>
          <w:rFonts w:eastAsia="Times New Roman" w:cs="Times New Roman"/>
          <w:color w:val="000000"/>
          <w:lang w:eastAsia="es-CO"/>
        </w:rPr>
        <w:t>Policía Metropolitana.</w:t>
      </w:r>
    </w:p>
    <w:p w14:paraId="0C83C7FA" w14:textId="77777777" w:rsidR="001E7565" w:rsidRPr="00880965" w:rsidRDefault="001E7565" w:rsidP="001E7565">
      <w:pPr>
        <w:pStyle w:val="Prrafodelista"/>
        <w:spacing w:after="0" w:line="240" w:lineRule="auto"/>
        <w:jc w:val="both"/>
        <w:rPr>
          <w:rFonts w:eastAsia="Times New Roman" w:cs="Times New Roman"/>
          <w:i/>
          <w:color w:val="000000"/>
          <w:lang w:eastAsia="es-CO"/>
        </w:rPr>
      </w:pPr>
    </w:p>
    <w:p w14:paraId="369B7299" w14:textId="77777777" w:rsidR="002B5099" w:rsidRPr="00880965" w:rsidRDefault="002B5099" w:rsidP="002B5099">
      <w:pPr>
        <w:pStyle w:val="Prrafodelista"/>
        <w:numPr>
          <w:ilvl w:val="0"/>
          <w:numId w:val="19"/>
        </w:numPr>
        <w:spacing w:after="0" w:line="240" w:lineRule="auto"/>
        <w:jc w:val="both"/>
        <w:rPr>
          <w:rFonts w:eastAsia="Times New Roman" w:cs="Times New Roman"/>
          <w:i/>
          <w:color w:val="000000"/>
          <w:lang w:eastAsia="es-CO"/>
        </w:rPr>
      </w:pPr>
      <w:r w:rsidRPr="00880965">
        <w:rPr>
          <w:rFonts w:eastAsia="Times New Roman" w:cs="Times New Roman"/>
          <w:i/>
          <w:color w:val="000000"/>
          <w:lang w:eastAsia="es-CO"/>
        </w:rPr>
        <w:t xml:space="preserve">“En esta dirección funciona una tienda donde venden cerveza desde las 9am hasta las 3am, y es atendida por los hijos de los duelos jóvenes que son menores de edad. tienen una </w:t>
      </w:r>
      <w:proofErr w:type="spellStart"/>
      <w:r w:rsidRPr="00880965">
        <w:rPr>
          <w:rFonts w:eastAsia="Times New Roman" w:cs="Times New Roman"/>
          <w:i/>
          <w:color w:val="000000"/>
          <w:lang w:eastAsia="es-CO"/>
        </w:rPr>
        <w:t>rokola</w:t>
      </w:r>
      <w:proofErr w:type="spellEnd"/>
      <w:r w:rsidRPr="00880965">
        <w:rPr>
          <w:rFonts w:eastAsia="Times New Roman" w:cs="Times New Roman"/>
          <w:i/>
          <w:color w:val="000000"/>
          <w:lang w:eastAsia="es-CO"/>
        </w:rPr>
        <w:t xml:space="preserve"> que le ponen todo el volumen y eso de oye x toda la cuadra los propietarios se llaman </w:t>
      </w:r>
      <w:proofErr w:type="spellStart"/>
      <w:r w:rsidRPr="00880965">
        <w:rPr>
          <w:rFonts w:eastAsia="Times New Roman" w:cs="Times New Roman"/>
          <w:i/>
          <w:color w:val="000000"/>
          <w:lang w:eastAsia="es-CO"/>
        </w:rPr>
        <w:t>Never</w:t>
      </w:r>
      <w:proofErr w:type="spellEnd"/>
      <w:r w:rsidRPr="00880965">
        <w:rPr>
          <w:rFonts w:eastAsia="Times New Roman" w:cs="Times New Roman"/>
          <w:i/>
          <w:color w:val="000000"/>
          <w:lang w:eastAsia="es-CO"/>
        </w:rPr>
        <w:t xml:space="preserve"> Chávez y Sandra Padilla. Quienes dejan a sus hijos una mujer de 15 años y un joven de 17 años atendiendo todas la noches. dirección cl 33 sur 87g 10 patio bonito”.</w:t>
      </w:r>
    </w:p>
    <w:p w14:paraId="04883AF1" w14:textId="77777777" w:rsidR="002B5099" w:rsidRPr="00880965" w:rsidRDefault="002B5099" w:rsidP="002B5099">
      <w:pPr>
        <w:pStyle w:val="Prrafodelista"/>
        <w:spacing w:after="0" w:line="240" w:lineRule="auto"/>
        <w:jc w:val="both"/>
        <w:rPr>
          <w:rFonts w:eastAsia="Times New Roman" w:cs="Times New Roman"/>
          <w:i/>
          <w:color w:val="000000"/>
          <w:lang w:eastAsia="es-CO"/>
        </w:rPr>
      </w:pPr>
    </w:p>
    <w:p w14:paraId="7949DD7B" w14:textId="77777777" w:rsidR="002B5099" w:rsidRPr="00880965" w:rsidRDefault="002B5099" w:rsidP="002B5099">
      <w:pPr>
        <w:pStyle w:val="Prrafodelista"/>
        <w:spacing w:after="0" w:line="240" w:lineRule="auto"/>
        <w:jc w:val="both"/>
        <w:rPr>
          <w:rFonts w:eastAsia="Times New Roman" w:cs="Times New Roman"/>
          <w:color w:val="000000"/>
          <w:lang w:eastAsia="es-CO"/>
        </w:rPr>
      </w:pPr>
      <w:r w:rsidRPr="00880965">
        <w:rPr>
          <w:rFonts w:eastAsia="Times New Roman" w:cs="Times New Roman"/>
          <w:color w:val="000000"/>
          <w:lang w:eastAsia="es-CO"/>
        </w:rPr>
        <w:t>Se traslada el presente requerimiento por no competencia. Enviado a la Policía Metropolitana</w:t>
      </w:r>
    </w:p>
    <w:p w14:paraId="21C29EC9" w14:textId="77777777" w:rsidR="002B5099" w:rsidRPr="00880965" w:rsidRDefault="002B5099" w:rsidP="002B5099">
      <w:pPr>
        <w:pStyle w:val="Prrafodelista"/>
        <w:spacing w:after="0" w:line="240" w:lineRule="auto"/>
        <w:jc w:val="both"/>
        <w:rPr>
          <w:rFonts w:eastAsia="Times New Roman" w:cs="Times New Roman"/>
          <w:color w:val="000000"/>
          <w:lang w:eastAsia="es-CO"/>
        </w:rPr>
      </w:pPr>
    </w:p>
    <w:p w14:paraId="42525C76" w14:textId="77777777" w:rsidR="002B5099" w:rsidRPr="00880965" w:rsidRDefault="002B5099" w:rsidP="002B5099">
      <w:pPr>
        <w:pStyle w:val="Prrafodelista"/>
        <w:numPr>
          <w:ilvl w:val="0"/>
          <w:numId w:val="19"/>
        </w:numPr>
        <w:spacing w:after="0" w:line="240" w:lineRule="auto"/>
        <w:jc w:val="both"/>
        <w:rPr>
          <w:rFonts w:eastAsia="Times New Roman" w:cs="Times New Roman"/>
          <w:i/>
          <w:color w:val="000000"/>
          <w:lang w:eastAsia="es-CO"/>
        </w:rPr>
      </w:pPr>
      <w:r w:rsidRPr="00880965">
        <w:rPr>
          <w:rFonts w:eastAsia="Times New Roman" w:cs="Times New Roman"/>
          <w:i/>
          <w:color w:val="000000"/>
          <w:lang w:eastAsia="es-CO"/>
        </w:rPr>
        <w:t>“Todos los días dan servicio a menores quienes fuman y consumen licor dirección carrera 110bis n 64 d 04 piso dos billares villas del dorado”.</w:t>
      </w:r>
    </w:p>
    <w:p w14:paraId="6CB1F3BB" w14:textId="77777777" w:rsidR="002B5099" w:rsidRPr="00880965" w:rsidRDefault="002B5099" w:rsidP="002B5099">
      <w:pPr>
        <w:spacing w:after="0" w:line="240" w:lineRule="auto"/>
        <w:ind w:left="708"/>
        <w:jc w:val="both"/>
        <w:rPr>
          <w:rFonts w:eastAsia="Times New Roman" w:cs="Times New Roman"/>
          <w:color w:val="000000"/>
          <w:lang w:eastAsia="es-CO"/>
        </w:rPr>
      </w:pPr>
      <w:r w:rsidRPr="00880965">
        <w:rPr>
          <w:rFonts w:eastAsia="Times New Roman" w:cs="Times New Roman"/>
          <w:color w:val="000000"/>
          <w:lang w:eastAsia="es-CO"/>
        </w:rPr>
        <w:t>Se traslada el presente requerimiento por no competencia. Enviado a la Secretaría de Seguridad (nueva)</w:t>
      </w:r>
    </w:p>
    <w:p w14:paraId="01E0371C" w14:textId="77777777" w:rsidR="00AB739B" w:rsidRPr="00880965" w:rsidRDefault="00AB739B" w:rsidP="002B5099">
      <w:pPr>
        <w:spacing w:after="0" w:line="240" w:lineRule="auto"/>
        <w:ind w:left="708"/>
        <w:jc w:val="both"/>
        <w:rPr>
          <w:rFonts w:eastAsia="Times New Roman" w:cs="Times New Roman"/>
          <w:color w:val="000000"/>
          <w:lang w:eastAsia="es-CO"/>
        </w:rPr>
      </w:pPr>
    </w:p>
    <w:p w14:paraId="11AEEF7D" w14:textId="77777777" w:rsidR="00AB739B" w:rsidRPr="00880965" w:rsidRDefault="00AB739B" w:rsidP="00AB739B">
      <w:pPr>
        <w:pStyle w:val="Prrafodelista"/>
        <w:numPr>
          <w:ilvl w:val="0"/>
          <w:numId w:val="19"/>
        </w:numPr>
        <w:spacing w:after="0" w:line="240" w:lineRule="auto"/>
        <w:jc w:val="both"/>
        <w:rPr>
          <w:rFonts w:eastAsia="Times New Roman" w:cs="Times New Roman"/>
          <w:i/>
          <w:color w:val="000000"/>
          <w:lang w:eastAsia="es-CO"/>
        </w:rPr>
      </w:pPr>
      <w:r w:rsidRPr="00880965">
        <w:rPr>
          <w:rFonts w:eastAsia="Times New Roman" w:cs="Times New Roman"/>
          <w:i/>
          <w:color w:val="000000"/>
          <w:lang w:eastAsia="es-CO"/>
        </w:rPr>
        <w:t>“Con el presente queremos poner en conocimiento los diferentes atropellos que se cometen con los Padres de Familia de los jardines administrados por la Asociación Cristiana de Jóvenes</w:t>
      </w:r>
      <w:r w:rsidRPr="00880965">
        <w:rPr>
          <w:rFonts w:eastAsia="Times New Roman" w:cs="Times New Roman"/>
          <w:i/>
          <w:color w:val="000000"/>
          <w:lang w:eastAsia="es-CO"/>
        </w:rPr>
        <w:br/>
        <w:t xml:space="preserve">• Queremos saber porque motivo se está realizando el cobro del seguro estudiantil a los padres de familia de los Jardines del ICBF los cuales son administrados por Asociación Cristiana de Jóvenes; Jardín George William, Jardín Alejandría, Jardín Emanuel entre otros, según nuestra investigación este cobro se está efectuando a todos los Padres de   Familia dentro del primer pago que se hace al ingreso del niño al Jardín, este no se encuentra  desglosados en los carne de pago de pensiones solo colocan el valor total del pago realizado con el número de recibo de la consignación, el valor cancelado por concepto de seguro estudiantil no aparece discriminado en ningún lugar, este se encuentra incluido dentro del cobro de la tasa compensatoria”. </w:t>
      </w:r>
    </w:p>
    <w:p w14:paraId="7F26385E" w14:textId="77777777" w:rsidR="00AB739B" w:rsidRPr="00880965" w:rsidRDefault="00AB739B" w:rsidP="00AB739B">
      <w:pPr>
        <w:pStyle w:val="Prrafodelista"/>
        <w:spacing w:after="0" w:line="240" w:lineRule="auto"/>
        <w:jc w:val="both"/>
        <w:rPr>
          <w:rFonts w:eastAsia="Times New Roman" w:cs="Times New Roman"/>
          <w:color w:val="000000"/>
          <w:lang w:eastAsia="es-CO"/>
        </w:rPr>
      </w:pPr>
      <w:r w:rsidRPr="00880965">
        <w:rPr>
          <w:rFonts w:eastAsia="Times New Roman" w:cs="Times New Roman"/>
          <w:color w:val="000000"/>
          <w:lang w:eastAsia="es-CO"/>
        </w:rPr>
        <w:lastRenderedPageBreak/>
        <w:t>Se traslada el presente requerimiento por no competencia. Enviado a la Secretaría de Gobierno</w:t>
      </w:r>
    </w:p>
    <w:p w14:paraId="784D7A90" w14:textId="77777777" w:rsidR="00AB739B" w:rsidRPr="00880965" w:rsidRDefault="00AB739B" w:rsidP="00AB739B">
      <w:pPr>
        <w:pStyle w:val="Prrafodelista"/>
        <w:spacing w:after="0" w:line="240" w:lineRule="auto"/>
        <w:jc w:val="both"/>
        <w:rPr>
          <w:rFonts w:eastAsia="Times New Roman" w:cs="Times New Roman"/>
          <w:color w:val="000000"/>
          <w:lang w:eastAsia="es-CO"/>
        </w:rPr>
      </w:pPr>
    </w:p>
    <w:p w14:paraId="4F63CF70" w14:textId="77777777" w:rsidR="00AB739B" w:rsidRPr="00880965" w:rsidRDefault="00AB739B" w:rsidP="00AB739B">
      <w:pPr>
        <w:pStyle w:val="Prrafodelista"/>
        <w:numPr>
          <w:ilvl w:val="0"/>
          <w:numId w:val="19"/>
        </w:numPr>
        <w:spacing w:after="0" w:line="240" w:lineRule="auto"/>
        <w:jc w:val="both"/>
        <w:rPr>
          <w:rFonts w:eastAsia="Times New Roman" w:cs="Times New Roman"/>
          <w:i/>
          <w:color w:val="000000"/>
          <w:lang w:eastAsia="es-CO"/>
        </w:rPr>
      </w:pPr>
      <w:r w:rsidRPr="00880965">
        <w:rPr>
          <w:rFonts w:eastAsia="Times New Roman" w:cs="Times New Roman"/>
          <w:color w:val="000000"/>
          <w:lang w:eastAsia="es-CO"/>
        </w:rPr>
        <w:t>“</w:t>
      </w:r>
      <w:r w:rsidRPr="00880965">
        <w:rPr>
          <w:rFonts w:eastAsia="Times New Roman" w:cs="Times New Roman"/>
          <w:i/>
          <w:color w:val="000000"/>
          <w:lang w:eastAsia="es-CO"/>
        </w:rPr>
        <w:t xml:space="preserve">Dando claridad la ley 1335 del 2009 por la cual exijo mis derechos y la de mis hijos y la buena salud de todos denuncio inconveniente de convivencia con una propietaria del conjunto torre 17 apto 604 la </w:t>
      </w:r>
      <w:proofErr w:type="spellStart"/>
      <w:r w:rsidRPr="00880965">
        <w:rPr>
          <w:rFonts w:eastAsia="Times New Roman" w:cs="Times New Roman"/>
          <w:i/>
          <w:color w:val="000000"/>
          <w:lang w:eastAsia="es-CO"/>
        </w:rPr>
        <w:t>sra.</w:t>
      </w:r>
      <w:proofErr w:type="spellEnd"/>
      <w:r w:rsidRPr="00880965">
        <w:rPr>
          <w:rFonts w:eastAsia="Times New Roman" w:cs="Times New Roman"/>
          <w:i/>
          <w:color w:val="000000"/>
          <w:lang w:eastAsia="es-CO"/>
        </w:rPr>
        <w:t xml:space="preserve"> sin importar la incomodidad y el respeto por los demás y la salud pues no le importa fumar por toda las áreas comunes donde este mal olor entre y se penetre a los apartamentos, de igual manera la </w:t>
      </w:r>
      <w:proofErr w:type="spellStart"/>
      <w:r w:rsidRPr="00880965">
        <w:rPr>
          <w:rFonts w:eastAsia="Times New Roman" w:cs="Times New Roman"/>
          <w:i/>
          <w:color w:val="000000"/>
          <w:lang w:eastAsia="es-CO"/>
        </w:rPr>
        <w:t>sra.</w:t>
      </w:r>
      <w:proofErr w:type="spellEnd"/>
      <w:r w:rsidRPr="00880965">
        <w:rPr>
          <w:rFonts w:eastAsia="Times New Roman" w:cs="Times New Roman"/>
          <w:i/>
          <w:color w:val="000000"/>
          <w:lang w:eastAsia="es-CO"/>
        </w:rPr>
        <w:t xml:space="preserve"> sin importar los demás pues descaradamente es agresiva y no siendo suficiente pues tampoco respeta la integridad de un menor de aproximadamente de 12 años que convive con ella, si esto lo hace en las áreas comunes sin tomar respeto de los demás como será con los suyos que tiene total dominio sobre ellos. por esta razón exijo seguimiento y una pronta respuesta a esta demanda y haciendo valer el nuevo código de policía y convivencia y por la salud de todos y los menores de edad como lo refiere la ley antes mencionada. esto es urgente muchas gracias. dirección calle 45a sur # 88c -98 las margaritas Kennedy”.</w:t>
      </w:r>
    </w:p>
    <w:p w14:paraId="4319CF88" w14:textId="77777777" w:rsidR="00AB739B" w:rsidRPr="00880965" w:rsidRDefault="00AB739B" w:rsidP="00AB739B">
      <w:pPr>
        <w:pStyle w:val="Prrafodelista"/>
        <w:spacing w:after="0" w:line="240" w:lineRule="auto"/>
        <w:jc w:val="both"/>
        <w:rPr>
          <w:rFonts w:eastAsia="Times New Roman" w:cs="Times New Roman"/>
          <w:color w:val="000000"/>
          <w:lang w:eastAsia="es-CO"/>
        </w:rPr>
      </w:pPr>
      <w:r w:rsidRPr="00880965">
        <w:rPr>
          <w:rFonts w:eastAsia="Times New Roman" w:cs="Times New Roman"/>
          <w:color w:val="000000"/>
          <w:lang w:eastAsia="es-CO"/>
        </w:rPr>
        <w:t xml:space="preserve">El requerimiento se devuelve a la </w:t>
      </w:r>
      <w:r w:rsidR="00A17822" w:rsidRPr="00880965">
        <w:rPr>
          <w:rFonts w:eastAsia="Times New Roman" w:cs="Times New Roman"/>
          <w:color w:val="000000"/>
          <w:lang w:eastAsia="es-CO"/>
        </w:rPr>
        <w:t xml:space="preserve">Secretaría De Seguridad </w:t>
      </w:r>
    </w:p>
    <w:p w14:paraId="503B780F" w14:textId="77777777" w:rsidR="00AB739B" w:rsidRPr="00880965" w:rsidRDefault="00AB739B" w:rsidP="00AB739B">
      <w:pPr>
        <w:pStyle w:val="Prrafodelista"/>
        <w:spacing w:after="0" w:line="240" w:lineRule="auto"/>
        <w:jc w:val="both"/>
        <w:rPr>
          <w:rFonts w:eastAsia="Times New Roman" w:cs="Times New Roman"/>
          <w:color w:val="000000"/>
          <w:lang w:eastAsia="es-CO"/>
        </w:rPr>
      </w:pPr>
    </w:p>
    <w:p w14:paraId="1479C79F" w14:textId="77777777" w:rsidR="00AB739B" w:rsidRPr="00880965" w:rsidRDefault="00AB739B" w:rsidP="00AB739B">
      <w:pPr>
        <w:pStyle w:val="Prrafodelista"/>
        <w:numPr>
          <w:ilvl w:val="0"/>
          <w:numId w:val="19"/>
        </w:numPr>
        <w:spacing w:after="0" w:line="240" w:lineRule="auto"/>
        <w:jc w:val="both"/>
        <w:rPr>
          <w:rFonts w:eastAsia="Times New Roman" w:cs="Times New Roman"/>
          <w:i/>
          <w:color w:val="000000"/>
          <w:lang w:eastAsia="es-CO"/>
        </w:rPr>
      </w:pPr>
      <w:r w:rsidRPr="00880965">
        <w:rPr>
          <w:rFonts w:eastAsia="Times New Roman" w:cs="Times New Roman"/>
          <w:i/>
          <w:color w:val="000000"/>
          <w:lang w:eastAsia="es-CO"/>
        </w:rPr>
        <w:t>“A un niño de más o menos 5 años le pegan muy seguido con correas de forma muy brusca. el niño además de que en muchas ocasiones lo dejan solo, es muy juicioso. pero la mama le pega casi siempre por cualquier cosa dirección cl 25 g # 85 c 23. apartamento segundo piso santa Cecilia”.</w:t>
      </w:r>
    </w:p>
    <w:p w14:paraId="1EEBCF05" w14:textId="77777777" w:rsidR="00AB739B" w:rsidRPr="00880965" w:rsidRDefault="00AB739B" w:rsidP="00AB739B">
      <w:pPr>
        <w:pStyle w:val="Prrafodelista"/>
        <w:spacing w:after="0" w:line="240" w:lineRule="auto"/>
        <w:jc w:val="both"/>
        <w:rPr>
          <w:rFonts w:eastAsia="Times New Roman" w:cs="Times New Roman"/>
          <w:color w:val="000000"/>
          <w:lang w:eastAsia="es-CO"/>
        </w:rPr>
      </w:pPr>
      <w:r w:rsidRPr="00880965">
        <w:rPr>
          <w:rFonts w:eastAsia="Times New Roman" w:cs="Times New Roman"/>
          <w:color w:val="000000"/>
          <w:lang w:eastAsia="es-CO"/>
        </w:rPr>
        <w:t xml:space="preserve">Por tratarse de un posible maltrato a un menor de 8 años, se da traslado a la petición a la </w:t>
      </w:r>
      <w:r w:rsidR="005E79E8" w:rsidRPr="00880965">
        <w:rPr>
          <w:rFonts w:eastAsia="Times New Roman" w:cs="Times New Roman"/>
          <w:color w:val="000000"/>
          <w:lang w:eastAsia="es-CO"/>
        </w:rPr>
        <w:t>Policía Metropolitana</w:t>
      </w:r>
      <w:r w:rsidRPr="00880965">
        <w:rPr>
          <w:rFonts w:eastAsia="Times New Roman" w:cs="Times New Roman"/>
          <w:color w:val="000000"/>
          <w:lang w:eastAsia="es-CO"/>
        </w:rPr>
        <w:t>.</w:t>
      </w:r>
    </w:p>
    <w:p w14:paraId="5771A564" w14:textId="77777777" w:rsidR="00AB739B" w:rsidRPr="00880965" w:rsidRDefault="00AB739B" w:rsidP="00AB739B">
      <w:pPr>
        <w:pStyle w:val="Prrafodelista"/>
        <w:spacing w:after="0" w:line="240" w:lineRule="auto"/>
        <w:jc w:val="both"/>
        <w:rPr>
          <w:rFonts w:eastAsia="Times New Roman" w:cs="Times New Roman"/>
          <w:color w:val="000000"/>
          <w:lang w:eastAsia="es-CO"/>
        </w:rPr>
      </w:pPr>
    </w:p>
    <w:p w14:paraId="3DE2DE78" w14:textId="77777777" w:rsidR="00AB739B" w:rsidRPr="00880965" w:rsidRDefault="00AB739B" w:rsidP="00AB739B">
      <w:pPr>
        <w:pStyle w:val="Prrafodelista"/>
        <w:numPr>
          <w:ilvl w:val="0"/>
          <w:numId w:val="19"/>
        </w:numPr>
        <w:spacing w:after="0" w:line="240" w:lineRule="auto"/>
        <w:jc w:val="both"/>
        <w:rPr>
          <w:rFonts w:eastAsia="Times New Roman" w:cs="Times New Roman"/>
          <w:i/>
          <w:color w:val="000000"/>
          <w:lang w:eastAsia="es-CO"/>
        </w:rPr>
      </w:pPr>
      <w:r w:rsidRPr="00880965">
        <w:rPr>
          <w:rFonts w:eastAsia="Times New Roman" w:cs="Times New Roman"/>
          <w:i/>
          <w:color w:val="000000"/>
          <w:lang w:eastAsia="es-CO"/>
        </w:rPr>
        <w:t xml:space="preserve">“Cuidado de los parques”. </w:t>
      </w:r>
    </w:p>
    <w:p w14:paraId="437D8613" w14:textId="77777777" w:rsidR="00AB739B" w:rsidRPr="00880965" w:rsidRDefault="00AB739B" w:rsidP="00AB739B">
      <w:pPr>
        <w:pStyle w:val="Prrafodelista"/>
        <w:spacing w:after="0" w:line="240" w:lineRule="auto"/>
        <w:jc w:val="both"/>
        <w:rPr>
          <w:rFonts w:eastAsia="Times New Roman" w:cs="Times New Roman"/>
          <w:color w:val="000000"/>
          <w:lang w:eastAsia="es-CO"/>
        </w:rPr>
      </w:pPr>
      <w:r w:rsidRPr="00880965">
        <w:rPr>
          <w:rFonts w:eastAsia="Times New Roman" w:cs="Times New Roman"/>
          <w:color w:val="000000"/>
          <w:lang w:eastAsia="es-CO"/>
        </w:rPr>
        <w:t>Se devuelve la petición a la Secretaría de Ambiente</w:t>
      </w:r>
    </w:p>
    <w:p w14:paraId="418D50A2" w14:textId="77777777" w:rsidR="00AB739B" w:rsidRPr="00880965" w:rsidRDefault="00AB739B" w:rsidP="00AB739B">
      <w:pPr>
        <w:pStyle w:val="Prrafodelista"/>
        <w:spacing w:after="0" w:line="240" w:lineRule="auto"/>
        <w:jc w:val="both"/>
        <w:rPr>
          <w:rFonts w:eastAsia="Times New Roman" w:cs="Times New Roman"/>
          <w:color w:val="000000"/>
          <w:lang w:eastAsia="es-CO"/>
        </w:rPr>
      </w:pPr>
    </w:p>
    <w:p w14:paraId="655B2680" w14:textId="77777777" w:rsidR="00AB739B" w:rsidRPr="00880965" w:rsidRDefault="00AB739B" w:rsidP="00AB739B">
      <w:pPr>
        <w:pStyle w:val="Prrafodelista"/>
        <w:numPr>
          <w:ilvl w:val="0"/>
          <w:numId w:val="19"/>
        </w:numPr>
        <w:spacing w:after="0" w:line="240" w:lineRule="auto"/>
        <w:jc w:val="both"/>
        <w:rPr>
          <w:rFonts w:eastAsia="Times New Roman" w:cs="Times New Roman"/>
          <w:color w:val="000000"/>
          <w:lang w:eastAsia="es-CO"/>
        </w:rPr>
      </w:pPr>
      <w:r w:rsidRPr="00880965">
        <w:rPr>
          <w:rFonts w:eastAsia="Times New Roman" w:cs="Times New Roman"/>
          <w:color w:val="000000"/>
          <w:lang w:eastAsia="es-CO"/>
        </w:rPr>
        <w:t>“</w:t>
      </w:r>
      <w:r w:rsidRPr="00880965">
        <w:rPr>
          <w:rFonts w:eastAsia="Times New Roman" w:cs="Times New Roman"/>
          <w:i/>
          <w:color w:val="000000"/>
          <w:lang w:eastAsia="es-CO"/>
        </w:rPr>
        <w:t>Buenas tardes por favor me puedan colaborar con los derechos de un padre, ya que mi exnovia quedo en embarazo mí y no quiere realizar la prueba de embarazo para confirma, es esconde y no quiere hablar. dice que el hijo solo es de ella y no quiere saber nada de mí, que el niño no lo voy a ver nunca y que se va a ir a criar él bebe sola. quiero responder y exigir mis derecho de padre de ese bebe”.</w:t>
      </w:r>
    </w:p>
    <w:p w14:paraId="74E0D98F" w14:textId="77777777" w:rsidR="00AB739B" w:rsidRPr="00880965" w:rsidRDefault="00AB739B" w:rsidP="00AB739B">
      <w:pPr>
        <w:pStyle w:val="Prrafodelista"/>
        <w:spacing w:after="0" w:line="240" w:lineRule="auto"/>
        <w:jc w:val="both"/>
        <w:rPr>
          <w:rFonts w:eastAsia="Times New Roman" w:cs="Times New Roman"/>
          <w:color w:val="000000"/>
          <w:lang w:eastAsia="es-CO"/>
        </w:rPr>
      </w:pPr>
      <w:r w:rsidRPr="00880965">
        <w:rPr>
          <w:rFonts w:eastAsia="Times New Roman" w:cs="Times New Roman"/>
          <w:color w:val="000000"/>
          <w:lang w:eastAsia="es-CO"/>
        </w:rPr>
        <w:t>Favor dirigirse a la Comisaría de Familia más cercana y solicitar asesoría o acompañamiento en el caso expuesto.</w:t>
      </w:r>
    </w:p>
    <w:p w14:paraId="710733B7" w14:textId="77777777" w:rsidR="00AB739B" w:rsidRPr="00880965" w:rsidRDefault="00AB739B" w:rsidP="00AB739B">
      <w:pPr>
        <w:pStyle w:val="Prrafodelista"/>
        <w:spacing w:after="0" w:line="240" w:lineRule="auto"/>
        <w:jc w:val="both"/>
        <w:rPr>
          <w:rFonts w:eastAsia="Times New Roman" w:cs="Times New Roman"/>
          <w:color w:val="000000"/>
          <w:lang w:eastAsia="es-CO"/>
        </w:rPr>
      </w:pPr>
    </w:p>
    <w:p w14:paraId="3C57DB8E" w14:textId="77777777" w:rsidR="00AB739B" w:rsidRPr="00880965" w:rsidRDefault="00AB739B" w:rsidP="00CA45C1">
      <w:pPr>
        <w:pStyle w:val="Prrafodelista"/>
        <w:numPr>
          <w:ilvl w:val="0"/>
          <w:numId w:val="19"/>
        </w:numPr>
        <w:spacing w:after="0" w:line="240" w:lineRule="auto"/>
        <w:jc w:val="both"/>
        <w:rPr>
          <w:rFonts w:eastAsia="Times New Roman" w:cs="Times New Roman"/>
          <w:color w:val="000000"/>
          <w:lang w:eastAsia="es-CO"/>
        </w:rPr>
      </w:pPr>
      <w:r w:rsidRPr="00880965">
        <w:rPr>
          <w:rFonts w:eastAsia="Times New Roman" w:cs="Times New Roman"/>
          <w:color w:val="000000"/>
          <w:lang w:eastAsia="es-CO"/>
        </w:rPr>
        <w:t>“</w:t>
      </w:r>
      <w:r w:rsidRPr="00880965">
        <w:rPr>
          <w:rFonts w:eastAsia="Times New Roman" w:cs="Times New Roman"/>
          <w:i/>
          <w:color w:val="000000"/>
          <w:lang w:eastAsia="es-CO"/>
        </w:rPr>
        <w:t>Con la presente con el fin de informales que colocaré una tutela contra ustedes, puesto que mi tarjeta del derecho a bono de la 3° edad desde hace 2 meses fue bloqueada”</w:t>
      </w:r>
    </w:p>
    <w:p w14:paraId="118EBBF8" w14:textId="77777777" w:rsidR="00AB739B" w:rsidRPr="00880965" w:rsidRDefault="00AB739B" w:rsidP="00AB739B">
      <w:pPr>
        <w:pStyle w:val="Prrafodelista"/>
        <w:spacing w:after="0" w:line="240" w:lineRule="auto"/>
        <w:jc w:val="both"/>
        <w:rPr>
          <w:rFonts w:eastAsia="Times New Roman" w:cs="Times New Roman"/>
          <w:color w:val="000000"/>
          <w:lang w:eastAsia="es-CO"/>
        </w:rPr>
      </w:pPr>
      <w:r w:rsidRPr="00880965">
        <w:rPr>
          <w:rFonts w:eastAsia="Times New Roman" w:cs="Times New Roman"/>
          <w:color w:val="000000"/>
          <w:lang w:eastAsia="es-CO"/>
        </w:rPr>
        <w:t xml:space="preserve">Esta solicitud se tramita desde a la Secretaría Distrital de Integración Social. </w:t>
      </w:r>
    </w:p>
    <w:p w14:paraId="2BCDC35B" w14:textId="77777777" w:rsidR="00AB739B" w:rsidRPr="00880965" w:rsidRDefault="00AB739B" w:rsidP="00AB739B">
      <w:pPr>
        <w:pStyle w:val="Prrafodelista"/>
        <w:spacing w:after="0" w:line="240" w:lineRule="auto"/>
        <w:jc w:val="both"/>
        <w:rPr>
          <w:rFonts w:eastAsia="Times New Roman" w:cs="Times New Roman"/>
          <w:color w:val="000000"/>
          <w:lang w:eastAsia="es-CO"/>
        </w:rPr>
      </w:pPr>
    </w:p>
    <w:p w14:paraId="0FCC3E9F" w14:textId="77777777" w:rsidR="00211867" w:rsidRPr="00880965" w:rsidRDefault="00211867" w:rsidP="00211867">
      <w:pPr>
        <w:pStyle w:val="Prrafodelista"/>
        <w:numPr>
          <w:ilvl w:val="0"/>
          <w:numId w:val="19"/>
        </w:numPr>
        <w:spacing w:after="0" w:line="240" w:lineRule="auto"/>
        <w:jc w:val="both"/>
        <w:rPr>
          <w:rFonts w:eastAsia="Times New Roman" w:cs="Times New Roman"/>
          <w:color w:val="000000"/>
          <w:lang w:eastAsia="es-CO"/>
        </w:rPr>
      </w:pPr>
      <w:r w:rsidRPr="00880965">
        <w:rPr>
          <w:rFonts w:eastAsia="Times New Roman" w:cs="Times New Roman"/>
          <w:i/>
          <w:color w:val="000000"/>
          <w:lang w:eastAsia="es-CO"/>
        </w:rPr>
        <w:t>“Solicitud apoyo para poder seguir trabajando como vendedor informal”</w:t>
      </w:r>
      <w:r w:rsidRPr="00880965">
        <w:rPr>
          <w:rFonts w:eastAsia="Times New Roman" w:cs="Times New Roman"/>
          <w:color w:val="000000"/>
          <w:lang w:eastAsia="es-CO"/>
        </w:rPr>
        <w:t>.</w:t>
      </w:r>
    </w:p>
    <w:p w14:paraId="298B14F5" w14:textId="77777777" w:rsidR="00211867" w:rsidRPr="00880965" w:rsidRDefault="00211867" w:rsidP="00211867">
      <w:pPr>
        <w:pStyle w:val="Prrafodelista"/>
        <w:spacing w:after="0" w:line="240" w:lineRule="auto"/>
        <w:jc w:val="both"/>
        <w:rPr>
          <w:rFonts w:eastAsia="Times New Roman" w:cs="Times New Roman"/>
          <w:color w:val="000000"/>
          <w:lang w:eastAsia="es-CO"/>
        </w:rPr>
      </w:pPr>
      <w:r w:rsidRPr="00880965">
        <w:rPr>
          <w:rFonts w:eastAsia="Times New Roman" w:cs="Times New Roman"/>
          <w:color w:val="000000"/>
          <w:lang w:eastAsia="es-CO"/>
        </w:rPr>
        <w:t>El Instituto no atiende adulto mayor o población de la tercera edad, por lo anterior esta solicitud se devuelve a la Secretaría General.</w:t>
      </w:r>
    </w:p>
    <w:p w14:paraId="57AFC183" w14:textId="77777777" w:rsidR="00327F82" w:rsidRDefault="00327F82" w:rsidP="00327F82">
      <w:pPr>
        <w:pStyle w:val="Ttulo2"/>
        <w:rPr>
          <w:sz w:val="24"/>
        </w:rPr>
      </w:pPr>
      <w:bookmarkStart w:id="24" w:name="_Toc476580437"/>
      <w:r w:rsidRPr="00D266DC">
        <w:rPr>
          <w:sz w:val="24"/>
        </w:rPr>
        <w:t>Canales</w:t>
      </w:r>
      <w:bookmarkEnd w:id="24"/>
      <w:r w:rsidRPr="00D266DC">
        <w:rPr>
          <w:sz w:val="24"/>
        </w:rPr>
        <w:t xml:space="preserve"> </w:t>
      </w:r>
    </w:p>
    <w:p w14:paraId="0C9F9583" w14:textId="77777777" w:rsidR="00327F82" w:rsidRPr="00E20D99" w:rsidRDefault="00327F82" w:rsidP="00327F82">
      <w:r>
        <w:t xml:space="preserve">Los </w:t>
      </w:r>
      <w:r w:rsidR="006E5DC8">
        <w:t>15</w:t>
      </w:r>
      <w:r>
        <w:t xml:space="preserve"> requerimientos se recibieron a través del SDQS.</w:t>
      </w:r>
    </w:p>
    <w:p w14:paraId="61376AAD" w14:textId="77777777" w:rsidR="00327F82" w:rsidRDefault="00327F82" w:rsidP="00327F82">
      <w:pPr>
        <w:pStyle w:val="Ttulo2"/>
        <w:rPr>
          <w:sz w:val="24"/>
        </w:rPr>
      </w:pPr>
      <w:bookmarkStart w:id="25" w:name="_Toc476580438"/>
      <w:r w:rsidRPr="00D266DC">
        <w:rPr>
          <w:sz w:val="24"/>
        </w:rPr>
        <w:t>Oportunidad en respuesta</w:t>
      </w:r>
      <w:bookmarkEnd w:id="25"/>
    </w:p>
    <w:p w14:paraId="26044F82" w14:textId="77777777" w:rsidR="00327F82" w:rsidRDefault="00327F82" w:rsidP="00327F82">
      <w:pPr>
        <w:jc w:val="both"/>
      </w:pPr>
      <w:r>
        <w:t>El traslado se realizó el mismo día en que se recibieron los requerimientos.</w:t>
      </w:r>
    </w:p>
    <w:p w14:paraId="3733331D" w14:textId="77777777" w:rsidR="00BF3C05" w:rsidRDefault="00BF3C05" w:rsidP="00092ABE">
      <w:pPr>
        <w:pStyle w:val="Ttulo1"/>
        <w:numPr>
          <w:ilvl w:val="0"/>
          <w:numId w:val="18"/>
        </w:numPr>
        <w:jc w:val="center"/>
        <w:rPr>
          <w:sz w:val="28"/>
        </w:rPr>
      </w:pPr>
      <w:bookmarkStart w:id="26" w:name="_Toc488676403"/>
      <w:r>
        <w:rPr>
          <w:sz w:val="28"/>
        </w:rPr>
        <w:lastRenderedPageBreak/>
        <w:t xml:space="preserve">REITERATIVIDAD DE PQRS </w:t>
      </w:r>
      <w:r w:rsidR="0016349B">
        <w:rPr>
          <w:sz w:val="28"/>
        </w:rPr>
        <w:t>I SEMESTRE</w:t>
      </w:r>
      <w:bookmarkEnd w:id="26"/>
    </w:p>
    <w:p w14:paraId="423CA97D" w14:textId="77777777" w:rsidR="00897E7E" w:rsidRPr="00897E7E" w:rsidRDefault="00897E7E" w:rsidP="00897E7E">
      <w:pPr>
        <w:pStyle w:val="Prrafodelista"/>
        <w:numPr>
          <w:ilvl w:val="0"/>
          <w:numId w:val="18"/>
        </w:numPr>
      </w:pPr>
      <w:r>
        <w:t>Una vez analizado el Control de Requerimientos Ciudadanos, se evidencian varios temas reiterativos de quejas:</w:t>
      </w:r>
    </w:p>
    <w:tbl>
      <w:tblPr>
        <w:tblpPr w:leftFromText="141" w:rightFromText="141" w:vertAnchor="text" w:horzAnchor="margin" w:tblpXSpec="center" w:tblpY="89"/>
        <w:tblW w:w="4660" w:type="dxa"/>
        <w:tblCellMar>
          <w:left w:w="70" w:type="dxa"/>
          <w:right w:w="70" w:type="dxa"/>
        </w:tblCellMar>
        <w:tblLook w:val="04A0" w:firstRow="1" w:lastRow="0" w:firstColumn="1" w:lastColumn="0" w:noHBand="0" w:noVBand="1"/>
      </w:tblPr>
      <w:tblGrid>
        <w:gridCol w:w="3460"/>
        <w:gridCol w:w="1200"/>
      </w:tblGrid>
      <w:tr w:rsidR="00897E7E" w:rsidRPr="00897E7E" w14:paraId="211D6F7E" w14:textId="77777777" w:rsidTr="0000234C">
        <w:trPr>
          <w:trHeight w:val="300"/>
          <w:tblHeader/>
        </w:trPr>
        <w:tc>
          <w:tcPr>
            <w:tcW w:w="346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C3F04F7" w14:textId="77777777" w:rsidR="00897E7E" w:rsidRPr="00897E7E" w:rsidRDefault="00897E7E" w:rsidP="00897E7E">
            <w:pPr>
              <w:spacing w:after="0" w:line="240" w:lineRule="auto"/>
              <w:rPr>
                <w:rFonts w:ascii="Calibri" w:eastAsia="Times New Roman" w:hAnsi="Calibri" w:cs="Times New Roman"/>
                <w:b/>
                <w:bCs/>
                <w:color w:val="000000"/>
                <w:lang w:eastAsia="es-CO"/>
              </w:rPr>
            </w:pPr>
            <w:r w:rsidRPr="00897E7E">
              <w:rPr>
                <w:rFonts w:ascii="Calibri" w:eastAsia="Times New Roman" w:hAnsi="Calibri" w:cs="Times New Roman"/>
                <w:b/>
                <w:bCs/>
                <w:color w:val="000000"/>
                <w:lang w:eastAsia="es-CO"/>
              </w:rPr>
              <w:t>REITERATIVIDAD</w:t>
            </w:r>
          </w:p>
        </w:tc>
        <w:tc>
          <w:tcPr>
            <w:tcW w:w="1200" w:type="dxa"/>
            <w:tcBorders>
              <w:top w:val="single" w:sz="4" w:space="0" w:color="auto"/>
              <w:left w:val="nil"/>
              <w:bottom w:val="single" w:sz="4" w:space="0" w:color="auto"/>
              <w:right w:val="single" w:sz="4" w:space="0" w:color="auto"/>
            </w:tcBorders>
            <w:shd w:val="clear" w:color="DDEBF7" w:fill="DDEBF7"/>
            <w:noWrap/>
            <w:vAlign w:val="bottom"/>
            <w:hideMark/>
          </w:tcPr>
          <w:p w14:paraId="08AE486F" w14:textId="77777777" w:rsidR="00897E7E" w:rsidRPr="00897E7E" w:rsidRDefault="00897E7E" w:rsidP="00897E7E">
            <w:pPr>
              <w:spacing w:after="0" w:line="240" w:lineRule="auto"/>
              <w:jc w:val="center"/>
              <w:rPr>
                <w:rFonts w:ascii="Calibri" w:eastAsia="Times New Roman" w:hAnsi="Calibri" w:cs="Times New Roman"/>
                <w:b/>
                <w:bCs/>
                <w:color w:val="000000"/>
                <w:lang w:eastAsia="es-CO"/>
              </w:rPr>
            </w:pPr>
            <w:r w:rsidRPr="00897E7E">
              <w:rPr>
                <w:rFonts w:ascii="Calibri" w:eastAsia="Times New Roman" w:hAnsi="Calibri" w:cs="Times New Roman"/>
                <w:b/>
                <w:bCs/>
                <w:color w:val="000000"/>
                <w:lang w:eastAsia="es-CO"/>
              </w:rPr>
              <w:t>TOTAL</w:t>
            </w:r>
          </w:p>
        </w:tc>
      </w:tr>
      <w:tr w:rsidR="00897E7E" w:rsidRPr="00897E7E" w14:paraId="5C1001E0"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000000" w:fill="FFE699"/>
            <w:noWrap/>
            <w:vAlign w:val="bottom"/>
            <w:hideMark/>
          </w:tcPr>
          <w:p w14:paraId="014AEBDA" w14:textId="77777777" w:rsidR="00897E7E" w:rsidRPr="00897E7E" w:rsidRDefault="00897E7E" w:rsidP="00897E7E">
            <w:pPr>
              <w:spacing w:after="0" w:line="240" w:lineRule="auto"/>
              <w:rPr>
                <w:rFonts w:ascii="Calibri" w:eastAsia="Times New Roman" w:hAnsi="Calibri" w:cs="Times New Roman"/>
                <w:b/>
                <w:bCs/>
                <w:color w:val="000000"/>
                <w:lang w:eastAsia="es-CO"/>
              </w:rPr>
            </w:pPr>
            <w:r w:rsidRPr="00897E7E">
              <w:rPr>
                <w:rFonts w:ascii="Calibri" w:eastAsia="Times New Roman" w:hAnsi="Calibri" w:cs="Times New Roman"/>
                <w:b/>
                <w:bCs/>
                <w:color w:val="000000"/>
                <w:lang w:eastAsia="es-CO"/>
              </w:rPr>
              <w:t>Dentro de términos</w:t>
            </w:r>
          </w:p>
        </w:tc>
        <w:tc>
          <w:tcPr>
            <w:tcW w:w="1200" w:type="dxa"/>
            <w:tcBorders>
              <w:top w:val="nil"/>
              <w:left w:val="nil"/>
              <w:bottom w:val="single" w:sz="4" w:space="0" w:color="auto"/>
              <w:right w:val="single" w:sz="4" w:space="0" w:color="auto"/>
            </w:tcBorders>
            <w:shd w:val="clear" w:color="000000" w:fill="FFE699"/>
            <w:noWrap/>
            <w:vAlign w:val="bottom"/>
            <w:hideMark/>
          </w:tcPr>
          <w:p w14:paraId="3246AAB7" w14:textId="77777777" w:rsidR="00897E7E" w:rsidRPr="00897E7E" w:rsidRDefault="00897E7E" w:rsidP="00897E7E">
            <w:pPr>
              <w:spacing w:after="0" w:line="240" w:lineRule="auto"/>
              <w:jc w:val="center"/>
              <w:rPr>
                <w:rFonts w:ascii="Calibri" w:eastAsia="Times New Roman" w:hAnsi="Calibri" w:cs="Times New Roman"/>
                <w:b/>
                <w:bCs/>
                <w:color w:val="000000"/>
                <w:lang w:eastAsia="es-CO"/>
              </w:rPr>
            </w:pPr>
            <w:r w:rsidRPr="00897E7E">
              <w:rPr>
                <w:rFonts w:ascii="Calibri" w:eastAsia="Times New Roman" w:hAnsi="Calibri" w:cs="Times New Roman"/>
                <w:b/>
                <w:bCs/>
                <w:color w:val="000000"/>
                <w:lang w:eastAsia="es-CO"/>
              </w:rPr>
              <w:t>409</w:t>
            </w:r>
          </w:p>
        </w:tc>
      </w:tr>
      <w:tr w:rsidR="00897E7E" w:rsidRPr="00897E7E" w14:paraId="60279232"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6D24DA15" w14:textId="77777777" w:rsidR="00897E7E" w:rsidRPr="00897E7E" w:rsidRDefault="00897E7E" w:rsidP="00897E7E">
            <w:pPr>
              <w:spacing w:after="0" w:line="240" w:lineRule="auto"/>
              <w:ind w:firstLineChars="100" w:firstLine="220"/>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COMEDORES</w:t>
            </w:r>
          </w:p>
        </w:tc>
        <w:tc>
          <w:tcPr>
            <w:tcW w:w="1200" w:type="dxa"/>
            <w:tcBorders>
              <w:top w:val="nil"/>
              <w:left w:val="nil"/>
              <w:bottom w:val="single" w:sz="4" w:space="0" w:color="auto"/>
              <w:right w:val="single" w:sz="4" w:space="0" w:color="auto"/>
            </w:tcBorders>
            <w:shd w:val="clear" w:color="auto" w:fill="auto"/>
            <w:noWrap/>
            <w:vAlign w:val="bottom"/>
            <w:hideMark/>
          </w:tcPr>
          <w:p w14:paraId="39CF48C5" w14:textId="77777777" w:rsidR="00897E7E" w:rsidRPr="00897E7E" w:rsidRDefault="00897E7E" w:rsidP="00897E7E">
            <w:pPr>
              <w:spacing w:after="0" w:line="240" w:lineRule="auto"/>
              <w:jc w:val="center"/>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40</w:t>
            </w:r>
          </w:p>
        </w:tc>
      </w:tr>
      <w:tr w:rsidR="00897E7E" w:rsidRPr="00897E7E" w14:paraId="6E613DD4"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69205FD4" w14:textId="77777777" w:rsidR="00897E7E" w:rsidRPr="00897E7E" w:rsidRDefault="00897E7E" w:rsidP="00897E7E">
            <w:pPr>
              <w:spacing w:after="0" w:line="240" w:lineRule="auto"/>
              <w:ind w:firstLineChars="100" w:firstLine="220"/>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DESARROLLO HUMANO</w:t>
            </w:r>
          </w:p>
        </w:tc>
        <w:tc>
          <w:tcPr>
            <w:tcW w:w="1200" w:type="dxa"/>
            <w:tcBorders>
              <w:top w:val="nil"/>
              <w:left w:val="nil"/>
              <w:bottom w:val="single" w:sz="4" w:space="0" w:color="auto"/>
              <w:right w:val="single" w:sz="4" w:space="0" w:color="auto"/>
            </w:tcBorders>
            <w:shd w:val="clear" w:color="auto" w:fill="auto"/>
            <w:noWrap/>
            <w:vAlign w:val="bottom"/>
            <w:hideMark/>
          </w:tcPr>
          <w:p w14:paraId="1A0935CA" w14:textId="77777777" w:rsidR="00897E7E" w:rsidRPr="00897E7E" w:rsidRDefault="00897E7E" w:rsidP="00897E7E">
            <w:pPr>
              <w:spacing w:after="0" w:line="240" w:lineRule="auto"/>
              <w:jc w:val="center"/>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117</w:t>
            </w:r>
          </w:p>
        </w:tc>
      </w:tr>
      <w:tr w:rsidR="00897E7E" w:rsidRPr="00897E7E" w14:paraId="226AB784"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238DD7BE" w14:textId="77777777" w:rsidR="00897E7E" w:rsidRPr="00897E7E" w:rsidRDefault="00897E7E" w:rsidP="00897E7E">
            <w:pPr>
              <w:spacing w:after="0" w:line="240" w:lineRule="auto"/>
              <w:ind w:firstLineChars="100" w:firstLine="220"/>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DIRECCION</w:t>
            </w:r>
          </w:p>
        </w:tc>
        <w:tc>
          <w:tcPr>
            <w:tcW w:w="1200" w:type="dxa"/>
            <w:tcBorders>
              <w:top w:val="nil"/>
              <w:left w:val="nil"/>
              <w:bottom w:val="single" w:sz="4" w:space="0" w:color="auto"/>
              <w:right w:val="single" w:sz="4" w:space="0" w:color="auto"/>
            </w:tcBorders>
            <w:shd w:val="clear" w:color="auto" w:fill="auto"/>
            <w:noWrap/>
            <w:vAlign w:val="bottom"/>
            <w:hideMark/>
          </w:tcPr>
          <w:p w14:paraId="139A52E4" w14:textId="77777777" w:rsidR="00897E7E" w:rsidRPr="00897E7E" w:rsidRDefault="00897E7E" w:rsidP="00897E7E">
            <w:pPr>
              <w:spacing w:after="0" w:line="240" w:lineRule="auto"/>
              <w:jc w:val="center"/>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12</w:t>
            </w:r>
          </w:p>
        </w:tc>
      </w:tr>
      <w:tr w:rsidR="00897E7E" w:rsidRPr="00897E7E" w14:paraId="538D0E49"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730F0FC0" w14:textId="77777777" w:rsidR="00897E7E" w:rsidRPr="00897E7E" w:rsidRDefault="00897E7E" w:rsidP="00897E7E">
            <w:pPr>
              <w:spacing w:after="0" w:line="240" w:lineRule="auto"/>
              <w:ind w:firstLineChars="100" w:firstLine="220"/>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JURIDICA</w:t>
            </w:r>
          </w:p>
        </w:tc>
        <w:tc>
          <w:tcPr>
            <w:tcW w:w="1200" w:type="dxa"/>
            <w:tcBorders>
              <w:top w:val="nil"/>
              <w:left w:val="nil"/>
              <w:bottom w:val="single" w:sz="4" w:space="0" w:color="auto"/>
              <w:right w:val="single" w:sz="4" w:space="0" w:color="auto"/>
            </w:tcBorders>
            <w:shd w:val="clear" w:color="auto" w:fill="auto"/>
            <w:noWrap/>
            <w:vAlign w:val="bottom"/>
            <w:hideMark/>
          </w:tcPr>
          <w:p w14:paraId="23DC3FEC" w14:textId="77777777" w:rsidR="00897E7E" w:rsidRPr="00897E7E" w:rsidRDefault="00897E7E" w:rsidP="00897E7E">
            <w:pPr>
              <w:spacing w:after="0" w:line="240" w:lineRule="auto"/>
              <w:jc w:val="center"/>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19</w:t>
            </w:r>
          </w:p>
        </w:tc>
      </w:tr>
      <w:tr w:rsidR="00897E7E" w:rsidRPr="00897E7E" w14:paraId="62F73737"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6569E048" w14:textId="77777777" w:rsidR="00897E7E" w:rsidRPr="00897E7E" w:rsidRDefault="00897E7E" w:rsidP="00897E7E">
            <w:pPr>
              <w:spacing w:after="0" w:line="240" w:lineRule="auto"/>
              <w:ind w:firstLineChars="100" w:firstLine="220"/>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PLANEACION</w:t>
            </w:r>
          </w:p>
        </w:tc>
        <w:tc>
          <w:tcPr>
            <w:tcW w:w="1200" w:type="dxa"/>
            <w:tcBorders>
              <w:top w:val="nil"/>
              <w:left w:val="nil"/>
              <w:bottom w:val="single" w:sz="4" w:space="0" w:color="auto"/>
              <w:right w:val="single" w:sz="4" w:space="0" w:color="auto"/>
            </w:tcBorders>
            <w:shd w:val="clear" w:color="auto" w:fill="auto"/>
            <w:noWrap/>
            <w:vAlign w:val="bottom"/>
            <w:hideMark/>
          </w:tcPr>
          <w:p w14:paraId="29CE1B3A" w14:textId="77777777" w:rsidR="00897E7E" w:rsidRPr="00897E7E" w:rsidRDefault="00897E7E" w:rsidP="00897E7E">
            <w:pPr>
              <w:spacing w:after="0" w:line="240" w:lineRule="auto"/>
              <w:jc w:val="center"/>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10</w:t>
            </w:r>
          </w:p>
        </w:tc>
      </w:tr>
      <w:tr w:rsidR="00897E7E" w:rsidRPr="00897E7E" w14:paraId="1345F746"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410E2D32" w14:textId="77777777" w:rsidR="00897E7E" w:rsidRPr="00897E7E" w:rsidRDefault="00897E7E" w:rsidP="00897E7E">
            <w:pPr>
              <w:spacing w:after="0" w:line="240" w:lineRule="auto"/>
              <w:ind w:firstLineChars="100" w:firstLine="220"/>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TRASLADO POR NO COMPETENCIA</w:t>
            </w:r>
          </w:p>
        </w:tc>
        <w:tc>
          <w:tcPr>
            <w:tcW w:w="1200" w:type="dxa"/>
            <w:tcBorders>
              <w:top w:val="nil"/>
              <w:left w:val="nil"/>
              <w:bottom w:val="single" w:sz="4" w:space="0" w:color="auto"/>
              <w:right w:val="single" w:sz="4" w:space="0" w:color="auto"/>
            </w:tcBorders>
            <w:shd w:val="clear" w:color="auto" w:fill="auto"/>
            <w:noWrap/>
            <w:vAlign w:val="bottom"/>
            <w:hideMark/>
          </w:tcPr>
          <w:p w14:paraId="57E8A670" w14:textId="77777777" w:rsidR="00897E7E" w:rsidRPr="00897E7E" w:rsidRDefault="00897E7E" w:rsidP="00897E7E">
            <w:pPr>
              <w:spacing w:after="0" w:line="240" w:lineRule="auto"/>
              <w:jc w:val="center"/>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15</w:t>
            </w:r>
          </w:p>
        </w:tc>
      </w:tr>
      <w:tr w:rsidR="00897E7E" w:rsidRPr="00897E7E" w14:paraId="168D9890"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7E2BF112" w14:textId="77777777" w:rsidR="00897E7E" w:rsidRPr="00897E7E" w:rsidRDefault="00897E7E" w:rsidP="00897E7E">
            <w:pPr>
              <w:spacing w:after="0" w:line="240" w:lineRule="auto"/>
              <w:ind w:firstLineChars="100" w:firstLine="220"/>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SUB-METODOS</w:t>
            </w:r>
          </w:p>
        </w:tc>
        <w:tc>
          <w:tcPr>
            <w:tcW w:w="1200" w:type="dxa"/>
            <w:tcBorders>
              <w:top w:val="nil"/>
              <w:left w:val="nil"/>
              <w:bottom w:val="single" w:sz="4" w:space="0" w:color="auto"/>
              <w:right w:val="single" w:sz="4" w:space="0" w:color="auto"/>
            </w:tcBorders>
            <w:shd w:val="clear" w:color="auto" w:fill="auto"/>
            <w:noWrap/>
            <w:vAlign w:val="bottom"/>
            <w:hideMark/>
          </w:tcPr>
          <w:p w14:paraId="76CC4C07" w14:textId="77777777" w:rsidR="00897E7E" w:rsidRPr="00897E7E" w:rsidRDefault="00897E7E" w:rsidP="00897E7E">
            <w:pPr>
              <w:spacing w:after="0" w:line="240" w:lineRule="auto"/>
              <w:jc w:val="center"/>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173</w:t>
            </w:r>
          </w:p>
        </w:tc>
      </w:tr>
      <w:tr w:rsidR="00897E7E" w:rsidRPr="00897E7E" w14:paraId="22167D6D"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51229511" w14:textId="77777777" w:rsidR="00897E7E" w:rsidRPr="00897E7E" w:rsidRDefault="00897E7E" w:rsidP="00897E7E">
            <w:pPr>
              <w:spacing w:after="0" w:line="240" w:lineRule="auto"/>
              <w:ind w:firstLineChars="100" w:firstLine="220"/>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PROYECTO1104</w:t>
            </w:r>
          </w:p>
        </w:tc>
        <w:tc>
          <w:tcPr>
            <w:tcW w:w="1200" w:type="dxa"/>
            <w:tcBorders>
              <w:top w:val="nil"/>
              <w:left w:val="nil"/>
              <w:bottom w:val="single" w:sz="4" w:space="0" w:color="auto"/>
              <w:right w:val="single" w:sz="4" w:space="0" w:color="auto"/>
            </w:tcBorders>
            <w:shd w:val="clear" w:color="auto" w:fill="auto"/>
            <w:noWrap/>
            <w:vAlign w:val="bottom"/>
            <w:hideMark/>
          </w:tcPr>
          <w:p w14:paraId="36BD9554" w14:textId="77777777" w:rsidR="00897E7E" w:rsidRPr="00897E7E" w:rsidRDefault="00897E7E" w:rsidP="00897E7E">
            <w:pPr>
              <w:spacing w:after="0" w:line="240" w:lineRule="auto"/>
              <w:jc w:val="center"/>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16</w:t>
            </w:r>
          </w:p>
        </w:tc>
      </w:tr>
      <w:tr w:rsidR="00897E7E" w:rsidRPr="00897E7E" w14:paraId="46E2D471"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53D68421" w14:textId="77777777" w:rsidR="00897E7E" w:rsidRPr="00897E7E" w:rsidRDefault="00897E7E" w:rsidP="00897E7E">
            <w:pPr>
              <w:spacing w:after="0" w:line="240" w:lineRule="auto"/>
              <w:ind w:firstLineChars="100" w:firstLine="220"/>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SUB-FINANCIERA</w:t>
            </w:r>
          </w:p>
        </w:tc>
        <w:tc>
          <w:tcPr>
            <w:tcW w:w="1200" w:type="dxa"/>
            <w:tcBorders>
              <w:top w:val="nil"/>
              <w:left w:val="nil"/>
              <w:bottom w:val="single" w:sz="4" w:space="0" w:color="auto"/>
              <w:right w:val="single" w:sz="4" w:space="0" w:color="auto"/>
            </w:tcBorders>
            <w:shd w:val="clear" w:color="auto" w:fill="auto"/>
            <w:noWrap/>
            <w:vAlign w:val="bottom"/>
            <w:hideMark/>
          </w:tcPr>
          <w:p w14:paraId="6797D568" w14:textId="77777777" w:rsidR="00897E7E" w:rsidRPr="00897E7E" w:rsidRDefault="00897E7E" w:rsidP="00897E7E">
            <w:pPr>
              <w:spacing w:after="0" w:line="240" w:lineRule="auto"/>
              <w:jc w:val="center"/>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3</w:t>
            </w:r>
          </w:p>
        </w:tc>
      </w:tr>
      <w:tr w:rsidR="00897E7E" w:rsidRPr="00897E7E" w14:paraId="7AD8810B"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06FCCED7" w14:textId="77777777" w:rsidR="00897E7E" w:rsidRPr="00897E7E" w:rsidRDefault="00897E7E" w:rsidP="00897E7E">
            <w:pPr>
              <w:spacing w:after="0" w:line="240" w:lineRule="auto"/>
              <w:ind w:firstLineChars="100" w:firstLine="220"/>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PROYECTO 1104 DISTRITO JÓVEN</w:t>
            </w:r>
          </w:p>
        </w:tc>
        <w:tc>
          <w:tcPr>
            <w:tcW w:w="1200" w:type="dxa"/>
            <w:tcBorders>
              <w:top w:val="nil"/>
              <w:left w:val="nil"/>
              <w:bottom w:val="single" w:sz="4" w:space="0" w:color="auto"/>
              <w:right w:val="single" w:sz="4" w:space="0" w:color="auto"/>
            </w:tcBorders>
            <w:shd w:val="clear" w:color="auto" w:fill="auto"/>
            <w:noWrap/>
            <w:vAlign w:val="bottom"/>
            <w:hideMark/>
          </w:tcPr>
          <w:p w14:paraId="2B97D524" w14:textId="77777777" w:rsidR="00897E7E" w:rsidRPr="00897E7E" w:rsidRDefault="00897E7E" w:rsidP="00897E7E">
            <w:pPr>
              <w:spacing w:after="0" w:line="240" w:lineRule="auto"/>
              <w:jc w:val="center"/>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4</w:t>
            </w:r>
          </w:p>
        </w:tc>
      </w:tr>
      <w:tr w:rsidR="00897E7E" w:rsidRPr="00897E7E" w14:paraId="7D3D9F63"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000000" w:fill="00FF00"/>
            <w:noWrap/>
            <w:vAlign w:val="bottom"/>
            <w:hideMark/>
          </w:tcPr>
          <w:p w14:paraId="5EDB8153" w14:textId="77777777" w:rsidR="00897E7E" w:rsidRPr="00897E7E" w:rsidRDefault="00897E7E" w:rsidP="00897E7E">
            <w:pPr>
              <w:spacing w:after="0" w:line="240" w:lineRule="auto"/>
              <w:rPr>
                <w:rFonts w:ascii="Calibri" w:eastAsia="Times New Roman" w:hAnsi="Calibri" w:cs="Times New Roman"/>
                <w:b/>
                <w:bCs/>
                <w:color w:val="000000"/>
                <w:lang w:eastAsia="es-CO"/>
              </w:rPr>
            </w:pPr>
            <w:r w:rsidRPr="00897E7E">
              <w:rPr>
                <w:rFonts w:ascii="Calibri" w:eastAsia="Times New Roman" w:hAnsi="Calibri" w:cs="Times New Roman"/>
                <w:b/>
                <w:bCs/>
                <w:color w:val="000000"/>
                <w:lang w:eastAsia="es-CO"/>
              </w:rPr>
              <w:t>Fuera de términos</w:t>
            </w:r>
          </w:p>
        </w:tc>
        <w:tc>
          <w:tcPr>
            <w:tcW w:w="1200" w:type="dxa"/>
            <w:tcBorders>
              <w:top w:val="nil"/>
              <w:left w:val="nil"/>
              <w:bottom w:val="single" w:sz="4" w:space="0" w:color="auto"/>
              <w:right w:val="single" w:sz="4" w:space="0" w:color="auto"/>
            </w:tcBorders>
            <w:shd w:val="clear" w:color="000000" w:fill="00FF00"/>
            <w:noWrap/>
            <w:vAlign w:val="bottom"/>
            <w:hideMark/>
          </w:tcPr>
          <w:p w14:paraId="25FD3096" w14:textId="77777777" w:rsidR="00897E7E" w:rsidRPr="00897E7E" w:rsidRDefault="00897E7E" w:rsidP="00897E7E">
            <w:pPr>
              <w:spacing w:after="0" w:line="240" w:lineRule="auto"/>
              <w:jc w:val="center"/>
              <w:rPr>
                <w:rFonts w:ascii="Calibri" w:eastAsia="Times New Roman" w:hAnsi="Calibri" w:cs="Times New Roman"/>
                <w:b/>
                <w:bCs/>
                <w:color w:val="000000"/>
                <w:lang w:eastAsia="es-CO"/>
              </w:rPr>
            </w:pPr>
            <w:r w:rsidRPr="00897E7E">
              <w:rPr>
                <w:rFonts w:ascii="Calibri" w:eastAsia="Times New Roman" w:hAnsi="Calibri" w:cs="Times New Roman"/>
                <w:b/>
                <w:bCs/>
                <w:color w:val="000000"/>
                <w:lang w:eastAsia="es-CO"/>
              </w:rPr>
              <w:t>34</w:t>
            </w:r>
          </w:p>
        </w:tc>
      </w:tr>
      <w:tr w:rsidR="00897E7E" w:rsidRPr="00897E7E" w14:paraId="7DDFE52A"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4018A24F" w14:textId="77777777" w:rsidR="00897E7E" w:rsidRPr="00897E7E" w:rsidRDefault="00897E7E" w:rsidP="00897E7E">
            <w:pPr>
              <w:spacing w:after="0" w:line="240" w:lineRule="auto"/>
              <w:ind w:firstLineChars="100" w:firstLine="220"/>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COMEDORES</w:t>
            </w:r>
          </w:p>
        </w:tc>
        <w:tc>
          <w:tcPr>
            <w:tcW w:w="1200" w:type="dxa"/>
            <w:tcBorders>
              <w:top w:val="nil"/>
              <w:left w:val="nil"/>
              <w:bottom w:val="single" w:sz="4" w:space="0" w:color="auto"/>
              <w:right w:val="single" w:sz="4" w:space="0" w:color="auto"/>
            </w:tcBorders>
            <w:shd w:val="clear" w:color="auto" w:fill="auto"/>
            <w:noWrap/>
            <w:vAlign w:val="bottom"/>
            <w:hideMark/>
          </w:tcPr>
          <w:p w14:paraId="0C178898" w14:textId="77777777" w:rsidR="00897E7E" w:rsidRPr="00897E7E" w:rsidRDefault="00897E7E" w:rsidP="00897E7E">
            <w:pPr>
              <w:spacing w:after="0" w:line="240" w:lineRule="auto"/>
              <w:jc w:val="center"/>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3</w:t>
            </w:r>
          </w:p>
        </w:tc>
      </w:tr>
      <w:tr w:rsidR="00897E7E" w:rsidRPr="00897E7E" w14:paraId="5236EFA3"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11677412" w14:textId="77777777" w:rsidR="00897E7E" w:rsidRPr="00897E7E" w:rsidRDefault="00897E7E" w:rsidP="00897E7E">
            <w:pPr>
              <w:spacing w:after="0" w:line="240" w:lineRule="auto"/>
              <w:ind w:firstLineChars="100" w:firstLine="220"/>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DIRECCION</w:t>
            </w:r>
          </w:p>
        </w:tc>
        <w:tc>
          <w:tcPr>
            <w:tcW w:w="1200" w:type="dxa"/>
            <w:tcBorders>
              <w:top w:val="nil"/>
              <w:left w:val="nil"/>
              <w:bottom w:val="single" w:sz="4" w:space="0" w:color="auto"/>
              <w:right w:val="single" w:sz="4" w:space="0" w:color="auto"/>
            </w:tcBorders>
            <w:shd w:val="clear" w:color="auto" w:fill="auto"/>
            <w:noWrap/>
            <w:vAlign w:val="bottom"/>
            <w:hideMark/>
          </w:tcPr>
          <w:p w14:paraId="48DC9B19" w14:textId="77777777" w:rsidR="00897E7E" w:rsidRPr="00897E7E" w:rsidRDefault="00897E7E" w:rsidP="00897E7E">
            <w:pPr>
              <w:spacing w:after="0" w:line="240" w:lineRule="auto"/>
              <w:jc w:val="center"/>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2</w:t>
            </w:r>
          </w:p>
        </w:tc>
      </w:tr>
      <w:tr w:rsidR="00897E7E" w:rsidRPr="00897E7E" w14:paraId="61A86818"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20942D17" w14:textId="77777777" w:rsidR="00897E7E" w:rsidRPr="00897E7E" w:rsidRDefault="00897E7E" w:rsidP="00897E7E">
            <w:pPr>
              <w:spacing w:after="0" w:line="240" w:lineRule="auto"/>
              <w:ind w:firstLineChars="100" w:firstLine="220"/>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JURIDICA</w:t>
            </w:r>
          </w:p>
        </w:tc>
        <w:tc>
          <w:tcPr>
            <w:tcW w:w="1200" w:type="dxa"/>
            <w:tcBorders>
              <w:top w:val="nil"/>
              <w:left w:val="nil"/>
              <w:bottom w:val="single" w:sz="4" w:space="0" w:color="auto"/>
              <w:right w:val="single" w:sz="4" w:space="0" w:color="auto"/>
            </w:tcBorders>
            <w:shd w:val="clear" w:color="auto" w:fill="auto"/>
            <w:noWrap/>
            <w:vAlign w:val="bottom"/>
            <w:hideMark/>
          </w:tcPr>
          <w:p w14:paraId="6F927BE8" w14:textId="77777777" w:rsidR="00897E7E" w:rsidRPr="00897E7E" w:rsidRDefault="00897E7E" w:rsidP="00897E7E">
            <w:pPr>
              <w:spacing w:after="0" w:line="240" w:lineRule="auto"/>
              <w:jc w:val="center"/>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4</w:t>
            </w:r>
          </w:p>
        </w:tc>
      </w:tr>
      <w:tr w:rsidR="00897E7E" w:rsidRPr="00897E7E" w14:paraId="50DB2817"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14AE4174" w14:textId="77777777" w:rsidR="00897E7E" w:rsidRPr="00897E7E" w:rsidRDefault="00897E7E" w:rsidP="00897E7E">
            <w:pPr>
              <w:spacing w:after="0" w:line="240" w:lineRule="auto"/>
              <w:ind w:firstLineChars="100" w:firstLine="220"/>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PLANEACION</w:t>
            </w:r>
          </w:p>
        </w:tc>
        <w:tc>
          <w:tcPr>
            <w:tcW w:w="1200" w:type="dxa"/>
            <w:tcBorders>
              <w:top w:val="nil"/>
              <w:left w:val="nil"/>
              <w:bottom w:val="single" w:sz="4" w:space="0" w:color="auto"/>
              <w:right w:val="single" w:sz="4" w:space="0" w:color="auto"/>
            </w:tcBorders>
            <w:shd w:val="clear" w:color="auto" w:fill="auto"/>
            <w:noWrap/>
            <w:vAlign w:val="bottom"/>
            <w:hideMark/>
          </w:tcPr>
          <w:p w14:paraId="7C11C5B8" w14:textId="77777777" w:rsidR="00897E7E" w:rsidRPr="00897E7E" w:rsidRDefault="00897E7E" w:rsidP="00897E7E">
            <w:pPr>
              <w:spacing w:after="0" w:line="240" w:lineRule="auto"/>
              <w:jc w:val="center"/>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1</w:t>
            </w:r>
          </w:p>
        </w:tc>
      </w:tr>
      <w:tr w:rsidR="00897E7E" w:rsidRPr="00897E7E" w14:paraId="04E1A4AE"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029DEB20" w14:textId="77777777" w:rsidR="00897E7E" w:rsidRPr="00897E7E" w:rsidRDefault="00897E7E" w:rsidP="00897E7E">
            <w:pPr>
              <w:spacing w:after="0" w:line="240" w:lineRule="auto"/>
              <w:ind w:firstLineChars="100" w:firstLine="220"/>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SUB-METODOS</w:t>
            </w:r>
          </w:p>
        </w:tc>
        <w:tc>
          <w:tcPr>
            <w:tcW w:w="1200" w:type="dxa"/>
            <w:tcBorders>
              <w:top w:val="nil"/>
              <w:left w:val="nil"/>
              <w:bottom w:val="single" w:sz="4" w:space="0" w:color="auto"/>
              <w:right w:val="single" w:sz="4" w:space="0" w:color="auto"/>
            </w:tcBorders>
            <w:shd w:val="clear" w:color="auto" w:fill="auto"/>
            <w:noWrap/>
            <w:vAlign w:val="bottom"/>
            <w:hideMark/>
          </w:tcPr>
          <w:p w14:paraId="7F51EC42" w14:textId="77777777" w:rsidR="00897E7E" w:rsidRPr="00897E7E" w:rsidRDefault="00897E7E" w:rsidP="00897E7E">
            <w:pPr>
              <w:spacing w:after="0" w:line="240" w:lineRule="auto"/>
              <w:jc w:val="center"/>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21</w:t>
            </w:r>
          </w:p>
        </w:tc>
      </w:tr>
      <w:tr w:rsidR="00897E7E" w:rsidRPr="00897E7E" w14:paraId="65F71519"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5F7765A0" w14:textId="77777777" w:rsidR="00897E7E" w:rsidRPr="00897E7E" w:rsidRDefault="00897E7E" w:rsidP="00897E7E">
            <w:pPr>
              <w:spacing w:after="0" w:line="240" w:lineRule="auto"/>
              <w:ind w:firstLineChars="100" w:firstLine="220"/>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PROYECTO1104</w:t>
            </w:r>
          </w:p>
        </w:tc>
        <w:tc>
          <w:tcPr>
            <w:tcW w:w="1200" w:type="dxa"/>
            <w:tcBorders>
              <w:top w:val="nil"/>
              <w:left w:val="nil"/>
              <w:bottom w:val="single" w:sz="4" w:space="0" w:color="auto"/>
              <w:right w:val="single" w:sz="4" w:space="0" w:color="auto"/>
            </w:tcBorders>
            <w:shd w:val="clear" w:color="auto" w:fill="auto"/>
            <w:noWrap/>
            <w:vAlign w:val="bottom"/>
            <w:hideMark/>
          </w:tcPr>
          <w:p w14:paraId="028290BB" w14:textId="77777777" w:rsidR="00897E7E" w:rsidRPr="00897E7E" w:rsidRDefault="00897E7E" w:rsidP="00897E7E">
            <w:pPr>
              <w:spacing w:after="0" w:line="240" w:lineRule="auto"/>
              <w:jc w:val="center"/>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2</w:t>
            </w:r>
          </w:p>
        </w:tc>
      </w:tr>
      <w:tr w:rsidR="00897E7E" w:rsidRPr="00897E7E" w14:paraId="06D8CA95"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52F13EA5" w14:textId="77777777" w:rsidR="00897E7E" w:rsidRPr="00897E7E" w:rsidRDefault="00897E7E" w:rsidP="00897E7E">
            <w:pPr>
              <w:spacing w:after="0" w:line="240" w:lineRule="auto"/>
              <w:ind w:firstLineChars="100" w:firstLine="220"/>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PROYECTO 1104 DISTRITO JÓVEN</w:t>
            </w:r>
          </w:p>
        </w:tc>
        <w:tc>
          <w:tcPr>
            <w:tcW w:w="1200" w:type="dxa"/>
            <w:tcBorders>
              <w:top w:val="nil"/>
              <w:left w:val="nil"/>
              <w:bottom w:val="single" w:sz="4" w:space="0" w:color="auto"/>
              <w:right w:val="single" w:sz="4" w:space="0" w:color="auto"/>
            </w:tcBorders>
            <w:shd w:val="clear" w:color="auto" w:fill="auto"/>
            <w:noWrap/>
            <w:vAlign w:val="bottom"/>
            <w:hideMark/>
          </w:tcPr>
          <w:p w14:paraId="0BFD1344" w14:textId="77777777" w:rsidR="00897E7E" w:rsidRPr="00897E7E" w:rsidRDefault="00897E7E" w:rsidP="00897E7E">
            <w:pPr>
              <w:spacing w:after="0" w:line="240" w:lineRule="auto"/>
              <w:jc w:val="center"/>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1</w:t>
            </w:r>
          </w:p>
        </w:tc>
      </w:tr>
      <w:tr w:rsidR="00897E7E" w:rsidRPr="00897E7E" w14:paraId="5BACA1E0"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000000" w:fill="66FFFF"/>
            <w:noWrap/>
            <w:vAlign w:val="bottom"/>
            <w:hideMark/>
          </w:tcPr>
          <w:p w14:paraId="45E0766B" w14:textId="77777777" w:rsidR="00897E7E" w:rsidRPr="00897E7E" w:rsidRDefault="00897E7E" w:rsidP="00897E7E">
            <w:pPr>
              <w:spacing w:after="0" w:line="240" w:lineRule="auto"/>
              <w:rPr>
                <w:rFonts w:ascii="Calibri" w:eastAsia="Times New Roman" w:hAnsi="Calibri" w:cs="Times New Roman"/>
                <w:b/>
                <w:bCs/>
                <w:color w:val="000000"/>
                <w:lang w:eastAsia="es-CO"/>
              </w:rPr>
            </w:pPr>
            <w:r w:rsidRPr="00897E7E">
              <w:rPr>
                <w:rFonts w:ascii="Calibri" w:eastAsia="Times New Roman" w:hAnsi="Calibri" w:cs="Times New Roman"/>
                <w:b/>
                <w:bCs/>
                <w:color w:val="000000"/>
                <w:lang w:eastAsia="es-CO"/>
              </w:rPr>
              <w:t>En Tramite</w:t>
            </w:r>
          </w:p>
        </w:tc>
        <w:tc>
          <w:tcPr>
            <w:tcW w:w="1200" w:type="dxa"/>
            <w:tcBorders>
              <w:top w:val="nil"/>
              <w:left w:val="nil"/>
              <w:bottom w:val="single" w:sz="4" w:space="0" w:color="auto"/>
              <w:right w:val="single" w:sz="4" w:space="0" w:color="auto"/>
            </w:tcBorders>
            <w:shd w:val="clear" w:color="000000" w:fill="66FFFF"/>
            <w:noWrap/>
            <w:vAlign w:val="bottom"/>
            <w:hideMark/>
          </w:tcPr>
          <w:p w14:paraId="4F2BBADD" w14:textId="77777777" w:rsidR="00897E7E" w:rsidRPr="00897E7E" w:rsidRDefault="00897E7E" w:rsidP="00897E7E">
            <w:pPr>
              <w:spacing w:after="0" w:line="240" w:lineRule="auto"/>
              <w:jc w:val="center"/>
              <w:rPr>
                <w:rFonts w:ascii="Calibri" w:eastAsia="Times New Roman" w:hAnsi="Calibri" w:cs="Times New Roman"/>
                <w:b/>
                <w:bCs/>
                <w:color w:val="000000"/>
                <w:lang w:eastAsia="es-CO"/>
              </w:rPr>
            </w:pPr>
            <w:r w:rsidRPr="00897E7E">
              <w:rPr>
                <w:rFonts w:ascii="Calibri" w:eastAsia="Times New Roman" w:hAnsi="Calibri" w:cs="Times New Roman"/>
                <w:b/>
                <w:bCs/>
                <w:color w:val="000000"/>
                <w:lang w:eastAsia="es-CO"/>
              </w:rPr>
              <w:t>2</w:t>
            </w:r>
          </w:p>
        </w:tc>
      </w:tr>
      <w:tr w:rsidR="00897E7E" w:rsidRPr="00897E7E" w14:paraId="5A543E80"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08CAF64E" w14:textId="77777777" w:rsidR="00897E7E" w:rsidRPr="00897E7E" w:rsidRDefault="00897E7E" w:rsidP="00897E7E">
            <w:pPr>
              <w:spacing w:after="0" w:line="240" w:lineRule="auto"/>
              <w:ind w:firstLineChars="100" w:firstLine="220"/>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DIRECCION</w:t>
            </w:r>
          </w:p>
        </w:tc>
        <w:tc>
          <w:tcPr>
            <w:tcW w:w="1200" w:type="dxa"/>
            <w:tcBorders>
              <w:top w:val="nil"/>
              <w:left w:val="nil"/>
              <w:bottom w:val="single" w:sz="4" w:space="0" w:color="auto"/>
              <w:right w:val="single" w:sz="4" w:space="0" w:color="auto"/>
            </w:tcBorders>
            <w:shd w:val="clear" w:color="auto" w:fill="auto"/>
            <w:noWrap/>
            <w:vAlign w:val="bottom"/>
            <w:hideMark/>
          </w:tcPr>
          <w:p w14:paraId="6D57BF56" w14:textId="77777777" w:rsidR="00897E7E" w:rsidRPr="00897E7E" w:rsidRDefault="00897E7E" w:rsidP="00897E7E">
            <w:pPr>
              <w:spacing w:after="0" w:line="240" w:lineRule="auto"/>
              <w:jc w:val="center"/>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1</w:t>
            </w:r>
          </w:p>
        </w:tc>
      </w:tr>
      <w:tr w:rsidR="00897E7E" w:rsidRPr="00897E7E" w14:paraId="697EE039"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6CEEA2DE" w14:textId="77777777" w:rsidR="00897E7E" w:rsidRPr="00897E7E" w:rsidRDefault="00897E7E" w:rsidP="00897E7E">
            <w:pPr>
              <w:spacing w:after="0" w:line="240" w:lineRule="auto"/>
              <w:ind w:firstLineChars="100" w:firstLine="220"/>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SUB-METODOS</w:t>
            </w:r>
          </w:p>
        </w:tc>
        <w:tc>
          <w:tcPr>
            <w:tcW w:w="1200" w:type="dxa"/>
            <w:tcBorders>
              <w:top w:val="nil"/>
              <w:left w:val="nil"/>
              <w:bottom w:val="single" w:sz="4" w:space="0" w:color="auto"/>
              <w:right w:val="single" w:sz="4" w:space="0" w:color="auto"/>
            </w:tcBorders>
            <w:shd w:val="clear" w:color="auto" w:fill="auto"/>
            <w:noWrap/>
            <w:vAlign w:val="bottom"/>
            <w:hideMark/>
          </w:tcPr>
          <w:p w14:paraId="19EB0DD8" w14:textId="77777777" w:rsidR="00897E7E" w:rsidRPr="00897E7E" w:rsidRDefault="00897E7E" w:rsidP="00897E7E">
            <w:pPr>
              <w:spacing w:after="0" w:line="240" w:lineRule="auto"/>
              <w:jc w:val="center"/>
              <w:rPr>
                <w:rFonts w:ascii="Calibri" w:eastAsia="Times New Roman" w:hAnsi="Calibri" w:cs="Times New Roman"/>
                <w:color w:val="000000"/>
                <w:lang w:eastAsia="es-CO"/>
              </w:rPr>
            </w:pPr>
            <w:r w:rsidRPr="00897E7E">
              <w:rPr>
                <w:rFonts w:ascii="Calibri" w:eastAsia="Times New Roman" w:hAnsi="Calibri" w:cs="Times New Roman"/>
                <w:color w:val="000000"/>
                <w:lang w:eastAsia="es-CO"/>
              </w:rPr>
              <w:t>1</w:t>
            </w:r>
          </w:p>
        </w:tc>
      </w:tr>
      <w:tr w:rsidR="00897E7E" w:rsidRPr="00897E7E" w14:paraId="3A533BEA" w14:textId="77777777" w:rsidTr="0000234C">
        <w:trPr>
          <w:trHeight w:val="300"/>
          <w:tblHeader/>
        </w:trPr>
        <w:tc>
          <w:tcPr>
            <w:tcW w:w="3460" w:type="dxa"/>
            <w:tcBorders>
              <w:top w:val="nil"/>
              <w:left w:val="single" w:sz="4" w:space="0" w:color="auto"/>
              <w:bottom w:val="single" w:sz="4" w:space="0" w:color="auto"/>
              <w:right w:val="single" w:sz="4" w:space="0" w:color="auto"/>
            </w:tcBorders>
            <w:shd w:val="clear" w:color="DDEBF7" w:fill="DDEBF7"/>
            <w:noWrap/>
            <w:vAlign w:val="bottom"/>
            <w:hideMark/>
          </w:tcPr>
          <w:p w14:paraId="436CD2DC" w14:textId="77777777" w:rsidR="00897E7E" w:rsidRPr="00897E7E" w:rsidRDefault="00897E7E" w:rsidP="00897E7E">
            <w:pPr>
              <w:spacing w:after="0" w:line="240" w:lineRule="auto"/>
              <w:rPr>
                <w:rFonts w:ascii="Calibri" w:eastAsia="Times New Roman" w:hAnsi="Calibri" w:cs="Times New Roman"/>
                <w:b/>
                <w:bCs/>
                <w:color w:val="000000"/>
                <w:lang w:eastAsia="es-CO"/>
              </w:rPr>
            </w:pPr>
            <w:r w:rsidRPr="00897E7E">
              <w:rPr>
                <w:rFonts w:ascii="Calibri" w:eastAsia="Times New Roman" w:hAnsi="Calibri" w:cs="Times New Roman"/>
                <w:b/>
                <w:bCs/>
                <w:color w:val="000000"/>
                <w:lang w:eastAsia="es-CO"/>
              </w:rPr>
              <w:t>Total general</w:t>
            </w:r>
          </w:p>
        </w:tc>
        <w:tc>
          <w:tcPr>
            <w:tcW w:w="1200" w:type="dxa"/>
            <w:tcBorders>
              <w:top w:val="nil"/>
              <w:left w:val="nil"/>
              <w:bottom w:val="single" w:sz="4" w:space="0" w:color="auto"/>
              <w:right w:val="single" w:sz="4" w:space="0" w:color="auto"/>
            </w:tcBorders>
            <w:shd w:val="clear" w:color="DDEBF7" w:fill="DDEBF7"/>
            <w:noWrap/>
            <w:vAlign w:val="bottom"/>
            <w:hideMark/>
          </w:tcPr>
          <w:p w14:paraId="40E207D5" w14:textId="77777777" w:rsidR="00897E7E" w:rsidRPr="00897E7E" w:rsidRDefault="00897E7E" w:rsidP="00897E7E">
            <w:pPr>
              <w:spacing w:after="0" w:line="240" w:lineRule="auto"/>
              <w:jc w:val="center"/>
              <w:rPr>
                <w:rFonts w:ascii="Calibri" w:eastAsia="Times New Roman" w:hAnsi="Calibri" w:cs="Times New Roman"/>
                <w:b/>
                <w:bCs/>
                <w:color w:val="000000"/>
                <w:lang w:eastAsia="es-CO"/>
              </w:rPr>
            </w:pPr>
            <w:r w:rsidRPr="00897E7E">
              <w:rPr>
                <w:rFonts w:ascii="Calibri" w:eastAsia="Times New Roman" w:hAnsi="Calibri" w:cs="Times New Roman"/>
                <w:b/>
                <w:bCs/>
                <w:color w:val="000000"/>
                <w:lang w:eastAsia="es-CO"/>
              </w:rPr>
              <w:t>445</w:t>
            </w:r>
          </w:p>
        </w:tc>
      </w:tr>
    </w:tbl>
    <w:p w14:paraId="262E4911" w14:textId="77777777" w:rsidR="00BF3C05" w:rsidRDefault="00BF3C05" w:rsidP="00BF3C05"/>
    <w:p w14:paraId="58B5C879" w14:textId="77777777" w:rsidR="00897E7E" w:rsidRDefault="00897E7E" w:rsidP="00BF3C05"/>
    <w:p w14:paraId="50D8A5BE" w14:textId="77777777" w:rsidR="00897E7E" w:rsidRDefault="00897E7E" w:rsidP="00BF3C05"/>
    <w:p w14:paraId="225B576C" w14:textId="77777777" w:rsidR="00897E7E" w:rsidRDefault="00897E7E" w:rsidP="00BF3C05"/>
    <w:p w14:paraId="25358534" w14:textId="77777777" w:rsidR="00897E7E" w:rsidRDefault="00897E7E" w:rsidP="00BF3C05"/>
    <w:p w14:paraId="1143F3DC" w14:textId="77777777" w:rsidR="00897E7E" w:rsidRDefault="00897E7E" w:rsidP="00BF3C05"/>
    <w:p w14:paraId="76EEFBD6" w14:textId="77777777" w:rsidR="00897E7E" w:rsidRDefault="00897E7E" w:rsidP="00BF3C05"/>
    <w:p w14:paraId="4940346E" w14:textId="77777777" w:rsidR="00361736" w:rsidRDefault="00361736" w:rsidP="00BF3C05"/>
    <w:p w14:paraId="3F284B2F" w14:textId="77777777" w:rsidR="00897E7E" w:rsidRDefault="00897E7E" w:rsidP="00BF3C05"/>
    <w:p w14:paraId="07D92125" w14:textId="77777777" w:rsidR="00897E7E" w:rsidRDefault="00897E7E" w:rsidP="00BF3C05"/>
    <w:p w14:paraId="2FD93E77" w14:textId="77777777" w:rsidR="00897E7E" w:rsidRDefault="00897E7E" w:rsidP="00BF3C05"/>
    <w:p w14:paraId="3C3E33A5" w14:textId="77777777" w:rsidR="00897E7E" w:rsidRDefault="00897E7E" w:rsidP="00BF3C05"/>
    <w:p w14:paraId="395027AB" w14:textId="77777777" w:rsidR="00897E7E" w:rsidRDefault="00897E7E" w:rsidP="00BF3C05"/>
    <w:p w14:paraId="530EA615" w14:textId="77777777" w:rsidR="003619CF" w:rsidRDefault="003619CF" w:rsidP="00BF3C05"/>
    <w:p w14:paraId="74066119" w14:textId="77777777" w:rsidR="00897E7E" w:rsidRDefault="00897E7E" w:rsidP="00BF3C05"/>
    <w:p w14:paraId="33C7E462" w14:textId="77777777" w:rsidR="00897E7E" w:rsidRDefault="00897E7E" w:rsidP="00BF3C05"/>
    <w:p w14:paraId="252740A7" w14:textId="77777777" w:rsidR="00880965" w:rsidRDefault="00880965" w:rsidP="00880965">
      <w:pPr>
        <w:rPr>
          <w:b/>
          <w:i/>
          <w:u w:val="single"/>
        </w:rPr>
      </w:pPr>
      <w:r w:rsidRPr="00897E7E">
        <w:rPr>
          <w:noProof/>
          <w:lang w:eastAsia="es-CO"/>
        </w:rPr>
        <w:lastRenderedPageBreak/>
        <w:drawing>
          <wp:anchor distT="0" distB="0" distL="114300" distR="114300" simplePos="0" relativeHeight="251703296" behindDoc="0" locked="0" layoutInCell="1" allowOverlap="1" wp14:anchorId="2EFE2A0B" wp14:editId="4CFFEF90">
            <wp:simplePos x="0" y="0"/>
            <wp:positionH relativeFrom="margin">
              <wp:posOffset>168275</wp:posOffset>
            </wp:positionH>
            <wp:positionV relativeFrom="paragraph">
              <wp:posOffset>121920</wp:posOffset>
            </wp:positionV>
            <wp:extent cx="5612130" cy="6029960"/>
            <wp:effectExtent l="0" t="0" r="7620" b="8890"/>
            <wp:wrapThrough wrapText="bothSides">
              <wp:wrapPolygon edited="0">
                <wp:start x="0" y="0"/>
                <wp:lineTo x="0" y="21564"/>
                <wp:lineTo x="21556" y="21564"/>
                <wp:lineTo x="21556" y="21154"/>
                <wp:lineTo x="20969" y="20881"/>
                <wp:lineTo x="20090" y="20745"/>
                <wp:lineTo x="21556" y="20404"/>
                <wp:lineTo x="21556" y="20335"/>
                <wp:lineTo x="20090" y="19653"/>
                <wp:lineTo x="21556" y="19243"/>
                <wp:lineTo x="21556" y="16446"/>
                <wp:lineTo x="20090" y="16377"/>
                <wp:lineTo x="20090" y="15286"/>
                <wp:lineTo x="21556" y="15217"/>
                <wp:lineTo x="21556" y="15149"/>
                <wp:lineTo x="20090" y="14194"/>
                <wp:lineTo x="21556" y="13648"/>
                <wp:lineTo x="21556" y="13102"/>
                <wp:lineTo x="20969" y="12897"/>
                <wp:lineTo x="20090" y="12010"/>
                <wp:lineTo x="21483" y="11191"/>
                <wp:lineTo x="21556" y="11055"/>
                <wp:lineTo x="20969" y="10918"/>
                <wp:lineTo x="21556" y="9963"/>
                <wp:lineTo x="21556" y="9895"/>
                <wp:lineTo x="20969" y="9826"/>
                <wp:lineTo x="21556" y="8735"/>
                <wp:lineTo x="21556" y="7984"/>
                <wp:lineTo x="20969" y="7643"/>
                <wp:lineTo x="21556" y="7165"/>
                <wp:lineTo x="21483" y="7097"/>
                <wp:lineTo x="20090" y="6551"/>
                <wp:lineTo x="20090" y="5459"/>
                <wp:lineTo x="21189" y="5459"/>
                <wp:lineTo x="21556" y="5186"/>
                <wp:lineTo x="21556" y="2388"/>
                <wp:lineTo x="21189" y="2184"/>
                <wp:lineTo x="21556" y="1501"/>
                <wp:lineTo x="21556"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2130" cy="6029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4E4697" w14:textId="65D07903" w:rsidR="007B36A6" w:rsidRDefault="00096938" w:rsidP="00880965">
      <w:pPr>
        <w:jc w:val="both"/>
      </w:pPr>
      <w:r w:rsidRPr="00C71CEE">
        <w:rPr>
          <w:b/>
          <w:i/>
          <w:u w:val="single"/>
        </w:rPr>
        <w:t>Subdirección de Métodos educativos y Operativa:</w:t>
      </w:r>
      <w:r>
        <w:t xml:space="preserve"> Se reciben 4 quejas así: 1. D</w:t>
      </w:r>
      <w:r w:rsidRPr="0024670E">
        <w:t xml:space="preserve">ocumento remitido </w:t>
      </w:r>
      <w:r w:rsidR="007B36A6" w:rsidRPr="0024670E">
        <w:t xml:space="preserve">por la </w:t>
      </w:r>
      <w:r w:rsidR="007B36A6">
        <w:t>P</w:t>
      </w:r>
      <w:r w:rsidR="007B36A6" w:rsidRPr="0024670E">
        <w:t xml:space="preserve">ersonería de </w:t>
      </w:r>
      <w:r w:rsidR="007B36A6">
        <w:t>B</w:t>
      </w:r>
      <w:r w:rsidR="007B36A6" w:rsidRPr="0024670E">
        <w:t xml:space="preserve">ogotá; el peticionario anónimo denuncia presuntas irregularidades en los procesos de selección ejecutados por parte de la funcionaria </w:t>
      </w:r>
      <w:r w:rsidR="007B36A6">
        <w:t>S</w:t>
      </w:r>
      <w:r w:rsidR="007B36A6" w:rsidRPr="0024670E">
        <w:t xml:space="preserve">andra </w:t>
      </w:r>
      <w:r w:rsidR="00880965">
        <w:t>M</w:t>
      </w:r>
      <w:r w:rsidR="00880965" w:rsidRPr="0024670E">
        <w:t>artínez</w:t>
      </w:r>
      <w:r w:rsidR="007B36A6" w:rsidRPr="0024670E">
        <w:t xml:space="preserve"> de distrito joven.</w:t>
      </w:r>
      <w:r w:rsidR="007B36A6">
        <w:t xml:space="preserve"> </w:t>
      </w:r>
    </w:p>
    <w:p w14:paraId="75F6C16E" w14:textId="77777777" w:rsidR="00593987" w:rsidRDefault="00593987" w:rsidP="00465D5A">
      <w:pPr>
        <w:pStyle w:val="Prrafodelista"/>
        <w:numPr>
          <w:ilvl w:val="0"/>
          <w:numId w:val="15"/>
        </w:numPr>
        <w:jc w:val="both"/>
      </w:pPr>
      <w:r w:rsidRPr="0024670E">
        <w:t xml:space="preserve">No me gusta los espectáculos profesores del </w:t>
      </w:r>
      <w:r w:rsidR="003B503B">
        <w:t>IDIPRON</w:t>
      </w:r>
      <w:r w:rsidRPr="0024670E">
        <w:t xml:space="preserve"> manoseándose y besándose frente de los niños sin importar la comunidad deberían mandar profesores de otro perfil los nombres </w:t>
      </w:r>
      <w:r>
        <w:t>E</w:t>
      </w:r>
      <w:r w:rsidRPr="0024670E">
        <w:t xml:space="preserve">dwin </w:t>
      </w:r>
      <w:proofErr w:type="spellStart"/>
      <w:r>
        <w:t>R</w:t>
      </w:r>
      <w:r w:rsidRPr="0024670E">
        <w:t>anjel</w:t>
      </w:r>
      <w:proofErr w:type="spellEnd"/>
      <w:r w:rsidRPr="0024670E">
        <w:t xml:space="preserve"> y la profesora </w:t>
      </w:r>
      <w:r>
        <w:t>Y</w:t>
      </w:r>
      <w:r w:rsidRPr="0024670E">
        <w:t xml:space="preserve">amile </w:t>
      </w:r>
      <w:r>
        <w:t>G</w:t>
      </w:r>
      <w:r w:rsidRPr="0024670E">
        <w:t>onzález estoy indignada con tan mal ejemplo de esto</w:t>
      </w:r>
      <w:r>
        <w:t>s educadores.</w:t>
      </w:r>
    </w:p>
    <w:p w14:paraId="16678A1B" w14:textId="77777777" w:rsidR="00593987" w:rsidRDefault="00593987" w:rsidP="00465D5A">
      <w:pPr>
        <w:pStyle w:val="Prrafodelista"/>
        <w:numPr>
          <w:ilvl w:val="0"/>
          <w:numId w:val="15"/>
        </w:numPr>
        <w:jc w:val="both"/>
      </w:pPr>
      <w:r w:rsidRPr="007D37B2">
        <w:lastRenderedPageBreak/>
        <w:t xml:space="preserve">Se recibe por escrito queja informando afectación en el nuevo contrato por una situación que </w:t>
      </w:r>
      <w:r>
        <w:t>no se ha definido con el señor J</w:t>
      </w:r>
      <w:r w:rsidRPr="007D37B2">
        <w:t xml:space="preserve">avier </w:t>
      </w:r>
      <w:r>
        <w:t>R</w:t>
      </w:r>
      <w:r w:rsidRPr="007D37B2">
        <w:t xml:space="preserve">ojas </w:t>
      </w:r>
      <w:r>
        <w:t>H</w:t>
      </w:r>
      <w:r w:rsidRPr="007D37B2">
        <w:t>errera</w:t>
      </w:r>
      <w:r>
        <w:t xml:space="preserve"> director de la Florida</w:t>
      </w:r>
    </w:p>
    <w:p w14:paraId="1D29EC14" w14:textId="77777777" w:rsidR="00465D5A" w:rsidRPr="007D37B2" w:rsidRDefault="00465D5A" w:rsidP="00465D5A">
      <w:pPr>
        <w:pStyle w:val="Prrafodelista"/>
        <w:jc w:val="both"/>
      </w:pPr>
    </w:p>
    <w:p w14:paraId="6C526C91" w14:textId="77777777" w:rsidR="00593987" w:rsidRPr="00465D5A" w:rsidRDefault="00593987" w:rsidP="00465D5A">
      <w:pPr>
        <w:pStyle w:val="Prrafodelista"/>
        <w:numPr>
          <w:ilvl w:val="0"/>
          <w:numId w:val="15"/>
        </w:numPr>
        <w:jc w:val="both"/>
      </w:pPr>
      <w:r w:rsidRPr="00465D5A">
        <w:t xml:space="preserve">Se recibe queja vía telefónica manifestando lo siguiente: ¿porque vienen a dejar botados indigentes en la avenida ferrocarril? Donde se agredieron a cuchillo y botellas despicadas, un funcionario del </w:t>
      </w:r>
      <w:proofErr w:type="spellStart"/>
      <w:r w:rsidRPr="00465D5A">
        <w:t>Idipron</w:t>
      </w:r>
      <w:proofErr w:type="spellEnd"/>
      <w:r w:rsidRPr="00465D5A">
        <w:t xml:space="preserve"> los cogió a bate para separarlos. ¿Qué seguridad tiene un solo funcionario? ¿De quién es la orden de botarlos ahí? Ya llevan más de 5 días haciendo lo mismo en la misma esquina lugar: la comunidad está muy molesta.</w:t>
      </w:r>
    </w:p>
    <w:p w14:paraId="311BE472" w14:textId="77777777" w:rsidR="00593987" w:rsidRDefault="00593987" w:rsidP="00465D5A">
      <w:pPr>
        <w:pStyle w:val="Prrafodelista"/>
        <w:jc w:val="both"/>
      </w:pPr>
      <w:r>
        <w:t>Frente a las respuestas emitidas se solicita realizar el respectivo seguimiento o plan de mejoramiento.</w:t>
      </w:r>
    </w:p>
    <w:p w14:paraId="1617C74D" w14:textId="77777777" w:rsidR="00BA01B4" w:rsidRDefault="00BA01B4" w:rsidP="00BA01B4">
      <w:pPr>
        <w:pStyle w:val="Prrafodelista"/>
        <w:jc w:val="both"/>
      </w:pPr>
    </w:p>
    <w:p w14:paraId="29459F4E" w14:textId="0F13B6CB" w:rsidR="001652FA" w:rsidRPr="001652FA" w:rsidRDefault="007E7FA9" w:rsidP="00ED35A5">
      <w:pPr>
        <w:pStyle w:val="Prrafodelista"/>
        <w:numPr>
          <w:ilvl w:val="0"/>
          <w:numId w:val="15"/>
        </w:numPr>
        <w:jc w:val="both"/>
      </w:pPr>
      <w:r w:rsidRPr="007E7FA9">
        <w:rPr>
          <w:b/>
          <w:i/>
          <w:u w:val="single"/>
        </w:rPr>
        <w:t>Dirección General</w:t>
      </w:r>
      <w:r w:rsidR="00C71CEE" w:rsidRPr="007E7FA9">
        <w:rPr>
          <w:b/>
          <w:i/>
          <w:u w:val="single"/>
        </w:rPr>
        <w:t>:</w:t>
      </w:r>
      <w:r w:rsidR="00C71CEE">
        <w:t xml:space="preserve"> </w:t>
      </w:r>
      <w:r w:rsidR="00C71CEE" w:rsidRPr="007E7FA9">
        <w:t xml:space="preserve">Se reciben </w:t>
      </w:r>
      <w:r w:rsidRPr="007E7FA9">
        <w:t>2</w:t>
      </w:r>
      <w:r w:rsidR="00C71CEE" w:rsidRPr="007E7FA9">
        <w:t xml:space="preserve"> </w:t>
      </w:r>
      <w:r w:rsidRPr="007E7FA9">
        <w:t xml:space="preserve">quejas -  1. </w:t>
      </w:r>
      <w:r w:rsidR="001652FA">
        <w:t>“</w:t>
      </w:r>
      <w:r w:rsidRPr="001652FA">
        <w:rPr>
          <w:i/>
        </w:rPr>
        <w:t xml:space="preserve">relacionada con una denuncia pública contra </w:t>
      </w:r>
      <w:r w:rsidRPr="001652FA">
        <w:rPr>
          <w:rFonts w:eastAsia="Times New Roman" w:cs="Times New Roman"/>
          <w:i/>
          <w:color w:val="000000"/>
          <w:lang w:eastAsia="es-CO"/>
        </w:rPr>
        <w:t xml:space="preserve">la funcionaria Sandra </w:t>
      </w:r>
      <w:r w:rsidR="00880965" w:rsidRPr="001652FA">
        <w:rPr>
          <w:rFonts w:eastAsia="Times New Roman" w:cs="Times New Roman"/>
          <w:i/>
          <w:color w:val="000000"/>
          <w:lang w:eastAsia="es-CO"/>
        </w:rPr>
        <w:t>Martínez</w:t>
      </w:r>
      <w:r w:rsidRPr="001652FA">
        <w:rPr>
          <w:rFonts w:eastAsia="Times New Roman" w:cs="Times New Roman"/>
          <w:i/>
          <w:color w:val="000000"/>
          <w:lang w:eastAsia="es-CO"/>
        </w:rPr>
        <w:t xml:space="preserve"> Barreto terapeuta del proyecto 1104, por su falta de ética profesional, realizando procesos inadecuados con los jóvenes del instituto, en días anteriores manifestamos nuestra inconformidad con un derecho de petición con numero de radicado 439452017, la respuesta simplemente fue una evasiva e injustificada, no dándole la importancia que se requiere a lo grave que esta funcionaria hace dentro del instituto</w:t>
      </w:r>
      <w:r w:rsidR="001652FA">
        <w:rPr>
          <w:rFonts w:eastAsia="Times New Roman" w:cs="Times New Roman"/>
          <w:i/>
          <w:color w:val="000000"/>
          <w:lang w:eastAsia="es-CO"/>
        </w:rPr>
        <w:t>”</w:t>
      </w:r>
      <w:r>
        <w:rPr>
          <w:rFonts w:eastAsia="Times New Roman" w:cs="Times New Roman"/>
          <w:color w:val="000000"/>
          <w:lang w:eastAsia="es-CO"/>
        </w:rPr>
        <w:t>.</w:t>
      </w:r>
    </w:p>
    <w:p w14:paraId="6EFD2E01" w14:textId="77777777" w:rsidR="001652FA" w:rsidRPr="001652FA" w:rsidRDefault="001652FA" w:rsidP="001652FA">
      <w:pPr>
        <w:pStyle w:val="Prrafodelista"/>
        <w:rPr>
          <w:rFonts w:eastAsia="Times New Roman" w:cs="Times New Roman"/>
          <w:color w:val="000000"/>
          <w:lang w:eastAsia="es-CO"/>
        </w:rPr>
      </w:pPr>
    </w:p>
    <w:p w14:paraId="01DABED3" w14:textId="77777777" w:rsidR="001652FA" w:rsidRDefault="001652FA" w:rsidP="001652FA">
      <w:pPr>
        <w:pStyle w:val="Prrafodelista"/>
        <w:jc w:val="both"/>
        <w:rPr>
          <w:i/>
        </w:rPr>
      </w:pPr>
      <w:r>
        <w:rPr>
          <w:rFonts w:eastAsia="Times New Roman" w:cs="Times New Roman"/>
          <w:color w:val="000000"/>
          <w:lang w:eastAsia="es-CO"/>
        </w:rPr>
        <w:t>2.“</w:t>
      </w:r>
      <w:r w:rsidRPr="001652FA">
        <w:rPr>
          <w:rFonts w:eastAsia="Times New Roman" w:cs="Times New Roman"/>
          <w:i/>
          <w:color w:val="000000"/>
          <w:lang w:eastAsia="es-CO"/>
        </w:rPr>
        <w:t xml:space="preserve"> I</w:t>
      </w:r>
      <w:r w:rsidRPr="001652FA">
        <w:rPr>
          <w:i/>
        </w:rPr>
        <w:t xml:space="preserve">nconformidad con la contratación de  </w:t>
      </w:r>
      <w:r w:rsidR="003B503B">
        <w:rPr>
          <w:i/>
        </w:rPr>
        <w:t>IDIPRON</w:t>
      </w:r>
      <w:r w:rsidRPr="001652FA">
        <w:rPr>
          <w:i/>
        </w:rPr>
        <w:t xml:space="preserve">, ya que el señor director Wilfredo Grajales tiene trabajando a las personas allegadas a </w:t>
      </w:r>
      <w:proofErr w:type="spellStart"/>
      <w:r w:rsidRPr="001652FA">
        <w:rPr>
          <w:i/>
        </w:rPr>
        <w:t>el</w:t>
      </w:r>
      <w:proofErr w:type="spellEnd"/>
      <w:r>
        <w:rPr>
          <w:i/>
        </w:rPr>
        <w:t xml:space="preserve">, </w:t>
      </w:r>
      <w:r w:rsidRPr="001652FA">
        <w:rPr>
          <w:i/>
        </w:rPr>
        <w:t xml:space="preserve"> por ejemplo esta la ahijada la señora Carolina Molano quien tiene por cargo el puesto de coordinadora territorial con sueldos elevados que no se presentaban antes, en la oferta que ofrece </w:t>
      </w:r>
      <w:r w:rsidR="003B503B">
        <w:rPr>
          <w:i/>
        </w:rPr>
        <w:t>IDIPRON</w:t>
      </w:r>
      <w:r w:rsidRPr="001652FA">
        <w:rPr>
          <w:i/>
        </w:rPr>
        <w:t xml:space="preserve"> para cargos de planta temporal, se presentan muchas </w:t>
      </w:r>
      <w:r>
        <w:rPr>
          <w:i/>
        </w:rPr>
        <w:t xml:space="preserve">personas que son allegadas al </w:t>
      </w:r>
      <w:r w:rsidRPr="001652FA">
        <w:rPr>
          <w:i/>
        </w:rPr>
        <w:t>director hace fa</w:t>
      </w:r>
      <w:r>
        <w:rPr>
          <w:i/>
        </w:rPr>
        <w:t>v</w:t>
      </w:r>
      <w:r w:rsidRPr="001652FA">
        <w:rPr>
          <w:i/>
        </w:rPr>
        <w:t>ores políticos estas personas que no pertenecen a la ciudad de Bogotá</w:t>
      </w:r>
      <w:r>
        <w:rPr>
          <w:i/>
        </w:rPr>
        <w:t>”</w:t>
      </w:r>
      <w:r w:rsidRPr="001652FA">
        <w:rPr>
          <w:i/>
        </w:rPr>
        <w:t xml:space="preserve"> </w:t>
      </w:r>
    </w:p>
    <w:p w14:paraId="3FD74BD7" w14:textId="77777777" w:rsidR="001652FA" w:rsidRPr="001652FA" w:rsidRDefault="001652FA" w:rsidP="001652FA">
      <w:pPr>
        <w:pStyle w:val="Prrafodelista"/>
        <w:rPr>
          <w:b/>
          <w:i/>
          <w:u w:val="single"/>
        </w:rPr>
      </w:pPr>
    </w:p>
    <w:p w14:paraId="418550DF" w14:textId="77777777" w:rsidR="00F32B9C" w:rsidRPr="00465D5A" w:rsidRDefault="00F32B9C" w:rsidP="001652FA">
      <w:pPr>
        <w:pStyle w:val="Prrafodelista"/>
        <w:numPr>
          <w:ilvl w:val="0"/>
          <w:numId w:val="15"/>
        </w:numPr>
        <w:jc w:val="both"/>
        <w:rPr>
          <w:sz w:val="20"/>
        </w:rPr>
      </w:pPr>
      <w:r w:rsidRPr="00F32B9C">
        <w:rPr>
          <w:b/>
          <w:i/>
          <w:u w:val="single"/>
        </w:rPr>
        <w:t>Desarrollo Humano:</w:t>
      </w:r>
      <w:r>
        <w:t xml:space="preserve"> </w:t>
      </w:r>
      <w:r>
        <w:rPr>
          <w:sz w:val="21"/>
          <w:szCs w:val="21"/>
        </w:rPr>
        <w:t>Se reciben</w:t>
      </w:r>
      <w:r w:rsidRPr="00F32B9C">
        <w:rPr>
          <w:sz w:val="21"/>
          <w:szCs w:val="21"/>
        </w:rPr>
        <w:t xml:space="preserve"> </w:t>
      </w:r>
      <w:r w:rsidR="00821728">
        <w:rPr>
          <w:sz w:val="21"/>
          <w:szCs w:val="21"/>
        </w:rPr>
        <w:t>3</w:t>
      </w:r>
      <w:r w:rsidRPr="00F32B9C">
        <w:rPr>
          <w:sz w:val="21"/>
          <w:szCs w:val="21"/>
        </w:rPr>
        <w:t xml:space="preserve"> </w:t>
      </w:r>
      <w:r w:rsidR="00821728">
        <w:rPr>
          <w:sz w:val="21"/>
          <w:szCs w:val="21"/>
        </w:rPr>
        <w:t xml:space="preserve">quejas del </w:t>
      </w:r>
      <w:r w:rsidRPr="00F32B9C">
        <w:rPr>
          <w:sz w:val="21"/>
          <w:szCs w:val="21"/>
        </w:rPr>
        <w:t>total de requerimientos</w:t>
      </w:r>
      <w:r w:rsidR="00821728">
        <w:rPr>
          <w:sz w:val="21"/>
          <w:szCs w:val="21"/>
        </w:rPr>
        <w:t xml:space="preserve"> clasificados a desarrollo humano</w:t>
      </w:r>
      <w:r>
        <w:rPr>
          <w:sz w:val="21"/>
          <w:szCs w:val="21"/>
        </w:rPr>
        <w:t>; relacionados con la</w:t>
      </w:r>
      <w:r w:rsidR="00821728">
        <w:rPr>
          <w:sz w:val="21"/>
          <w:szCs w:val="21"/>
        </w:rPr>
        <w:t xml:space="preserve"> falta de claridad en la </w:t>
      </w:r>
      <w:r>
        <w:rPr>
          <w:sz w:val="21"/>
          <w:szCs w:val="21"/>
        </w:rPr>
        <w:t xml:space="preserve"> Convocatoria para proveer empleos de ca</w:t>
      </w:r>
      <w:r w:rsidR="00773970">
        <w:rPr>
          <w:sz w:val="21"/>
          <w:szCs w:val="21"/>
        </w:rPr>
        <w:t>rácter temporal en el Instituto.</w:t>
      </w:r>
    </w:p>
    <w:p w14:paraId="327C5CB8" w14:textId="77777777" w:rsidR="00465D5A" w:rsidRPr="001652FA" w:rsidRDefault="00465D5A" w:rsidP="00465D5A">
      <w:pPr>
        <w:pStyle w:val="Prrafodelista"/>
        <w:jc w:val="both"/>
        <w:rPr>
          <w:sz w:val="20"/>
        </w:rPr>
      </w:pPr>
    </w:p>
    <w:p w14:paraId="67FDD349" w14:textId="77777777" w:rsidR="001652FA" w:rsidRPr="00593987" w:rsidRDefault="001652FA" w:rsidP="001652FA">
      <w:pPr>
        <w:pStyle w:val="Prrafodelista"/>
        <w:numPr>
          <w:ilvl w:val="0"/>
          <w:numId w:val="15"/>
        </w:numPr>
        <w:jc w:val="both"/>
        <w:rPr>
          <w:b/>
          <w:i/>
          <w:u w:val="single"/>
        </w:rPr>
      </w:pPr>
      <w:r w:rsidRPr="00593987">
        <w:rPr>
          <w:b/>
          <w:i/>
          <w:u w:val="single"/>
        </w:rPr>
        <w:t xml:space="preserve">Proyecto 1104: </w:t>
      </w:r>
      <w:r w:rsidRPr="00593987">
        <w:t>Se reciben 2 quejas -  1</w:t>
      </w:r>
      <w:r w:rsidR="004435DB" w:rsidRPr="00593987">
        <w:t xml:space="preserve">. Por </w:t>
      </w:r>
      <w:r w:rsidR="004435DB" w:rsidRPr="00593987">
        <w:rPr>
          <w:rFonts w:eastAsia="Times New Roman" w:cs="Arial"/>
          <w:lang w:eastAsia="es-CO"/>
        </w:rPr>
        <w:t xml:space="preserve">presuntos actos de corrupción por parte del señor jame augusto escobar quien se desempeña como coordinador del grupo de trabajo de la Secretaria Distrital de Planeación - Dirección </w:t>
      </w:r>
      <w:proofErr w:type="spellStart"/>
      <w:r w:rsidR="004435DB" w:rsidRPr="00593987">
        <w:rPr>
          <w:rFonts w:eastAsia="Times New Roman" w:cs="Arial"/>
          <w:lang w:eastAsia="es-CO"/>
        </w:rPr>
        <w:t>Sisben</w:t>
      </w:r>
      <w:proofErr w:type="spellEnd"/>
      <w:r w:rsidR="004435DB" w:rsidRPr="00593987">
        <w:rPr>
          <w:rFonts w:eastAsia="Times New Roman" w:cs="Arial"/>
          <w:lang w:eastAsia="es-CO"/>
        </w:rPr>
        <w:t>, el mencionado desde que está vinculado en la entidad viene abusando de su cargo con las contratista para la ejecución del mismo manipulando que requiere tener sexo para que su contrato tenga continuidad.</w:t>
      </w:r>
    </w:p>
    <w:p w14:paraId="0F9F8C90" w14:textId="77777777" w:rsidR="000510A9" w:rsidRDefault="004435DB" w:rsidP="005F46BC">
      <w:pPr>
        <w:ind w:left="708"/>
        <w:jc w:val="both"/>
      </w:pPr>
      <w:r w:rsidRPr="000510A9">
        <w:t xml:space="preserve">2. </w:t>
      </w:r>
      <w:r w:rsidR="000510A9" w:rsidRPr="000510A9">
        <w:t xml:space="preserve">He visto varias veces al  funcionario Juan Segundo Benjumea  que porta una chaqueta que dice convenio DADEP- </w:t>
      </w:r>
      <w:r w:rsidR="003B503B">
        <w:t>IDIPRON</w:t>
      </w:r>
      <w:r w:rsidR="000510A9" w:rsidRPr="000510A9">
        <w:t xml:space="preserve">, consumiendo sustancias psicoactivas con la chaqueta de la entidad y en frente de los jóvenes que está liderando, me parece que es un acto de corrupción cuando hay personas que están tratando de evitar el consumo, que son los jóvenes de </w:t>
      </w:r>
      <w:r w:rsidR="003B503B">
        <w:t>IDIPRON</w:t>
      </w:r>
      <w:r w:rsidR="000510A9" w:rsidRPr="000510A9">
        <w:t xml:space="preserve"> y que están siendo liderados por un contratista quien realiza prácticas contrarias al proceso institucional</w:t>
      </w:r>
    </w:p>
    <w:p w14:paraId="76E01925" w14:textId="77777777" w:rsidR="0074650D" w:rsidRDefault="0074650D" w:rsidP="005F46BC">
      <w:pPr>
        <w:ind w:left="708"/>
        <w:jc w:val="both"/>
      </w:pPr>
    </w:p>
    <w:p w14:paraId="0E31A06C" w14:textId="77777777" w:rsidR="0074650D" w:rsidRDefault="0074650D" w:rsidP="005F46BC">
      <w:pPr>
        <w:ind w:left="708"/>
        <w:jc w:val="both"/>
      </w:pPr>
    </w:p>
    <w:p w14:paraId="20E40C01" w14:textId="77777777" w:rsidR="004435DB" w:rsidRDefault="00523B16" w:rsidP="004435DB">
      <w:pPr>
        <w:pStyle w:val="Prrafodelista"/>
        <w:jc w:val="both"/>
        <w:rPr>
          <w:color w:val="2E74B5" w:themeColor="accent1" w:themeShade="BF"/>
          <w:sz w:val="28"/>
        </w:rPr>
      </w:pPr>
      <w:bookmarkStart w:id="27" w:name="_Toc476580439"/>
      <w:r w:rsidRPr="00523B16">
        <w:rPr>
          <w:color w:val="2E74B5" w:themeColor="accent1" w:themeShade="BF"/>
          <w:sz w:val="28"/>
        </w:rPr>
        <w:lastRenderedPageBreak/>
        <w:t>8. INFORMACIÓN Y DATOS ESTADÍSTICOS CONSOLIDADOS EN EL SDQS</w:t>
      </w:r>
      <w:bookmarkEnd w:id="27"/>
    </w:p>
    <w:p w14:paraId="67AD41C0" w14:textId="77777777" w:rsidR="00030734" w:rsidRDefault="00030734" w:rsidP="004435DB">
      <w:pPr>
        <w:pStyle w:val="Prrafodelista"/>
        <w:jc w:val="both"/>
        <w:rPr>
          <w:color w:val="2E74B5" w:themeColor="accent1" w:themeShade="BF"/>
        </w:rPr>
      </w:pPr>
    </w:p>
    <w:p w14:paraId="7CC05636" w14:textId="77777777" w:rsidR="00030734" w:rsidRPr="00030734" w:rsidRDefault="00030734" w:rsidP="00030734">
      <w:pPr>
        <w:jc w:val="both"/>
        <w:rPr>
          <w:color w:val="2E74B5" w:themeColor="accent1" w:themeShade="BF"/>
        </w:rPr>
      </w:pPr>
      <w:r>
        <w:rPr>
          <w:color w:val="2E74B5" w:themeColor="accent1" w:themeShade="BF"/>
        </w:rPr>
        <w:t>Tipificación de requerimientos primer semestre 2017</w:t>
      </w:r>
    </w:p>
    <w:p w14:paraId="79B8524B" w14:textId="77777777" w:rsidR="003F1BC3" w:rsidRDefault="00030734" w:rsidP="004435DB">
      <w:pPr>
        <w:pStyle w:val="Prrafodelista"/>
        <w:jc w:val="both"/>
        <w:rPr>
          <w:color w:val="2E74B5" w:themeColor="accent1" w:themeShade="BF"/>
        </w:rPr>
      </w:pPr>
      <w:r>
        <w:rPr>
          <w:noProof/>
          <w:lang w:eastAsia="es-CO"/>
        </w:rPr>
        <w:drawing>
          <wp:anchor distT="0" distB="0" distL="114300" distR="114300" simplePos="0" relativeHeight="251711488" behindDoc="0" locked="0" layoutInCell="1" allowOverlap="1" wp14:anchorId="72BF37CC" wp14:editId="2CCC7569">
            <wp:simplePos x="0" y="0"/>
            <wp:positionH relativeFrom="column">
              <wp:posOffset>3178810</wp:posOffset>
            </wp:positionH>
            <wp:positionV relativeFrom="paragraph">
              <wp:posOffset>297964</wp:posOffset>
            </wp:positionV>
            <wp:extent cx="2800800" cy="2181600"/>
            <wp:effectExtent l="0" t="0" r="0" b="9525"/>
            <wp:wrapThrough wrapText="bothSides">
              <wp:wrapPolygon edited="0">
                <wp:start x="0" y="0"/>
                <wp:lineTo x="0" y="21506"/>
                <wp:lineTo x="21453" y="21506"/>
                <wp:lineTo x="21453" y="0"/>
                <wp:lineTo x="0" y="0"/>
              </wp:wrapPolygon>
            </wp:wrapThrough>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3F1BC3">
        <w:rPr>
          <w:noProof/>
          <w:lang w:eastAsia="es-CO"/>
        </w:rPr>
        <w:drawing>
          <wp:anchor distT="0" distB="0" distL="114300" distR="114300" simplePos="0" relativeHeight="251708416" behindDoc="0" locked="0" layoutInCell="1" allowOverlap="1" wp14:anchorId="3AC110FD" wp14:editId="1BB59D91">
            <wp:simplePos x="0" y="0"/>
            <wp:positionH relativeFrom="column">
              <wp:posOffset>3179445</wp:posOffset>
            </wp:positionH>
            <wp:positionV relativeFrom="paragraph">
              <wp:posOffset>303246</wp:posOffset>
            </wp:positionV>
            <wp:extent cx="2754000" cy="2221200"/>
            <wp:effectExtent l="0" t="0" r="8255" b="8255"/>
            <wp:wrapThrough wrapText="bothSides">
              <wp:wrapPolygon edited="0">
                <wp:start x="0" y="0"/>
                <wp:lineTo x="0" y="21495"/>
                <wp:lineTo x="21515" y="21495"/>
                <wp:lineTo x="21515" y="0"/>
                <wp:lineTo x="0" y="0"/>
              </wp:wrapPolygon>
            </wp:wrapThrough>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bl>
      <w:tblPr>
        <w:tblW w:w="4776" w:type="dxa"/>
        <w:tblInd w:w="-5" w:type="dxa"/>
        <w:tblCellMar>
          <w:left w:w="70" w:type="dxa"/>
          <w:right w:w="70" w:type="dxa"/>
        </w:tblCellMar>
        <w:tblLook w:val="04A0" w:firstRow="1" w:lastRow="0" w:firstColumn="1" w:lastColumn="0" w:noHBand="0" w:noVBand="1"/>
      </w:tblPr>
      <w:tblGrid>
        <w:gridCol w:w="2766"/>
        <w:gridCol w:w="1005"/>
        <w:gridCol w:w="1005"/>
      </w:tblGrid>
      <w:tr w:rsidR="003F1BC3" w:rsidRPr="003F1BC3" w14:paraId="3458BCB1" w14:textId="77777777" w:rsidTr="003F1BC3">
        <w:trPr>
          <w:trHeight w:val="284"/>
        </w:trPr>
        <w:tc>
          <w:tcPr>
            <w:tcW w:w="2766" w:type="dxa"/>
            <w:tcBorders>
              <w:top w:val="single" w:sz="4" w:space="0" w:color="auto"/>
              <w:left w:val="single" w:sz="4" w:space="0" w:color="auto"/>
              <w:bottom w:val="single" w:sz="4" w:space="0" w:color="auto"/>
              <w:right w:val="single" w:sz="4" w:space="0" w:color="auto"/>
            </w:tcBorders>
            <w:shd w:val="clear" w:color="DDEBF7" w:fill="9BC2E6"/>
            <w:noWrap/>
            <w:vAlign w:val="bottom"/>
            <w:hideMark/>
          </w:tcPr>
          <w:p w14:paraId="2F3A110A" w14:textId="77777777" w:rsidR="003F1BC3" w:rsidRPr="003F1BC3" w:rsidRDefault="003F1BC3" w:rsidP="003F1BC3">
            <w:pPr>
              <w:spacing w:after="0" w:line="240" w:lineRule="auto"/>
              <w:jc w:val="center"/>
              <w:rPr>
                <w:rFonts w:ascii="Calibri" w:eastAsia="Times New Roman" w:hAnsi="Calibri" w:cs="Times New Roman"/>
                <w:b/>
                <w:bCs/>
                <w:color w:val="000000"/>
                <w:sz w:val="18"/>
                <w:szCs w:val="18"/>
                <w:lang w:eastAsia="es-CO"/>
              </w:rPr>
            </w:pPr>
            <w:r w:rsidRPr="003F1BC3">
              <w:rPr>
                <w:rFonts w:ascii="Calibri" w:eastAsia="Times New Roman" w:hAnsi="Calibri" w:cs="Times New Roman"/>
                <w:b/>
                <w:bCs/>
                <w:color w:val="000000"/>
                <w:sz w:val="18"/>
                <w:szCs w:val="18"/>
                <w:lang w:eastAsia="es-CO"/>
              </w:rPr>
              <w:t>Tipificación de requerimientos</w:t>
            </w:r>
          </w:p>
        </w:tc>
        <w:tc>
          <w:tcPr>
            <w:tcW w:w="1005" w:type="dxa"/>
            <w:tcBorders>
              <w:top w:val="single" w:sz="4" w:space="0" w:color="auto"/>
              <w:left w:val="nil"/>
              <w:bottom w:val="single" w:sz="4" w:space="0" w:color="auto"/>
              <w:right w:val="single" w:sz="4" w:space="0" w:color="auto"/>
            </w:tcBorders>
            <w:shd w:val="clear" w:color="DDEBF7" w:fill="9BC2E6"/>
            <w:noWrap/>
            <w:vAlign w:val="bottom"/>
            <w:hideMark/>
          </w:tcPr>
          <w:p w14:paraId="61AC87F8" w14:textId="77777777" w:rsidR="003F1BC3" w:rsidRPr="003F1BC3" w:rsidRDefault="003F1BC3" w:rsidP="003F1BC3">
            <w:pPr>
              <w:spacing w:after="0" w:line="240" w:lineRule="auto"/>
              <w:jc w:val="center"/>
              <w:rPr>
                <w:rFonts w:ascii="Calibri" w:eastAsia="Times New Roman" w:hAnsi="Calibri" w:cs="Times New Roman"/>
                <w:b/>
                <w:bCs/>
                <w:color w:val="000000"/>
                <w:sz w:val="18"/>
                <w:szCs w:val="18"/>
                <w:lang w:eastAsia="es-CO"/>
              </w:rPr>
            </w:pPr>
            <w:r w:rsidRPr="003F1BC3">
              <w:rPr>
                <w:rFonts w:ascii="Calibri" w:eastAsia="Times New Roman" w:hAnsi="Calibri" w:cs="Times New Roman"/>
                <w:b/>
                <w:bCs/>
                <w:color w:val="000000"/>
                <w:sz w:val="18"/>
                <w:szCs w:val="18"/>
                <w:lang w:eastAsia="es-CO"/>
              </w:rPr>
              <w:t>Total</w:t>
            </w:r>
          </w:p>
        </w:tc>
        <w:tc>
          <w:tcPr>
            <w:tcW w:w="1005" w:type="dxa"/>
            <w:tcBorders>
              <w:top w:val="single" w:sz="4" w:space="0" w:color="auto"/>
              <w:left w:val="nil"/>
              <w:bottom w:val="single" w:sz="4" w:space="0" w:color="auto"/>
              <w:right w:val="single" w:sz="4" w:space="0" w:color="auto"/>
            </w:tcBorders>
            <w:shd w:val="clear" w:color="DDEBF7" w:fill="9BC2E6"/>
            <w:noWrap/>
            <w:vAlign w:val="bottom"/>
            <w:hideMark/>
          </w:tcPr>
          <w:p w14:paraId="32E91F0B" w14:textId="77777777" w:rsidR="003F1BC3" w:rsidRPr="003F1BC3" w:rsidRDefault="003F1BC3" w:rsidP="003F1BC3">
            <w:pPr>
              <w:spacing w:after="0" w:line="240" w:lineRule="auto"/>
              <w:jc w:val="center"/>
              <w:rPr>
                <w:rFonts w:ascii="Calibri" w:eastAsia="Times New Roman" w:hAnsi="Calibri" w:cs="Times New Roman"/>
                <w:b/>
                <w:bCs/>
                <w:color w:val="000000"/>
                <w:sz w:val="18"/>
                <w:szCs w:val="18"/>
                <w:lang w:eastAsia="es-CO"/>
              </w:rPr>
            </w:pPr>
            <w:r w:rsidRPr="003F1BC3">
              <w:rPr>
                <w:rFonts w:ascii="Calibri" w:eastAsia="Times New Roman" w:hAnsi="Calibri" w:cs="Times New Roman"/>
                <w:b/>
                <w:bCs/>
                <w:color w:val="000000"/>
                <w:sz w:val="18"/>
                <w:szCs w:val="18"/>
                <w:lang w:eastAsia="es-CO"/>
              </w:rPr>
              <w:t>%</w:t>
            </w:r>
          </w:p>
        </w:tc>
      </w:tr>
      <w:tr w:rsidR="003F1BC3" w:rsidRPr="003F1BC3" w14:paraId="496A7D27" w14:textId="77777777" w:rsidTr="003F1BC3">
        <w:trPr>
          <w:trHeight w:val="284"/>
        </w:trPr>
        <w:tc>
          <w:tcPr>
            <w:tcW w:w="2766" w:type="dxa"/>
            <w:tcBorders>
              <w:top w:val="nil"/>
              <w:left w:val="single" w:sz="4" w:space="0" w:color="auto"/>
              <w:bottom w:val="single" w:sz="4" w:space="0" w:color="auto"/>
              <w:right w:val="single" w:sz="4" w:space="0" w:color="auto"/>
            </w:tcBorders>
            <w:shd w:val="clear" w:color="auto" w:fill="auto"/>
            <w:noWrap/>
            <w:vAlign w:val="bottom"/>
            <w:hideMark/>
          </w:tcPr>
          <w:p w14:paraId="4B4BA805" w14:textId="77777777" w:rsidR="003F1BC3" w:rsidRPr="003F1BC3" w:rsidRDefault="003F1BC3" w:rsidP="003F1BC3">
            <w:pPr>
              <w:spacing w:after="0" w:line="240" w:lineRule="auto"/>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DENUNCIA</w:t>
            </w:r>
          </w:p>
        </w:tc>
        <w:tc>
          <w:tcPr>
            <w:tcW w:w="1005" w:type="dxa"/>
            <w:tcBorders>
              <w:top w:val="nil"/>
              <w:left w:val="nil"/>
              <w:bottom w:val="single" w:sz="4" w:space="0" w:color="auto"/>
              <w:right w:val="single" w:sz="4" w:space="0" w:color="auto"/>
            </w:tcBorders>
            <w:shd w:val="clear" w:color="auto" w:fill="auto"/>
            <w:noWrap/>
            <w:vAlign w:val="bottom"/>
            <w:hideMark/>
          </w:tcPr>
          <w:p w14:paraId="307999DD" w14:textId="77777777" w:rsidR="003F1BC3" w:rsidRPr="003F1BC3" w:rsidRDefault="003F1BC3" w:rsidP="003F1BC3">
            <w:pPr>
              <w:spacing w:after="0" w:line="240" w:lineRule="auto"/>
              <w:jc w:val="right"/>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1</w:t>
            </w:r>
          </w:p>
        </w:tc>
        <w:tc>
          <w:tcPr>
            <w:tcW w:w="1005" w:type="dxa"/>
            <w:tcBorders>
              <w:top w:val="nil"/>
              <w:left w:val="nil"/>
              <w:bottom w:val="single" w:sz="4" w:space="0" w:color="auto"/>
              <w:right w:val="single" w:sz="4" w:space="0" w:color="auto"/>
            </w:tcBorders>
            <w:shd w:val="clear" w:color="auto" w:fill="auto"/>
            <w:noWrap/>
            <w:vAlign w:val="bottom"/>
            <w:hideMark/>
          </w:tcPr>
          <w:p w14:paraId="44108927" w14:textId="77777777" w:rsidR="003F1BC3" w:rsidRPr="003F1BC3" w:rsidRDefault="003F1BC3" w:rsidP="003F1BC3">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0%</w:t>
            </w:r>
          </w:p>
        </w:tc>
      </w:tr>
      <w:tr w:rsidR="003F1BC3" w:rsidRPr="003F1BC3" w14:paraId="16E64197" w14:textId="77777777" w:rsidTr="003F1BC3">
        <w:trPr>
          <w:trHeight w:val="284"/>
        </w:trPr>
        <w:tc>
          <w:tcPr>
            <w:tcW w:w="2766" w:type="dxa"/>
            <w:tcBorders>
              <w:top w:val="nil"/>
              <w:left w:val="single" w:sz="4" w:space="0" w:color="auto"/>
              <w:bottom w:val="single" w:sz="4" w:space="0" w:color="auto"/>
              <w:right w:val="single" w:sz="4" w:space="0" w:color="auto"/>
            </w:tcBorders>
            <w:shd w:val="clear" w:color="auto" w:fill="auto"/>
            <w:noWrap/>
            <w:vAlign w:val="bottom"/>
            <w:hideMark/>
          </w:tcPr>
          <w:p w14:paraId="15500ECC" w14:textId="77777777" w:rsidR="003F1BC3" w:rsidRPr="003F1BC3" w:rsidRDefault="003F1BC3" w:rsidP="003F1BC3">
            <w:pPr>
              <w:spacing w:after="0" w:line="240" w:lineRule="auto"/>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SOLICITUD DE COPIA</w:t>
            </w:r>
          </w:p>
        </w:tc>
        <w:tc>
          <w:tcPr>
            <w:tcW w:w="1005" w:type="dxa"/>
            <w:tcBorders>
              <w:top w:val="nil"/>
              <w:left w:val="nil"/>
              <w:bottom w:val="single" w:sz="4" w:space="0" w:color="auto"/>
              <w:right w:val="single" w:sz="4" w:space="0" w:color="auto"/>
            </w:tcBorders>
            <w:shd w:val="clear" w:color="auto" w:fill="auto"/>
            <w:noWrap/>
            <w:vAlign w:val="bottom"/>
            <w:hideMark/>
          </w:tcPr>
          <w:p w14:paraId="3B54627B" w14:textId="77777777" w:rsidR="003F1BC3" w:rsidRPr="003F1BC3" w:rsidRDefault="003F1BC3" w:rsidP="003F1BC3">
            <w:pPr>
              <w:spacing w:after="0" w:line="240" w:lineRule="auto"/>
              <w:jc w:val="right"/>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2</w:t>
            </w:r>
          </w:p>
        </w:tc>
        <w:tc>
          <w:tcPr>
            <w:tcW w:w="1005" w:type="dxa"/>
            <w:tcBorders>
              <w:top w:val="nil"/>
              <w:left w:val="nil"/>
              <w:bottom w:val="single" w:sz="4" w:space="0" w:color="auto"/>
              <w:right w:val="single" w:sz="4" w:space="0" w:color="auto"/>
            </w:tcBorders>
            <w:shd w:val="clear" w:color="auto" w:fill="auto"/>
            <w:noWrap/>
            <w:vAlign w:val="bottom"/>
            <w:hideMark/>
          </w:tcPr>
          <w:p w14:paraId="2F52CF44" w14:textId="77777777" w:rsidR="003F1BC3" w:rsidRPr="003F1BC3" w:rsidRDefault="003F1BC3" w:rsidP="003F1BC3">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0%</w:t>
            </w:r>
          </w:p>
        </w:tc>
      </w:tr>
      <w:tr w:rsidR="003F1BC3" w:rsidRPr="003F1BC3" w14:paraId="59DCE81A" w14:textId="77777777" w:rsidTr="003F1BC3">
        <w:trPr>
          <w:trHeight w:val="284"/>
        </w:trPr>
        <w:tc>
          <w:tcPr>
            <w:tcW w:w="2766" w:type="dxa"/>
            <w:tcBorders>
              <w:top w:val="nil"/>
              <w:left w:val="single" w:sz="4" w:space="0" w:color="auto"/>
              <w:bottom w:val="single" w:sz="4" w:space="0" w:color="auto"/>
              <w:right w:val="single" w:sz="4" w:space="0" w:color="auto"/>
            </w:tcBorders>
            <w:shd w:val="clear" w:color="auto" w:fill="auto"/>
            <w:noWrap/>
            <w:vAlign w:val="bottom"/>
            <w:hideMark/>
          </w:tcPr>
          <w:p w14:paraId="1A6F0830" w14:textId="77777777" w:rsidR="003F1BC3" w:rsidRPr="003F1BC3" w:rsidRDefault="003F1BC3" w:rsidP="003F1BC3">
            <w:pPr>
              <w:spacing w:after="0" w:line="240" w:lineRule="auto"/>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CONSULTA</w:t>
            </w:r>
          </w:p>
        </w:tc>
        <w:tc>
          <w:tcPr>
            <w:tcW w:w="1005" w:type="dxa"/>
            <w:tcBorders>
              <w:top w:val="nil"/>
              <w:left w:val="nil"/>
              <w:bottom w:val="single" w:sz="4" w:space="0" w:color="auto"/>
              <w:right w:val="single" w:sz="4" w:space="0" w:color="auto"/>
            </w:tcBorders>
            <w:shd w:val="clear" w:color="auto" w:fill="auto"/>
            <w:noWrap/>
            <w:vAlign w:val="bottom"/>
            <w:hideMark/>
          </w:tcPr>
          <w:p w14:paraId="3099D41C" w14:textId="77777777" w:rsidR="003F1BC3" w:rsidRPr="003F1BC3" w:rsidRDefault="003F1BC3" w:rsidP="003F1BC3">
            <w:pPr>
              <w:spacing w:after="0" w:line="240" w:lineRule="auto"/>
              <w:jc w:val="right"/>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14</w:t>
            </w:r>
          </w:p>
        </w:tc>
        <w:tc>
          <w:tcPr>
            <w:tcW w:w="1005" w:type="dxa"/>
            <w:tcBorders>
              <w:top w:val="nil"/>
              <w:left w:val="nil"/>
              <w:bottom w:val="single" w:sz="4" w:space="0" w:color="auto"/>
              <w:right w:val="single" w:sz="4" w:space="0" w:color="auto"/>
            </w:tcBorders>
            <w:shd w:val="clear" w:color="auto" w:fill="auto"/>
            <w:noWrap/>
            <w:vAlign w:val="bottom"/>
            <w:hideMark/>
          </w:tcPr>
          <w:p w14:paraId="186AF244" w14:textId="77777777" w:rsidR="003F1BC3" w:rsidRPr="003F1BC3" w:rsidRDefault="003F1BC3" w:rsidP="003F1BC3">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3%</w:t>
            </w:r>
          </w:p>
        </w:tc>
      </w:tr>
      <w:tr w:rsidR="003F1BC3" w:rsidRPr="003F1BC3" w14:paraId="76B039EC" w14:textId="77777777" w:rsidTr="003F1BC3">
        <w:trPr>
          <w:trHeight w:val="284"/>
        </w:trPr>
        <w:tc>
          <w:tcPr>
            <w:tcW w:w="2766" w:type="dxa"/>
            <w:tcBorders>
              <w:top w:val="nil"/>
              <w:left w:val="single" w:sz="4" w:space="0" w:color="auto"/>
              <w:bottom w:val="single" w:sz="4" w:space="0" w:color="auto"/>
              <w:right w:val="single" w:sz="4" w:space="0" w:color="auto"/>
            </w:tcBorders>
            <w:shd w:val="clear" w:color="auto" w:fill="auto"/>
            <w:noWrap/>
            <w:vAlign w:val="bottom"/>
            <w:hideMark/>
          </w:tcPr>
          <w:p w14:paraId="0AC11FA4" w14:textId="77777777" w:rsidR="003F1BC3" w:rsidRPr="003F1BC3" w:rsidRDefault="003F1BC3" w:rsidP="003F1BC3">
            <w:pPr>
              <w:spacing w:after="0" w:line="240" w:lineRule="auto"/>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FELICITACIÓN</w:t>
            </w:r>
          </w:p>
        </w:tc>
        <w:tc>
          <w:tcPr>
            <w:tcW w:w="1005" w:type="dxa"/>
            <w:tcBorders>
              <w:top w:val="nil"/>
              <w:left w:val="nil"/>
              <w:bottom w:val="single" w:sz="4" w:space="0" w:color="auto"/>
              <w:right w:val="single" w:sz="4" w:space="0" w:color="auto"/>
            </w:tcBorders>
            <w:shd w:val="clear" w:color="auto" w:fill="auto"/>
            <w:noWrap/>
            <w:vAlign w:val="bottom"/>
            <w:hideMark/>
          </w:tcPr>
          <w:p w14:paraId="2DE78329" w14:textId="77777777" w:rsidR="003F1BC3" w:rsidRPr="003F1BC3" w:rsidRDefault="003F1BC3" w:rsidP="003F1BC3">
            <w:pPr>
              <w:spacing w:after="0" w:line="240" w:lineRule="auto"/>
              <w:jc w:val="right"/>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28</w:t>
            </w:r>
          </w:p>
        </w:tc>
        <w:tc>
          <w:tcPr>
            <w:tcW w:w="1005" w:type="dxa"/>
            <w:tcBorders>
              <w:top w:val="nil"/>
              <w:left w:val="nil"/>
              <w:bottom w:val="single" w:sz="4" w:space="0" w:color="auto"/>
              <w:right w:val="single" w:sz="4" w:space="0" w:color="auto"/>
            </w:tcBorders>
            <w:shd w:val="clear" w:color="auto" w:fill="auto"/>
            <w:noWrap/>
            <w:vAlign w:val="bottom"/>
            <w:hideMark/>
          </w:tcPr>
          <w:p w14:paraId="259F98A8" w14:textId="77777777" w:rsidR="003F1BC3" w:rsidRPr="003F1BC3" w:rsidRDefault="003F1BC3" w:rsidP="003F1BC3">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6%</w:t>
            </w:r>
          </w:p>
        </w:tc>
      </w:tr>
      <w:tr w:rsidR="003F1BC3" w:rsidRPr="003F1BC3" w14:paraId="6D6BD58D" w14:textId="77777777" w:rsidTr="003F1BC3">
        <w:trPr>
          <w:trHeight w:val="284"/>
        </w:trPr>
        <w:tc>
          <w:tcPr>
            <w:tcW w:w="2766" w:type="dxa"/>
            <w:tcBorders>
              <w:top w:val="nil"/>
              <w:left w:val="single" w:sz="4" w:space="0" w:color="auto"/>
              <w:bottom w:val="single" w:sz="4" w:space="0" w:color="auto"/>
              <w:right w:val="single" w:sz="4" w:space="0" w:color="auto"/>
            </w:tcBorders>
            <w:shd w:val="clear" w:color="auto" w:fill="auto"/>
            <w:noWrap/>
            <w:vAlign w:val="bottom"/>
            <w:hideMark/>
          </w:tcPr>
          <w:p w14:paraId="61AB0B38" w14:textId="77777777" w:rsidR="003F1BC3" w:rsidRPr="003F1BC3" w:rsidRDefault="003F1BC3" w:rsidP="003F1BC3">
            <w:pPr>
              <w:spacing w:after="0" w:line="240" w:lineRule="auto"/>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QUEJA</w:t>
            </w:r>
          </w:p>
        </w:tc>
        <w:tc>
          <w:tcPr>
            <w:tcW w:w="1005" w:type="dxa"/>
            <w:tcBorders>
              <w:top w:val="nil"/>
              <w:left w:val="nil"/>
              <w:bottom w:val="single" w:sz="4" w:space="0" w:color="auto"/>
              <w:right w:val="single" w:sz="4" w:space="0" w:color="auto"/>
            </w:tcBorders>
            <w:shd w:val="clear" w:color="auto" w:fill="auto"/>
            <w:noWrap/>
            <w:vAlign w:val="bottom"/>
            <w:hideMark/>
          </w:tcPr>
          <w:p w14:paraId="79DA402D" w14:textId="77777777" w:rsidR="003F1BC3" w:rsidRPr="003F1BC3" w:rsidRDefault="003F1BC3" w:rsidP="003F1BC3">
            <w:pPr>
              <w:spacing w:after="0" w:line="240" w:lineRule="auto"/>
              <w:jc w:val="right"/>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39</w:t>
            </w:r>
          </w:p>
        </w:tc>
        <w:tc>
          <w:tcPr>
            <w:tcW w:w="1005" w:type="dxa"/>
            <w:tcBorders>
              <w:top w:val="nil"/>
              <w:left w:val="nil"/>
              <w:bottom w:val="single" w:sz="4" w:space="0" w:color="auto"/>
              <w:right w:val="single" w:sz="4" w:space="0" w:color="auto"/>
            </w:tcBorders>
            <w:shd w:val="clear" w:color="auto" w:fill="auto"/>
            <w:noWrap/>
            <w:vAlign w:val="bottom"/>
            <w:hideMark/>
          </w:tcPr>
          <w:p w14:paraId="44DD0093" w14:textId="77777777" w:rsidR="003F1BC3" w:rsidRPr="003F1BC3" w:rsidRDefault="003F1BC3" w:rsidP="003F1BC3">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9%</w:t>
            </w:r>
          </w:p>
        </w:tc>
      </w:tr>
      <w:tr w:rsidR="003F1BC3" w:rsidRPr="003F1BC3" w14:paraId="4650BAAF" w14:textId="77777777" w:rsidTr="003F1BC3">
        <w:trPr>
          <w:trHeight w:val="284"/>
        </w:trPr>
        <w:tc>
          <w:tcPr>
            <w:tcW w:w="2766" w:type="dxa"/>
            <w:tcBorders>
              <w:top w:val="nil"/>
              <w:left w:val="single" w:sz="4" w:space="0" w:color="auto"/>
              <w:bottom w:val="single" w:sz="4" w:space="0" w:color="auto"/>
              <w:right w:val="single" w:sz="4" w:space="0" w:color="auto"/>
            </w:tcBorders>
            <w:shd w:val="clear" w:color="auto" w:fill="auto"/>
            <w:noWrap/>
            <w:vAlign w:val="bottom"/>
            <w:hideMark/>
          </w:tcPr>
          <w:p w14:paraId="5CEC6D5E" w14:textId="77777777" w:rsidR="003F1BC3" w:rsidRPr="003F1BC3" w:rsidRDefault="003F1BC3" w:rsidP="003F1BC3">
            <w:pPr>
              <w:spacing w:after="0" w:line="240" w:lineRule="auto"/>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SOLICITUD DE INFORMACIÓN</w:t>
            </w:r>
          </w:p>
        </w:tc>
        <w:tc>
          <w:tcPr>
            <w:tcW w:w="1005" w:type="dxa"/>
            <w:tcBorders>
              <w:top w:val="nil"/>
              <w:left w:val="nil"/>
              <w:bottom w:val="single" w:sz="4" w:space="0" w:color="auto"/>
              <w:right w:val="single" w:sz="4" w:space="0" w:color="auto"/>
            </w:tcBorders>
            <w:shd w:val="clear" w:color="auto" w:fill="auto"/>
            <w:noWrap/>
            <w:vAlign w:val="bottom"/>
            <w:hideMark/>
          </w:tcPr>
          <w:p w14:paraId="752CA5C2" w14:textId="77777777" w:rsidR="003F1BC3" w:rsidRPr="003F1BC3" w:rsidRDefault="003F1BC3" w:rsidP="003F1BC3">
            <w:pPr>
              <w:spacing w:after="0" w:line="240" w:lineRule="auto"/>
              <w:jc w:val="right"/>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41</w:t>
            </w:r>
          </w:p>
        </w:tc>
        <w:tc>
          <w:tcPr>
            <w:tcW w:w="1005" w:type="dxa"/>
            <w:tcBorders>
              <w:top w:val="nil"/>
              <w:left w:val="nil"/>
              <w:bottom w:val="single" w:sz="4" w:space="0" w:color="auto"/>
              <w:right w:val="single" w:sz="4" w:space="0" w:color="auto"/>
            </w:tcBorders>
            <w:shd w:val="clear" w:color="auto" w:fill="auto"/>
            <w:noWrap/>
            <w:vAlign w:val="bottom"/>
            <w:hideMark/>
          </w:tcPr>
          <w:p w14:paraId="4CDFF1EC" w14:textId="77777777" w:rsidR="003F1BC3" w:rsidRPr="003F1BC3" w:rsidRDefault="003F1BC3" w:rsidP="003F1BC3">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9%</w:t>
            </w:r>
          </w:p>
        </w:tc>
      </w:tr>
      <w:tr w:rsidR="003F1BC3" w:rsidRPr="003F1BC3" w14:paraId="404CE301" w14:textId="77777777" w:rsidTr="003F1BC3">
        <w:trPr>
          <w:trHeight w:val="284"/>
        </w:trPr>
        <w:tc>
          <w:tcPr>
            <w:tcW w:w="2766" w:type="dxa"/>
            <w:tcBorders>
              <w:top w:val="nil"/>
              <w:left w:val="single" w:sz="4" w:space="0" w:color="auto"/>
              <w:bottom w:val="single" w:sz="4" w:space="0" w:color="auto"/>
              <w:right w:val="single" w:sz="4" w:space="0" w:color="auto"/>
            </w:tcBorders>
            <w:shd w:val="clear" w:color="auto" w:fill="auto"/>
            <w:noWrap/>
            <w:vAlign w:val="bottom"/>
            <w:hideMark/>
          </w:tcPr>
          <w:p w14:paraId="22169E26" w14:textId="77777777" w:rsidR="003F1BC3" w:rsidRPr="003F1BC3" w:rsidRDefault="003F1BC3" w:rsidP="003F1BC3">
            <w:pPr>
              <w:spacing w:after="0" w:line="240" w:lineRule="auto"/>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RECLAMO</w:t>
            </w:r>
          </w:p>
        </w:tc>
        <w:tc>
          <w:tcPr>
            <w:tcW w:w="1005" w:type="dxa"/>
            <w:tcBorders>
              <w:top w:val="nil"/>
              <w:left w:val="nil"/>
              <w:bottom w:val="single" w:sz="4" w:space="0" w:color="auto"/>
              <w:right w:val="single" w:sz="4" w:space="0" w:color="auto"/>
            </w:tcBorders>
            <w:shd w:val="clear" w:color="auto" w:fill="auto"/>
            <w:noWrap/>
            <w:vAlign w:val="bottom"/>
            <w:hideMark/>
          </w:tcPr>
          <w:p w14:paraId="58BDD1B9" w14:textId="77777777" w:rsidR="003F1BC3" w:rsidRPr="003F1BC3" w:rsidRDefault="003F1BC3" w:rsidP="003F1BC3">
            <w:pPr>
              <w:spacing w:after="0" w:line="240" w:lineRule="auto"/>
              <w:jc w:val="right"/>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47</w:t>
            </w:r>
          </w:p>
        </w:tc>
        <w:tc>
          <w:tcPr>
            <w:tcW w:w="1005" w:type="dxa"/>
            <w:tcBorders>
              <w:top w:val="nil"/>
              <w:left w:val="nil"/>
              <w:bottom w:val="single" w:sz="4" w:space="0" w:color="auto"/>
              <w:right w:val="single" w:sz="4" w:space="0" w:color="auto"/>
            </w:tcBorders>
            <w:shd w:val="clear" w:color="auto" w:fill="auto"/>
            <w:noWrap/>
            <w:vAlign w:val="bottom"/>
            <w:hideMark/>
          </w:tcPr>
          <w:p w14:paraId="05238FB6" w14:textId="77777777" w:rsidR="003F1BC3" w:rsidRPr="003F1BC3" w:rsidRDefault="003F1BC3" w:rsidP="003F1BC3">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11%</w:t>
            </w:r>
          </w:p>
        </w:tc>
      </w:tr>
      <w:tr w:rsidR="003F1BC3" w:rsidRPr="003F1BC3" w14:paraId="60E6EF8F" w14:textId="77777777" w:rsidTr="003F1BC3">
        <w:trPr>
          <w:trHeight w:val="284"/>
        </w:trPr>
        <w:tc>
          <w:tcPr>
            <w:tcW w:w="2766" w:type="dxa"/>
            <w:tcBorders>
              <w:top w:val="nil"/>
              <w:left w:val="single" w:sz="4" w:space="0" w:color="auto"/>
              <w:bottom w:val="single" w:sz="4" w:space="0" w:color="auto"/>
              <w:right w:val="single" w:sz="4" w:space="0" w:color="auto"/>
            </w:tcBorders>
            <w:shd w:val="clear" w:color="auto" w:fill="auto"/>
            <w:noWrap/>
            <w:vAlign w:val="bottom"/>
            <w:hideMark/>
          </w:tcPr>
          <w:p w14:paraId="60AD6571" w14:textId="77777777" w:rsidR="003F1BC3" w:rsidRPr="003F1BC3" w:rsidRDefault="003F1BC3" w:rsidP="003F1BC3">
            <w:pPr>
              <w:spacing w:after="0" w:line="240" w:lineRule="auto"/>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PETICIÓN INTERÉS GENERAL</w:t>
            </w:r>
          </w:p>
        </w:tc>
        <w:tc>
          <w:tcPr>
            <w:tcW w:w="1005" w:type="dxa"/>
            <w:tcBorders>
              <w:top w:val="nil"/>
              <w:left w:val="nil"/>
              <w:bottom w:val="single" w:sz="4" w:space="0" w:color="auto"/>
              <w:right w:val="single" w:sz="4" w:space="0" w:color="auto"/>
            </w:tcBorders>
            <w:shd w:val="clear" w:color="auto" w:fill="auto"/>
            <w:noWrap/>
            <w:vAlign w:val="bottom"/>
            <w:hideMark/>
          </w:tcPr>
          <w:p w14:paraId="77199636" w14:textId="77777777" w:rsidR="003F1BC3" w:rsidRPr="003F1BC3" w:rsidRDefault="003F1BC3" w:rsidP="003F1BC3">
            <w:pPr>
              <w:spacing w:after="0" w:line="240" w:lineRule="auto"/>
              <w:jc w:val="right"/>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58</w:t>
            </w:r>
          </w:p>
        </w:tc>
        <w:tc>
          <w:tcPr>
            <w:tcW w:w="1005" w:type="dxa"/>
            <w:tcBorders>
              <w:top w:val="nil"/>
              <w:left w:val="nil"/>
              <w:bottom w:val="single" w:sz="4" w:space="0" w:color="auto"/>
              <w:right w:val="single" w:sz="4" w:space="0" w:color="auto"/>
            </w:tcBorders>
            <w:shd w:val="clear" w:color="auto" w:fill="auto"/>
            <w:noWrap/>
            <w:vAlign w:val="bottom"/>
            <w:hideMark/>
          </w:tcPr>
          <w:p w14:paraId="2BA4809E" w14:textId="77777777" w:rsidR="003F1BC3" w:rsidRPr="003F1BC3" w:rsidRDefault="003F1BC3" w:rsidP="003F1BC3">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13%</w:t>
            </w:r>
          </w:p>
        </w:tc>
      </w:tr>
      <w:tr w:rsidR="003F1BC3" w:rsidRPr="003F1BC3" w14:paraId="4070E9E5" w14:textId="77777777" w:rsidTr="003F1BC3">
        <w:trPr>
          <w:trHeight w:val="284"/>
        </w:trPr>
        <w:tc>
          <w:tcPr>
            <w:tcW w:w="2766" w:type="dxa"/>
            <w:tcBorders>
              <w:top w:val="nil"/>
              <w:left w:val="single" w:sz="4" w:space="0" w:color="auto"/>
              <w:bottom w:val="single" w:sz="4" w:space="0" w:color="auto"/>
              <w:right w:val="single" w:sz="4" w:space="0" w:color="auto"/>
            </w:tcBorders>
            <w:shd w:val="clear" w:color="auto" w:fill="auto"/>
            <w:noWrap/>
            <w:vAlign w:val="bottom"/>
            <w:hideMark/>
          </w:tcPr>
          <w:p w14:paraId="168129B4" w14:textId="77777777" w:rsidR="003F1BC3" w:rsidRPr="003F1BC3" w:rsidRDefault="003F1BC3" w:rsidP="003F1BC3">
            <w:pPr>
              <w:spacing w:after="0" w:line="240" w:lineRule="auto"/>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SUGERENCIA</w:t>
            </w:r>
          </w:p>
        </w:tc>
        <w:tc>
          <w:tcPr>
            <w:tcW w:w="1005" w:type="dxa"/>
            <w:tcBorders>
              <w:top w:val="nil"/>
              <w:left w:val="nil"/>
              <w:bottom w:val="single" w:sz="4" w:space="0" w:color="auto"/>
              <w:right w:val="single" w:sz="4" w:space="0" w:color="auto"/>
            </w:tcBorders>
            <w:shd w:val="clear" w:color="auto" w:fill="auto"/>
            <w:noWrap/>
            <w:vAlign w:val="bottom"/>
            <w:hideMark/>
          </w:tcPr>
          <w:p w14:paraId="74298F51" w14:textId="77777777" w:rsidR="003F1BC3" w:rsidRPr="003F1BC3" w:rsidRDefault="003F1BC3" w:rsidP="003F1BC3">
            <w:pPr>
              <w:spacing w:after="0" w:line="240" w:lineRule="auto"/>
              <w:jc w:val="right"/>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92</w:t>
            </w:r>
          </w:p>
        </w:tc>
        <w:tc>
          <w:tcPr>
            <w:tcW w:w="1005" w:type="dxa"/>
            <w:tcBorders>
              <w:top w:val="nil"/>
              <w:left w:val="nil"/>
              <w:bottom w:val="single" w:sz="4" w:space="0" w:color="auto"/>
              <w:right w:val="single" w:sz="4" w:space="0" w:color="auto"/>
            </w:tcBorders>
            <w:shd w:val="clear" w:color="auto" w:fill="auto"/>
            <w:noWrap/>
            <w:vAlign w:val="bottom"/>
            <w:hideMark/>
          </w:tcPr>
          <w:p w14:paraId="796C07B7" w14:textId="77777777" w:rsidR="003F1BC3" w:rsidRPr="003F1BC3" w:rsidRDefault="003F1BC3" w:rsidP="003F1BC3">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21%</w:t>
            </w:r>
          </w:p>
        </w:tc>
      </w:tr>
      <w:tr w:rsidR="003F1BC3" w:rsidRPr="003F1BC3" w14:paraId="254771E1" w14:textId="77777777" w:rsidTr="003F1BC3">
        <w:trPr>
          <w:trHeight w:val="284"/>
        </w:trPr>
        <w:tc>
          <w:tcPr>
            <w:tcW w:w="2766" w:type="dxa"/>
            <w:tcBorders>
              <w:top w:val="nil"/>
              <w:left w:val="single" w:sz="4" w:space="0" w:color="auto"/>
              <w:bottom w:val="single" w:sz="4" w:space="0" w:color="auto"/>
              <w:right w:val="single" w:sz="4" w:space="0" w:color="auto"/>
            </w:tcBorders>
            <w:shd w:val="clear" w:color="auto" w:fill="auto"/>
            <w:noWrap/>
            <w:vAlign w:val="bottom"/>
            <w:hideMark/>
          </w:tcPr>
          <w:p w14:paraId="46C9DE1E" w14:textId="77777777" w:rsidR="003F1BC3" w:rsidRPr="003F1BC3" w:rsidRDefault="003F1BC3" w:rsidP="003F1BC3">
            <w:pPr>
              <w:spacing w:after="0" w:line="240" w:lineRule="auto"/>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PETICIÓN INTERÉS PARTICULAR</w:t>
            </w:r>
          </w:p>
        </w:tc>
        <w:tc>
          <w:tcPr>
            <w:tcW w:w="1005" w:type="dxa"/>
            <w:tcBorders>
              <w:top w:val="nil"/>
              <w:left w:val="nil"/>
              <w:bottom w:val="single" w:sz="4" w:space="0" w:color="auto"/>
              <w:right w:val="single" w:sz="4" w:space="0" w:color="auto"/>
            </w:tcBorders>
            <w:shd w:val="clear" w:color="auto" w:fill="auto"/>
            <w:noWrap/>
            <w:vAlign w:val="bottom"/>
            <w:hideMark/>
          </w:tcPr>
          <w:p w14:paraId="495AFC44" w14:textId="77777777" w:rsidR="003F1BC3" w:rsidRPr="003F1BC3" w:rsidRDefault="003F1BC3" w:rsidP="003F1BC3">
            <w:pPr>
              <w:spacing w:after="0" w:line="240" w:lineRule="auto"/>
              <w:jc w:val="right"/>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123</w:t>
            </w:r>
          </w:p>
        </w:tc>
        <w:tc>
          <w:tcPr>
            <w:tcW w:w="1005" w:type="dxa"/>
            <w:tcBorders>
              <w:top w:val="nil"/>
              <w:left w:val="nil"/>
              <w:bottom w:val="single" w:sz="4" w:space="0" w:color="auto"/>
              <w:right w:val="single" w:sz="4" w:space="0" w:color="auto"/>
            </w:tcBorders>
            <w:shd w:val="clear" w:color="auto" w:fill="auto"/>
            <w:noWrap/>
            <w:vAlign w:val="bottom"/>
            <w:hideMark/>
          </w:tcPr>
          <w:p w14:paraId="428C8E9A" w14:textId="77777777" w:rsidR="003F1BC3" w:rsidRPr="003F1BC3" w:rsidRDefault="003F1BC3" w:rsidP="003F1BC3">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28%</w:t>
            </w:r>
          </w:p>
        </w:tc>
      </w:tr>
      <w:tr w:rsidR="003F1BC3" w:rsidRPr="003F1BC3" w14:paraId="5B33B39B" w14:textId="77777777" w:rsidTr="003F1BC3">
        <w:trPr>
          <w:trHeight w:val="284"/>
        </w:trPr>
        <w:tc>
          <w:tcPr>
            <w:tcW w:w="2766" w:type="dxa"/>
            <w:tcBorders>
              <w:top w:val="nil"/>
              <w:left w:val="single" w:sz="4" w:space="0" w:color="auto"/>
              <w:bottom w:val="single" w:sz="4" w:space="0" w:color="auto"/>
              <w:right w:val="single" w:sz="4" w:space="0" w:color="auto"/>
            </w:tcBorders>
            <w:shd w:val="clear" w:color="DDEBF7" w:fill="9BC2E6"/>
            <w:noWrap/>
            <w:vAlign w:val="bottom"/>
            <w:hideMark/>
          </w:tcPr>
          <w:p w14:paraId="40E8869A" w14:textId="77777777" w:rsidR="003F1BC3" w:rsidRPr="003F1BC3" w:rsidRDefault="003F1BC3" w:rsidP="003F1BC3">
            <w:pPr>
              <w:spacing w:after="0" w:line="240" w:lineRule="auto"/>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Total general</w:t>
            </w:r>
          </w:p>
        </w:tc>
        <w:tc>
          <w:tcPr>
            <w:tcW w:w="1005" w:type="dxa"/>
            <w:tcBorders>
              <w:top w:val="nil"/>
              <w:left w:val="nil"/>
              <w:bottom w:val="single" w:sz="4" w:space="0" w:color="auto"/>
              <w:right w:val="single" w:sz="4" w:space="0" w:color="auto"/>
            </w:tcBorders>
            <w:shd w:val="clear" w:color="DDEBF7" w:fill="9BC2E6"/>
            <w:noWrap/>
            <w:vAlign w:val="bottom"/>
            <w:hideMark/>
          </w:tcPr>
          <w:p w14:paraId="33808ED3" w14:textId="77777777" w:rsidR="003F1BC3" w:rsidRPr="003F1BC3" w:rsidRDefault="003F1BC3" w:rsidP="003F1BC3">
            <w:pPr>
              <w:spacing w:after="0" w:line="240" w:lineRule="auto"/>
              <w:jc w:val="right"/>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445</w:t>
            </w:r>
          </w:p>
        </w:tc>
        <w:tc>
          <w:tcPr>
            <w:tcW w:w="1005" w:type="dxa"/>
            <w:tcBorders>
              <w:top w:val="nil"/>
              <w:left w:val="nil"/>
              <w:bottom w:val="single" w:sz="4" w:space="0" w:color="auto"/>
              <w:right w:val="single" w:sz="4" w:space="0" w:color="auto"/>
            </w:tcBorders>
            <w:shd w:val="clear" w:color="DDEBF7" w:fill="9BC2E6"/>
            <w:noWrap/>
            <w:vAlign w:val="bottom"/>
            <w:hideMark/>
          </w:tcPr>
          <w:p w14:paraId="65F3F610" w14:textId="77777777" w:rsidR="003F1BC3" w:rsidRPr="003F1BC3" w:rsidRDefault="003F1BC3" w:rsidP="003F1BC3">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100%</w:t>
            </w:r>
          </w:p>
        </w:tc>
      </w:tr>
    </w:tbl>
    <w:p w14:paraId="697E1B72" w14:textId="77777777" w:rsidR="003F1BC3" w:rsidRDefault="003F1BC3" w:rsidP="004435DB">
      <w:pPr>
        <w:pStyle w:val="Prrafodelista"/>
        <w:jc w:val="both"/>
        <w:rPr>
          <w:color w:val="2E74B5" w:themeColor="accent1" w:themeShade="BF"/>
        </w:rPr>
      </w:pPr>
    </w:p>
    <w:tbl>
      <w:tblPr>
        <w:tblpPr w:leftFromText="141" w:rightFromText="141" w:vertAnchor="text" w:horzAnchor="margin" w:tblpY="1292"/>
        <w:tblOverlap w:val="never"/>
        <w:tblW w:w="4792" w:type="dxa"/>
        <w:tblCellMar>
          <w:left w:w="70" w:type="dxa"/>
          <w:right w:w="70" w:type="dxa"/>
        </w:tblCellMar>
        <w:tblLook w:val="04A0" w:firstRow="1" w:lastRow="0" w:firstColumn="1" w:lastColumn="0" w:noHBand="0" w:noVBand="1"/>
      </w:tblPr>
      <w:tblGrid>
        <w:gridCol w:w="2776"/>
        <w:gridCol w:w="1008"/>
        <w:gridCol w:w="1008"/>
      </w:tblGrid>
      <w:tr w:rsidR="00774D9E" w:rsidRPr="003F1BC3" w14:paraId="1F782033" w14:textId="77777777" w:rsidTr="0094557E">
        <w:trPr>
          <w:trHeight w:val="272"/>
        </w:trPr>
        <w:tc>
          <w:tcPr>
            <w:tcW w:w="2776" w:type="dxa"/>
            <w:tcBorders>
              <w:top w:val="single" w:sz="4" w:space="0" w:color="auto"/>
              <w:left w:val="single" w:sz="4" w:space="0" w:color="auto"/>
              <w:bottom w:val="single" w:sz="4" w:space="0" w:color="auto"/>
              <w:right w:val="single" w:sz="4" w:space="0" w:color="auto"/>
            </w:tcBorders>
            <w:shd w:val="clear" w:color="DDEBF7" w:fill="9BC2E6"/>
            <w:noWrap/>
            <w:vAlign w:val="bottom"/>
            <w:hideMark/>
          </w:tcPr>
          <w:p w14:paraId="25EFD1F6" w14:textId="77777777" w:rsidR="00774D9E" w:rsidRPr="003F1BC3" w:rsidRDefault="00774D9E" w:rsidP="0094557E">
            <w:pPr>
              <w:spacing w:after="0" w:line="240" w:lineRule="auto"/>
              <w:jc w:val="center"/>
              <w:rPr>
                <w:rFonts w:ascii="Calibri" w:eastAsia="Times New Roman" w:hAnsi="Calibri" w:cs="Times New Roman"/>
                <w:b/>
                <w:bCs/>
                <w:color w:val="000000"/>
                <w:sz w:val="18"/>
                <w:szCs w:val="18"/>
                <w:lang w:eastAsia="es-CO"/>
              </w:rPr>
            </w:pPr>
            <w:r w:rsidRPr="003F1BC3">
              <w:rPr>
                <w:rFonts w:ascii="Calibri" w:eastAsia="Times New Roman" w:hAnsi="Calibri" w:cs="Times New Roman"/>
                <w:b/>
                <w:bCs/>
                <w:color w:val="000000"/>
                <w:sz w:val="18"/>
                <w:szCs w:val="18"/>
                <w:lang w:eastAsia="es-CO"/>
              </w:rPr>
              <w:t>Participación por Área</w:t>
            </w:r>
          </w:p>
        </w:tc>
        <w:tc>
          <w:tcPr>
            <w:tcW w:w="1008" w:type="dxa"/>
            <w:tcBorders>
              <w:top w:val="single" w:sz="4" w:space="0" w:color="auto"/>
              <w:left w:val="nil"/>
              <w:bottom w:val="single" w:sz="4" w:space="0" w:color="auto"/>
              <w:right w:val="single" w:sz="4" w:space="0" w:color="auto"/>
            </w:tcBorders>
            <w:shd w:val="clear" w:color="DDEBF7" w:fill="9BC2E6"/>
            <w:noWrap/>
            <w:vAlign w:val="bottom"/>
            <w:hideMark/>
          </w:tcPr>
          <w:p w14:paraId="7C569345" w14:textId="77777777" w:rsidR="00774D9E" w:rsidRPr="003F1BC3" w:rsidRDefault="00774D9E" w:rsidP="0094557E">
            <w:pPr>
              <w:spacing w:after="0" w:line="240" w:lineRule="auto"/>
              <w:jc w:val="center"/>
              <w:rPr>
                <w:rFonts w:ascii="Calibri" w:eastAsia="Times New Roman" w:hAnsi="Calibri" w:cs="Times New Roman"/>
                <w:b/>
                <w:bCs/>
                <w:color w:val="000000"/>
                <w:sz w:val="18"/>
                <w:szCs w:val="18"/>
                <w:lang w:eastAsia="es-CO"/>
              </w:rPr>
            </w:pPr>
            <w:r w:rsidRPr="003F1BC3">
              <w:rPr>
                <w:rFonts w:ascii="Calibri" w:eastAsia="Times New Roman" w:hAnsi="Calibri" w:cs="Times New Roman"/>
                <w:b/>
                <w:bCs/>
                <w:color w:val="000000"/>
                <w:sz w:val="18"/>
                <w:szCs w:val="18"/>
                <w:lang w:eastAsia="es-CO"/>
              </w:rPr>
              <w:t>Total</w:t>
            </w:r>
          </w:p>
        </w:tc>
        <w:tc>
          <w:tcPr>
            <w:tcW w:w="1008" w:type="dxa"/>
            <w:tcBorders>
              <w:top w:val="single" w:sz="4" w:space="0" w:color="auto"/>
              <w:left w:val="nil"/>
              <w:bottom w:val="single" w:sz="4" w:space="0" w:color="auto"/>
              <w:right w:val="single" w:sz="4" w:space="0" w:color="auto"/>
            </w:tcBorders>
            <w:shd w:val="clear" w:color="000000" w:fill="9BC2E6"/>
            <w:noWrap/>
            <w:vAlign w:val="bottom"/>
            <w:hideMark/>
          </w:tcPr>
          <w:p w14:paraId="205CB428" w14:textId="77777777" w:rsidR="00774D9E" w:rsidRPr="003F1BC3" w:rsidRDefault="00774D9E" w:rsidP="0094557E">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w:t>
            </w:r>
          </w:p>
        </w:tc>
      </w:tr>
      <w:tr w:rsidR="00774D9E" w:rsidRPr="003F1BC3" w14:paraId="18EB7E84" w14:textId="77777777" w:rsidTr="0094557E">
        <w:trPr>
          <w:trHeight w:val="272"/>
        </w:trPr>
        <w:tc>
          <w:tcPr>
            <w:tcW w:w="2776" w:type="dxa"/>
            <w:tcBorders>
              <w:top w:val="nil"/>
              <w:left w:val="single" w:sz="4" w:space="0" w:color="auto"/>
              <w:bottom w:val="single" w:sz="4" w:space="0" w:color="auto"/>
              <w:right w:val="single" w:sz="4" w:space="0" w:color="auto"/>
            </w:tcBorders>
            <w:shd w:val="clear" w:color="auto" w:fill="auto"/>
            <w:noWrap/>
            <w:vAlign w:val="bottom"/>
            <w:hideMark/>
          </w:tcPr>
          <w:p w14:paraId="5E780ACF" w14:textId="77777777" w:rsidR="00774D9E" w:rsidRPr="003F1BC3" w:rsidRDefault="00774D9E" w:rsidP="0094557E">
            <w:pPr>
              <w:spacing w:after="0" w:line="240" w:lineRule="auto"/>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SUB-FINANCIERA</w:t>
            </w:r>
          </w:p>
        </w:tc>
        <w:tc>
          <w:tcPr>
            <w:tcW w:w="1008" w:type="dxa"/>
            <w:tcBorders>
              <w:top w:val="nil"/>
              <w:left w:val="nil"/>
              <w:bottom w:val="single" w:sz="4" w:space="0" w:color="auto"/>
              <w:right w:val="single" w:sz="4" w:space="0" w:color="auto"/>
            </w:tcBorders>
            <w:shd w:val="clear" w:color="auto" w:fill="auto"/>
            <w:noWrap/>
            <w:vAlign w:val="bottom"/>
            <w:hideMark/>
          </w:tcPr>
          <w:p w14:paraId="3E438F93" w14:textId="77777777" w:rsidR="00774D9E" w:rsidRPr="003F1BC3" w:rsidRDefault="00774D9E" w:rsidP="0094557E">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3</w:t>
            </w:r>
          </w:p>
        </w:tc>
        <w:tc>
          <w:tcPr>
            <w:tcW w:w="1008" w:type="dxa"/>
            <w:tcBorders>
              <w:top w:val="nil"/>
              <w:left w:val="nil"/>
              <w:bottom w:val="single" w:sz="4" w:space="0" w:color="auto"/>
              <w:right w:val="single" w:sz="4" w:space="0" w:color="auto"/>
            </w:tcBorders>
            <w:shd w:val="clear" w:color="auto" w:fill="auto"/>
            <w:noWrap/>
            <w:vAlign w:val="bottom"/>
            <w:hideMark/>
          </w:tcPr>
          <w:p w14:paraId="40E7D537" w14:textId="77777777" w:rsidR="00774D9E" w:rsidRPr="003F1BC3" w:rsidRDefault="00774D9E" w:rsidP="0094557E">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1%</w:t>
            </w:r>
          </w:p>
        </w:tc>
      </w:tr>
      <w:tr w:rsidR="00774D9E" w:rsidRPr="003F1BC3" w14:paraId="612E602F" w14:textId="77777777" w:rsidTr="0094557E">
        <w:trPr>
          <w:trHeight w:val="272"/>
        </w:trPr>
        <w:tc>
          <w:tcPr>
            <w:tcW w:w="2776" w:type="dxa"/>
            <w:tcBorders>
              <w:top w:val="nil"/>
              <w:left w:val="single" w:sz="4" w:space="0" w:color="auto"/>
              <w:bottom w:val="single" w:sz="4" w:space="0" w:color="auto"/>
              <w:right w:val="single" w:sz="4" w:space="0" w:color="auto"/>
            </w:tcBorders>
            <w:shd w:val="clear" w:color="auto" w:fill="auto"/>
            <w:noWrap/>
            <w:vAlign w:val="bottom"/>
            <w:hideMark/>
          </w:tcPr>
          <w:p w14:paraId="1D615822" w14:textId="77777777" w:rsidR="00774D9E" w:rsidRPr="003F1BC3" w:rsidRDefault="00774D9E" w:rsidP="0094557E">
            <w:pPr>
              <w:spacing w:after="0" w:line="240" w:lineRule="auto"/>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PROYECTO 1104 DISTRITO JÓVEN</w:t>
            </w:r>
          </w:p>
        </w:tc>
        <w:tc>
          <w:tcPr>
            <w:tcW w:w="1008" w:type="dxa"/>
            <w:tcBorders>
              <w:top w:val="nil"/>
              <w:left w:val="nil"/>
              <w:bottom w:val="single" w:sz="4" w:space="0" w:color="auto"/>
              <w:right w:val="single" w:sz="4" w:space="0" w:color="auto"/>
            </w:tcBorders>
            <w:shd w:val="clear" w:color="auto" w:fill="auto"/>
            <w:noWrap/>
            <w:vAlign w:val="bottom"/>
            <w:hideMark/>
          </w:tcPr>
          <w:p w14:paraId="3A7EE373" w14:textId="77777777" w:rsidR="00774D9E" w:rsidRPr="003F1BC3" w:rsidRDefault="00774D9E" w:rsidP="0094557E">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5</w:t>
            </w:r>
          </w:p>
        </w:tc>
        <w:tc>
          <w:tcPr>
            <w:tcW w:w="1008" w:type="dxa"/>
            <w:tcBorders>
              <w:top w:val="nil"/>
              <w:left w:val="nil"/>
              <w:bottom w:val="single" w:sz="4" w:space="0" w:color="auto"/>
              <w:right w:val="single" w:sz="4" w:space="0" w:color="auto"/>
            </w:tcBorders>
            <w:shd w:val="clear" w:color="auto" w:fill="auto"/>
            <w:noWrap/>
            <w:vAlign w:val="bottom"/>
            <w:hideMark/>
          </w:tcPr>
          <w:p w14:paraId="30E8771D" w14:textId="77777777" w:rsidR="00774D9E" w:rsidRPr="003F1BC3" w:rsidRDefault="00774D9E" w:rsidP="0094557E">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1%</w:t>
            </w:r>
          </w:p>
        </w:tc>
      </w:tr>
      <w:tr w:rsidR="00774D9E" w:rsidRPr="003F1BC3" w14:paraId="72A92920" w14:textId="77777777" w:rsidTr="0094557E">
        <w:trPr>
          <w:trHeight w:val="272"/>
        </w:trPr>
        <w:tc>
          <w:tcPr>
            <w:tcW w:w="2776" w:type="dxa"/>
            <w:tcBorders>
              <w:top w:val="nil"/>
              <w:left w:val="single" w:sz="4" w:space="0" w:color="auto"/>
              <w:bottom w:val="single" w:sz="4" w:space="0" w:color="auto"/>
              <w:right w:val="single" w:sz="4" w:space="0" w:color="auto"/>
            </w:tcBorders>
            <w:shd w:val="clear" w:color="auto" w:fill="auto"/>
            <w:noWrap/>
            <w:vAlign w:val="bottom"/>
            <w:hideMark/>
          </w:tcPr>
          <w:p w14:paraId="4B2CE44F" w14:textId="77777777" w:rsidR="00774D9E" w:rsidRPr="003F1BC3" w:rsidRDefault="00774D9E" w:rsidP="0094557E">
            <w:pPr>
              <w:spacing w:after="0" w:line="240" w:lineRule="auto"/>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PLANEACION</w:t>
            </w:r>
          </w:p>
        </w:tc>
        <w:tc>
          <w:tcPr>
            <w:tcW w:w="1008" w:type="dxa"/>
            <w:tcBorders>
              <w:top w:val="nil"/>
              <w:left w:val="nil"/>
              <w:bottom w:val="single" w:sz="4" w:space="0" w:color="auto"/>
              <w:right w:val="single" w:sz="4" w:space="0" w:color="auto"/>
            </w:tcBorders>
            <w:shd w:val="clear" w:color="auto" w:fill="auto"/>
            <w:noWrap/>
            <w:vAlign w:val="bottom"/>
            <w:hideMark/>
          </w:tcPr>
          <w:p w14:paraId="143F807F" w14:textId="77777777" w:rsidR="00774D9E" w:rsidRPr="003F1BC3" w:rsidRDefault="00774D9E" w:rsidP="0094557E">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11</w:t>
            </w:r>
          </w:p>
        </w:tc>
        <w:tc>
          <w:tcPr>
            <w:tcW w:w="1008" w:type="dxa"/>
            <w:tcBorders>
              <w:top w:val="nil"/>
              <w:left w:val="nil"/>
              <w:bottom w:val="single" w:sz="4" w:space="0" w:color="auto"/>
              <w:right w:val="single" w:sz="4" w:space="0" w:color="auto"/>
            </w:tcBorders>
            <w:shd w:val="clear" w:color="auto" w:fill="auto"/>
            <w:noWrap/>
            <w:vAlign w:val="bottom"/>
            <w:hideMark/>
          </w:tcPr>
          <w:p w14:paraId="63313AC9" w14:textId="77777777" w:rsidR="00774D9E" w:rsidRPr="003F1BC3" w:rsidRDefault="00774D9E" w:rsidP="0094557E">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2%</w:t>
            </w:r>
          </w:p>
        </w:tc>
      </w:tr>
      <w:tr w:rsidR="00774D9E" w:rsidRPr="003F1BC3" w14:paraId="7B956529" w14:textId="77777777" w:rsidTr="0094557E">
        <w:trPr>
          <w:trHeight w:val="272"/>
        </w:trPr>
        <w:tc>
          <w:tcPr>
            <w:tcW w:w="2776" w:type="dxa"/>
            <w:tcBorders>
              <w:top w:val="nil"/>
              <w:left w:val="single" w:sz="4" w:space="0" w:color="auto"/>
              <w:bottom w:val="single" w:sz="4" w:space="0" w:color="auto"/>
              <w:right w:val="single" w:sz="4" w:space="0" w:color="auto"/>
            </w:tcBorders>
            <w:shd w:val="clear" w:color="auto" w:fill="auto"/>
            <w:noWrap/>
            <w:vAlign w:val="bottom"/>
            <w:hideMark/>
          </w:tcPr>
          <w:p w14:paraId="5E9BB758" w14:textId="77777777" w:rsidR="00774D9E" w:rsidRPr="003F1BC3" w:rsidRDefault="00774D9E" w:rsidP="0094557E">
            <w:pPr>
              <w:spacing w:after="0" w:line="240" w:lineRule="auto"/>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DIRECCION</w:t>
            </w:r>
          </w:p>
        </w:tc>
        <w:tc>
          <w:tcPr>
            <w:tcW w:w="1008" w:type="dxa"/>
            <w:tcBorders>
              <w:top w:val="nil"/>
              <w:left w:val="nil"/>
              <w:bottom w:val="single" w:sz="4" w:space="0" w:color="auto"/>
              <w:right w:val="single" w:sz="4" w:space="0" w:color="auto"/>
            </w:tcBorders>
            <w:shd w:val="clear" w:color="auto" w:fill="auto"/>
            <w:noWrap/>
            <w:vAlign w:val="bottom"/>
            <w:hideMark/>
          </w:tcPr>
          <w:p w14:paraId="16D59B97" w14:textId="77777777" w:rsidR="00774D9E" w:rsidRPr="003F1BC3" w:rsidRDefault="00774D9E" w:rsidP="0094557E">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15</w:t>
            </w:r>
          </w:p>
        </w:tc>
        <w:tc>
          <w:tcPr>
            <w:tcW w:w="1008" w:type="dxa"/>
            <w:tcBorders>
              <w:top w:val="nil"/>
              <w:left w:val="nil"/>
              <w:bottom w:val="single" w:sz="4" w:space="0" w:color="auto"/>
              <w:right w:val="single" w:sz="4" w:space="0" w:color="auto"/>
            </w:tcBorders>
            <w:shd w:val="clear" w:color="auto" w:fill="auto"/>
            <w:noWrap/>
            <w:vAlign w:val="bottom"/>
            <w:hideMark/>
          </w:tcPr>
          <w:p w14:paraId="1BBEA38F" w14:textId="77777777" w:rsidR="00774D9E" w:rsidRPr="003F1BC3" w:rsidRDefault="00774D9E" w:rsidP="0094557E">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3%</w:t>
            </w:r>
          </w:p>
        </w:tc>
      </w:tr>
      <w:tr w:rsidR="00774D9E" w:rsidRPr="003F1BC3" w14:paraId="7EC45F90" w14:textId="77777777" w:rsidTr="0094557E">
        <w:trPr>
          <w:trHeight w:val="272"/>
        </w:trPr>
        <w:tc>
          <w:tcPr>
            <w:tcW w:w="2776" w:type="dxa"/>
            <w:tcBorders>
              <w:top w:val="nil"/>
              <w:left w:val="single" w:sz="4" w:space="0" w:color="auto"/>
              <w:bottom w:val="single" w:sz="4" w:space="0" w:color="auto"/>
              <w:right w:val="single" w:sz="4" w:space="0" w:color="auto"/>
            </w:tcBorders>
            <w:shd w:val="clear" w:color="auto" w:fill="auto"/>
            <w:noWrap/>
            <w:vAlign w:val="bottom"/>
            <w:hideMark/>
          </w:tcPr>
          <w:p w14:paraId="2D56C949" w14:textId="77777777" w:rsidR="00774D9E" w:rsidRPr="003F1BC3" w:rsidRDefault="00774D9E" w:rsidP="0094557E">
            <w:pPr>
              <w:spacing w:after="0" w:line="240" w:lineRule="auto"/>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TRASLADO POR NO COMPETENCIA</w:t>
            </w:r>
          </w:p>
        </w:tc>
        <w:tc>
          <w:tcPr>
            <w:tcW w:w="1008" w:type="dxa"/>
            <w:tcBorders>
              <w:top w:val="nil"/>
              <w:left w:val="nil"/>
              <w:bottom w:val="single" w:sz="4" w:space="0" w:color="auto"/>
              <w:right w:val="single" w:sz="4" w:space="0" w:color="auto"/>
            </w:tcBorders>
            <w:shd w:val="clear" w:color="auto" w:fill="auto"/>
            <w:noWrap/>
            <w:vAlign w:val="bottom"/>
            <w:hideMark/>
          </w:tcPr>
          <w:p w14:paraId="7574C4DE" w14:textId="77777777" w:rsidR="00774D9E" w:rsidRPr="003F1BC3" w:rsidRDefault="00774D9E" w:rsidP="0094557E">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15</w:t>
            </w:r>
          </w:p>
        </w:tc>
        <w:tc>
          <w:tcPr>
            <w:tcW w:w="1008" w:type="dxa"/>
            <w:tcBorders>
              <w:top w:val="nil"/>
              <w:left w:val="nil"/>
              <w:bottom w:val="single" w:sz="4" w:space="0" w:color="auto"/>
              <w:right w:val="single" w:sz="4" w:space="0" w:color="auto"/>
            </w:tcBorders>
            <w:shd w:val="clear" w:color="auto" w:fill="auto"/>
            <w:noWrap/>
            <w:vAlign w:val="bottom"/>
            <w:hideMark/>
          </w:tcPr>
          <w:p w14:paraId="1BB16034" w14:textId="77777777" w:rsidR="00774D9E" w:rsidRPr="003F1BC3" w:rsidRDefault="00774D9E" w:rsidP="0094557E">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3%</w:t>
            </w:r>
          </w:p>
        </w:tc>
      </w:tr>
      <w:tr w:rsidR="00774D9E" w:rsidRPr="003F1BC3" w14:paraId="31F77547" w14:textId="77777777" w:rsidTr="0094557E">
        <w:trPr>
          <w:trHeight w:val="272"/>
        </w:trPr>
        <w:tc>
          <w:tcPr>
            <w:tcW w:w="2776" w:type="dxa"/>
            <w:tcBorders>
              <w:top w:val="nil"/>
              <w:left w:val="single" w:sz="4" w:space="0" w:color="auto"/>
              <w:bottom w:val="single" w:sz="4" w:space="0" w:color="auto"/>
              <w:right w:val="single" w:sz="4" w:space="0" w:color="auto"/>
            </w:tcBorders>
            <w:shd w:val="clear" w:color="auto" w:fill="auto"/>
            <w:noWrap/>
            <w:vAlign w:val="bottom"/>
            <w:hideMark/>
          </w:tcPr>
          <w:p w14:paraId="4E930BC0" w14:textId="77777777" w:rsidR="00774D9E" w:rsidRPr="003F1BC3" w:rsidRDefault="00774D9E" w:rsidP="0094557E">
            <w:pPr>
              <w:spacing w:after="0" w:line="240" w:lineRule="auto"/>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PROYECTO1104</w:t>
            </w:r>
          </w:p>
        </w:tc>
        <w:tc>
          <w:tcPr>
            <w:tcW w:w="1008" w:type="dxa"/>
            <w:tcBorders>
              <w:top w:val="nil"/>
              <w:left w:val="nil"/>
              <w:bottom w:val="single" w:sz="4" w:space="0" w:color="auto"/>
              <w:right w:val="single" w:sz="4" w:space="0" w:color="auto"/>
            </w:tcBorders>
            <w:shd w:val="clear" w:color="auto" w:fill="auto"/>
            <w:noWrap/>
            <w:vAlign w:val="bottom"/>
            <w:hideMark/>
          </w:tcPr>
          <w:p w14:paraId="7A36A913" w14:textId="77777777" w:rsidR="00774D9E" w:rsidRPr="003F1BC3" w:rsidRDefault="00774D9E" w:rsidP="0094557E">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18</w:t>
            </w:r>
          </w:p>
        </w:tc>
        <w:tc>
          <w:tcPr>
            <w:tcW w:w="1008" w:type="dxa"/>
            <w:tcBorders>
              <w:top w:val="nil"/>
              <w:left w:val="nil"/>
              <w:bottom w:val="single" w:sz="4" w:space="0" w:color="auto"/>
              <w:right w:val="single" w:sz="4" w:space="0" w:color="auto"/>
            </w:tcBorders>
            <w:shd w:val="clear" w:color="auto" w:fill="auto"/>
            <w:noWrap/>
            <w:vAlign w:val="bottom"/>
            <w:hideMark/>
          </w:tcPr>
          <w:p w14:paraId="1E01466D" w14:textId="77777777" w:rsidR="00774D9E" w:rsidRPr="003F1BC3" w:rsidRDefault="00774D9E" w:rsidP="0094557E">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4%</w:t>
            </w:r>
          </w:p>
        </w:tc>
      </w:tr>
      <w:tr w:rsidR="00774D9E" w:rsidRPr="003F1BC3" w14:paraId="1113D93A" w14:textId="77777777" w:rsidTr="0094557E">
        <w:trPr>
          <w:trHeight w:val="272"/>
        </w:trPr>
        <w:tc>
          <w:tcPr>
            <w:tcW w:w="2776" w:type="dxa"/>
            <w:tcBorders>
              <w:top w:val="nil"/>
              <w:left w:val="single" w:sz="4" w:space="0" w:color="auto"/>
              <w:bottom w:val="single" w:sz="4" w:space="0" w:color="auto"/>
              <w:right w:val="single" w:sz="4" w:space="0" w:color="auto"/>
            </w:tcBorders>
            <w:shd w:val="clear" w:color="auto" w:fill="auto"/>
            <w:noWrap/>
            <w:vAlign w:val="bottom"/>
            <w:hideMark/>
          </w:tcPr>
          <w:p w14:paraId="7D5AE8AD" w14:textId="77777777" w:rsidR="00774D9E" w:rsidRPr="003F1BC3" w:rsidRDefault="00774D9E" w:rsidP="0094557E">
            <w:pPr>
              <w:spacing w:after="0" w:line="240" w:lineRule="auto"/>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JURIDICA</w:t>
            </w:r>
          </w:p>
        </w:tc>
        <w:tc>
          <w:tcPr>
            <w:tcW w:w="1008" w:type="dxa"/>
            <w:tcBorders>
              <w:top w:val="nil"/>
              <w:left w:val="nil"/>
              <w:bottom w:val="single" w:sz="4" w:space="0" w:color="auto"/>
              <w:right w:val="single" w:sz="4" w:space="0" w:color="auto"/>
            </w:tcBorders>
            <w:shd w:val="clear" w:color="auto" w:fill="auto"/>
            <w:noWrap/>
            <w:vAlign w:val="bottom"/>
            <w:hideMark/>
          </w:tcPr>
          <w:p w14:paraId="239D246B" w14:textId="77777777" w:rsidR="00774D9E" w:rsidRPr="003F1BC3" w:rsidRDefault="00774D9E" w:rsidP="0094557E">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23</w:t>
            </w:r>
          </w:p>
        </w:tc>
        <w:tc>
          <w:tcPr>
            <w:tcW w:w="1008" w:type="dxa"/>
            <w:tcBorders>
              <w:top w:val="nil"/>
              <w:left w:val="nil"/>
              <w:bottom w:val="single" w:sz="4" w:space="0" w:color="auto"/>
              <w:right w:val="single" w:sz="4" w:space="0" w:color="auto"/>
            </w:tcBorders>
            <w:shd w:val="clear" w:color="auto" w:fill="auto"/>
            <w:noWrap/>
            <w:vAlign w:val="bottom"/>
            <w:hideMark/>
          </w:tcPr>
          <w:p w14:paraId="5E8AE22E" w14:textId="77777777" w:rsidR="00774D9E" w:rsidRPr="003F1BC3" w:rsidRDefault="00774D9E" w:rsidP="0094557E">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5%</w:t>
            </w:r>
          </w:p>
        </w:tc>
      </w:tr>
      <w:tr w:rsidR="00774D9E" w:rsidRPr="003F1BC3" w14:paraId="59706721" w14:textId="77777777" w:rsidTr="0094557E">
        <w:trPr>
          <w:trHeight w:val="272"/>
        </w:trPr>
        <w:tc>
          <w:tcPr>
            <w:tcW w:w="2776" w:type="dxa"/>
            <w:tcBorders>
              <w:top w:val="nil"/>
              <w:left w:val="single" w:sz="4" w:space="0" w:color="auto"/>
              <w:bottom w:val="single" w:sz="4" w:space="0" w:color="auto"/>
              <w:right w:val="single" w:sz="4" w:space="0" w:color="auto"/>
            </w:tcBorders>
            <w:shd w:val="clear" w:color="auto" w:fill="auto"/>
            <w:noWrap/>
            <w:vAlign w:val="bottom"/>
            <w:hideMark/>
          </w:tcPr>
          <w:p w14:paraId="418149BB" w14:textId="77777777" w:rsidR="00774D9E" w:rsidRPr="003F1BC3" w:rsidRDefault="00774D9E" w:rsidP="0094557E">
            <w:pPr>
              <w:spacing w:after="0" w:line="240" w:lineRule="auto"/>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COMEDORES</w:t>
            </w:r>
          </w:p>
        </w:tc>
        <w:tc>
          <w:tcPr>
            <w:tcW w:w="1008" w:type="dxa"/>
            <w:tcBorders>
              <w:top w:val="nil"/>
              <w:left w:val="nil"/>
              <w:bottom w:val="single" w:sz="4" w:space="0" w:color="auto"/>
              <w:right w:val="single" w:sz="4" w:space="0" w:color="auto"/>
            </w:tcBorders>
            <w:shd w:val="clear" w:color="auto" w:fill="auto"/>
            <w:noWrap/>
            <w:vAlign w:val="bottom"/>
            <w:hideMark/>
          </w:tcPr>
          <w:p w14:paraId="17F66599" w14:textId="77777777" w:rsidR="00774D9E" w:rsidRPr="003F1BC3" w:rsidRDefault="00774D9E" w:rsidP="0094557E">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43</w:t>
            </w:r>
          </w:p>
        </w:tc>
        <w:tc>
          <w:tcPr>
            <w:tcW w:w="1008" w:type="dxa"/>
            <w:tcBorders>
              <w:top w:val="nil"/>
              <w:left w:val="nil"/>
              <w:bottom w:val="single" w:sz="4" w:space="0" w:color="auto"/>
              <w:right w:val="single" w:sz="4" w:space="0" w:color="auto"/>
            </w:tcBorders>
            <w:shd w:val="clear" w:color="auto" w:fill="auto"/>
            <w:noWrap/>
            <w:vAlign w:val="bottom"/>
            <w:hideMark/>
          </w:tcPr>
          <w:p w14:paraId="62A4702D" w14:textId="77777777" w:rsidR="00774D9E" w:rsidRPr="003F1BC3" w:rsidRDefault="00774D9E" w:rsidP="0094557E">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10%</w:t>
            </w:r>
          </w:p>
        </w:tc>
      </w:tr>
      <w:tr w:rsidR="00774D9E" w:rsidRPr="003F1BC3" w14:paraId="21860148" w14:textId="77777777" w:rsidTr="0094557E">
        <w:trPr>
          <w:trHeight w:val="272"/>
        </w:trPr>
        <w:tc>
          <w:tcPr>
            <w:tcW w:w="2776" w:type="dxa"/>
            <w:tcBorders>
              <w:top w:val="nil"/>
              <w:left w:val="single" w:sz="4" w:space="0" w:color="auto"/>
              <w:bottom w:val="single" w:sz="4" w:space="0" w:color="auto"/>
              <w:right w:val="single" w:sz="4" w:space="0" w:color="auto"/>
            </w:tcBorders>
            <w:shd w:val="clear" w:color="auto" w:fill="auto"/>
            <w:noWrap/>
            <w:vAlign w:val="bottom"/>
            <w:hideMark/>
          </w:tcPr>
          <w:p w14:paraId="483155B3" w14:textId="77777777" w:rsidR="00774D9E" w:rsidRPr="003F1BC3" w:rsidRDefault="00774D9E" w:rsidP="0094557E">
            <w:pPr>
              <w:spacing w:after="0" w:line="240" w:lineRule="auto"/>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DESARROLLO HUMANO</w:t>
            </w:r>
          </w:p>
        </w:tc>
        <w:tc>
          <w:tcPr>
            <w:tcW w:w="1008" w:type="dxa"/>
            <w:tcBorders>
              <w:top w:val="nil"/>
              <w:left w:val="nil"/>
              <w:bottom w:val="single" w:sz="4" w:space="0" w:color="auto"/>
              <w:right w:val="single" w:sz="4" w:space="0" w:color="auto"/>
            </w:tcBorders>
            <w:shd w:val="clear" w:color="auto" w:fill="auto"/>
            <w:noWrap/>
            <w:vAlign w:val="bottom"/>
            <w:hideMark/>
          </w:tcPr>
          <w:p w14:paraId="27B17F68" w14:textId="77777777" w:rsidR="00774D9E" w:rsidRPr="003F1BC3" w:rsidRDefault="00774D9E" w:rsidP="0094557E">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117</w:t>
            </w:r>
          </w:p>
        </w:tc>
        <w:tc>
          <w:tcPr>
            <w:tcW w:w="1008" w:type="dxa"/>
            <w:tcBorders>
              <w:top w:val="nil"/>
              <w:left w:val="nil"/>
              <w:bottom w:val="single" w:sz="4" w:space="0" w:color="auto"/>
              <w:right w:val="single" w:sz="4" w:space="0" w:color="auto"/>
            </w:tcBorders>
            <w:shd w:val="clear" w:color="auto" w:fill="auto"/>
            <w:noWrap/>
            <w:vAlign w:val="bottom"/>
            <w:hideMark/>
          </w:tcPr>
          <w:p w14:paraId="5F718847" w14:textId="77777777" w:rsidR="00774D9E" w:rsidRPr="003F1BC3" w:rsidRDefault="00774D9E" w:rsidP="0094557E">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26%</w:t>
            </w:r>
          </w:p>
        </w:tc>
      </w:tr>
      <w:tr w:rsidR="00774D9E" w:rsidRPr="003F1BC3" w14:paraId="211F6531" w14:textId="77777777" w:rsidTr="0094557E">
        <w:trPr>
          <w:trHeight w:val="272"/>
        </w:trPr>
        <w:tc>
          <w:tcPr>
            <w:tcW w:w="2776" w:type="dxa"/>
            <w:tcBorders>
              <w:top w:val="nil"/>
              <w:left w:val="single" w:sz="4" w:space="0" w:color="auto"/>
              <w:bottom w:val="single" w:sz="4" w:space="0" w:color="auto"/>
              <w:right w:val="single" w:sz="4" w:space="0" w:color="auto"/>
            </w:tcBorders>
            <w:shd w:val="clear" w:color="auto" w:fill="auto"/>
            <w:noWrap/>
            <w:vAlign w:val="bottom"/>
            <w:hideMark/>
          </w:tcPr>
          <w:p w14:paraId="2CEBF9CE" w14:textId="77777777" w:rsidR="00774D9E" w:rsidRPr="003F1BC3" w:rsidRDefault="00774D9E" w:rsidP="0094557E">
            <w:pPr>
              <w:spacing w:after="0" w:line="240" w:lineRule="auto"/>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SUB-METODOS</w:t>
            </w:r>
          </w:p>
        </w:tc>
        <w:tc>
          <w:tcPr>
            <w:tcW w:w="1008" w:type="dxa"/>
            <w:tcBorders>
              <w:top w:val="nil"/>
              <w:left w:val="nil"/>
              <w:bottom w:val="single" w:sz="4" w:space="0" w:color="auto"/>
              <w:right w:val="single" w:sz="4" w:space="0" w:color="auto"/>
            </w:tcBorders>
            <w:shd w:val="clear" w:color="auto" w:fill="auto"/>
            <w:noWrap/>
            <w:vAlign w:val="bottom"/>
            <w:hideMark/>
          </w:tcPr>
          <w:p w14:paraId="73DB14B9" w14:textId="77777777" w:rsidR="00774D9E" w:rsidRPr="003F1BC3" w:rsidRDefault="00774D9E" w:rsidP="0094557E">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195</w:t>
            </w:r>
          </w:p>
        </w:tc>
        <w:tc>
          <w:tcPr>
            <w:tcW w:w="1008" w:type="dxa"/>
            <w:tcBorders>
              <w:top w:val="nil"/>
              <w:left w:val="nil"/>
              <w:bottom w:val="single" w:sz="4" w:space="0" w:color="auto"/>
              <w:right w:val="single" w:sz="4" w:space="0" w:color="auto"/>
            </w:tcBorders>
            <w:shd w:val="clear" w:color="auto" w:fill="auto"/>
            <w:noWrap/>
            <w:vAlign w:val="bottom"/>
            <w:hideMark/>
          </w:tcPr>
          <w:p w14:paraId="36B6E296" w14:textId="77777777" w:rsidR="00774D9E" w:rsidRPr="003F1BC3" w:rsidRDefault="00774D9E" w:rsidP="0094557E">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44%</w:t>
            </w:r>
          </w:p>
        </w:tc>
      </w:tr>
      <w:tr w:rsidR="00774D9E" w:rsidRPr="003F1BC3" w14:paraId="14DAF23A" w14:textId="77777777" w:rsidTr="0094557E">
        <w:trPr>
          <w:trHeight w:val="272"/>
        </w:trPr>
        <w:tc>
          <w:tcPr>
            <w:tcW w:w="2776" w:type="dxa"/>
            <w:tcBorders>
              <w:top w:val="nil"/>
              <w:left w:val="single" w:sz="4" w:space="0" w:color="auto"/>
              <w:bottom w:val="single" w:sz="4" w:space="0" w:color="auto"/>
              <w:right w:val="single" w:sz="4" w:space="0" w:color="auto"/>
            </w:tcBorders>
            <w:shd w:val="clear" w:color="DDEBF7" w:fill="9BC2E6"/>
            <w:noWrap/>
            <w:vAlign w:val="bottom"/>
            <w:hideMark/>
          </w:tcPr>
          <w:p w14:paraId="4C79D454" w14:textId="77777777" w:rsidR="00774D9E" w:rsidRPr="003F1BC3" w:rsidRDefault="00774D9E" w:rsidP="0094557E">
            <w:pPr>
              <w:spacing w:after="0" w:line="240" w:lineRule="auto"/>
              <w:rPr>
                <w:rFonts w:ascii="Calibri" w:eastAsia="Times New Roman" w:hAnsi="Calibri" w:cs="Times New Roman"/>
                <w:b/>
                <w:bCs/>
                <w:color w:val="000000"/>
                <w:sz w:val="18"/>
                <w:szCs w:val="18"/>
                <w:lang w:eastAsia="es-CO"/>
              </w:rPr>
            </w:pPr>
            <w:r w:rsidRPr="003F1BC3">
              <w:rPr>
                <w:rFonts w:ascii="Calibri" w:eastAsia="Times New Roman" w:hAnsi="Calibri" w:cs="Times New Roman"/>
                <w:b/>
                <w:bCs/>
                <w:color w:val="000000"/>
                <w:sz w:val="18"/>
                <w:szCs w:val="18"/>
                <w:lang w:eastAsia="es-CO"/>
              </w:rPr>
              <w:t>Total general</w:t>
            </w:r>
          </w:p>
        </w:tc>
        <w:tc>
          <w:tcPr>
            <w:tcW w:w="1008" w:type="dxa"/>
            <w:tcBorders>
              <w:top w:val="nil"/>
              <w:left w:val="nil"/>
              <w:bottom w:val="single" w:sz="4" w:space="0" w:color="auto"/>
              <w:right w:val="single" w:sz="4" w:space="0" w:color="auto"/>
            </w:tcBorders>
            <w:shd w:val="clear" w:color="DDEBF7" w:fill="9BC2E6"/>
            <w:noWrap/>
            <w:vAlign w:val="bottom"/>
            <w:hideMark/>
          </w:tcPr>
          <w:p w14:paraId="78D377F3" w14:textId="77777777" w:rsidR="00774D9E" w:rsidRPr="003F1BC3" w:rsidRDefault="00774D9E" w:rsidP="0094557E">
            <w:pPr>
              <w:spacing w:after="0" w:line="240" w:lineRule="auto"/>
              <w:jc w:val="center"/>
              <w:rPr>
                <w:rFonts w:ascii="Calibri" w:eastAsia="Times New Roman" w:hAnsi="Calibri" w:cs="Times New Roman"/>
                <w:b/>
                <w:bCs/>
                <w:color w:val="000000"/>
                <w:sz w:val="18"/>
                <w:szCs w:val="18"/>
                <w:lang w:eastAsia="es-CO"/>
              </w:rPr>
            </w:pPr>
            <w:r w:rsidRPr="003F1BC3">
              <w:rPr>
                <w:rFonts w:ascii="Calibri" w:eastAsia="Times New Roman" w:hAnsi="Calibri" w:cs="Times New Roman"/>
                <w:b/>
                <w:bCs/>
                <w:color w:val="000000"/>
                <w:sz w:val="18"/>
                <w:szCs w:val="18"/>
                <w:lang w:eastAsia="es-CO"/>
              </w:rPr>
              <w:t>445</w:t>
            </w:r>
          </w:p>
        </w:tc>
        <w:tc>
          <w:tcPr>
            <w:tcW w:w="1008" w:type="dxa"/>
            <w:tcBorders>
              <w:top w:val="nil"/>
              <w:left w:val="nil"/>
              <w:bottom w:val="single" w:sz="4" w:space="0" w:color="auto"/>
              <w:right w:val="single" w:sz="4" w:space="0" w:color="auto"/>
            </w:tcBorders>
            <w:shd w:val="clear" w:color="000000" w:fill="9BC2E6"/>
            <w:noWrap/>
            <w:vAlign w:val="bottom"/>
            <w:hideMark/>
          </w:tcPr>
          <w:p w14:paraId="63AD9285" w14:textId="77777777" w:rsidR="00774D9E" w:rsidRPr="003F1BC3" w:rsidRDefault="00774D9E" w:rsidP="0094557E">
            <w:pPr>
              <w:spacing w:after="0" w:line="240" w:lineRule="auto"/>
              <w:jc w:val="center"/>
              <w:rPr>
                <w:rFonts w:ascii="Calibri" w:eastAsia="Times New Roman" w:hAnsi="Calibri" w:cs="Times New Roman"/>
                <w:color w:val="000000"/>
                <w:sz w:val="18"/>
                <w:szCs w:val="18"/>
                <w:lang w:eastAsia="es-CO"/>
              </w:rPr>
            </w:pPr>
            <w:r w:rsidRPr="003F1BC3">
              <w:rPr>
                <w:rFonts w:ascii="Calibri" w:eastAsia="Times New Roman" w:hAnsi="Calibri" w:cs="Times New Roman"/>
                <w:color w:val="000000"/>
                <w:sz w:val="18"/>
                <w:szCs w:val="18"/>
                <w:lang w:eastAsia="es-CO"/>
              </w:rPr>
              <w:t>100%</w:t>
            </w:r>
          </w:p>
        </w:tc>
      </w:tr>
    </w:tbl>
    <w:p w14:paraId="2E8B62DA" w14:textId="77777777" w:rsidR="00774D9E" w:rsidRDefault="00774D9E" w:rsidP="004435DB">
      <w:pPr>
        <w:pStyle w:val="Prrafodelista"/>
        <w:jc w:val="both"/>
        <w:rPr>
          <w:color w:val="2E74B5" w:themeColor="accent1" w:themeShade="BF"/>
        </w:rPr>
      </w:pPr>
    </w:p>
    <w:p w14:paraId="345C1F7C" w14:textId="77777777" w:rsidR="00774D9E" w:rsidRPr="00030734" w:rsidRDefault="00030734" w:rsidP="00030734">
      <w:pPr>
        <w:jc w:val="both"/>
        <w:rPr>
          <w:color w:val="2E74B5" w:themeColor="accent1" w:themeShade="BF"/>
        </w:rPr>
      </w:pPr>
      <w:r>
        <w:rPr>
          <w:noProof/>
          <w:lang w:eastAsia="es-CO"/>
        </w:rPr>
        <w:drawing>
          <wp:anchor distT="0" distB="0" distL="114300" distR="114300" simplePos="0" relativeHeight="251709440" behindDoc="0" locked="0" layoutInCell="1" allowOverlap="1" wp14:anchorId="216A8D7B" wp14:editId="0FC27E4E">
            <wp:simplePos x="0" y="0"/>
            <wp:positionH relativeFrom="column">
              <wp:posOffset>3179242</wp:posOffset>
            </wp:positionH>
            <wp:positionV relativeFrom="paragraph">
              <wp:posOffset>515377</wp:posOffset>
            </wp:positionV>
            <wp:extent cx="2800800" cy="2181600"/>
            <wp:effectExtent l="0" t="0" r="0" b="9525"/>
            <wp:wrapThrough wrapText="bothSides">
              <wp:wrapPolygon edited="0">
                <wp:start x="0" y="0"/>
                <wp:lineTo x="0" y="21506"/>
                <wp:lineTo x="21453" y="21506"/>
                <wp:lineTo x="21453" y="0"/>
                <wp:lineTo x="0" y="0"/>
              </wp:wrapPolygon>
            </wp:wrapThrough>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Pr>
          <w:color w:val="2E74B5" w:themeColor="accent1" w:themeShade="BF"/>
        </w:rPr>
        <w:t>Participación por Áreas primer semestre 2017</w:t>
      </w:r>
    </w:p>
    <w:p w14:paraId="4D30AD2A" w14:textId="77777777" w:rsidR="00774D9E" w:rsidRDefault="00774D9E" w:rsidP="004435DB">
      <w:pPr>
        <w:pStyle w:val="Prrafodelista"/>
        <w:jc w:val="both"/>
        <w:rPr>
          <w:color w:val="2E74B5" w:themeColor="accent1" w:themeShade="BF"/>
        </w:rPr>
      </w:pPr>
      <w:r>
        <w:rPr>
          <w:noProof/>
          <w:lang w:eastAsia="es-CO"/>
        </w:rPr>
        <w:lastRenderedPageBreak/>
        <w:drawing>
          <wp:anchor distT="0" distB="0" distL="114300" distR="114300" simplePos="0" relativeHeight="251713536" behindDoc="0" locked="0" layoutInCell="1" allowOverlap="1" wp14:anchorId="6BE3CF6B" wp14:editId="4FC28E85">
            <wp:simplePos x="0" y="0"/>
            <wp:positionH relativeFrom="margin">
              <wp:align>left</wp:align>
            </wp:positionH>
            <wp:positionV relativeFrom="paragraph">
              <wp:posOffset>0</wp:posOffset>
            </wp:positionV>
            <wp:extent cx="5934075" cy="3639185"/>
            <wp:effectExtent l="0" t="0" r="9525" b="18415"/>
            <wp:wrapThrough wrapText="bothSides">
              <wp:wrapPolygon edited="0">
                <wp:start x="0" y="0"/>
                <wp:lineTo x="0" y="21596"/>
                <wp:lineTo x="21565" y="21596"/>
                <wp:lineTo x="21565" y="0"/>
                <wp:lineTo x="0" y="0"/>
              </wp:wrapPolygon>
            </wp:wrapThrough>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5F700B48" w14:textId="77777777" w:rsidR="003F1BC3" w:rsidRDefault="003F1BC3" w:rsidP="004435DB">
      <w:pPr>
        <w:pStyle w:val="Prrafodelista"/>
        <w:jc w:val="both"/>
        <w:rPr>
          <w:color w:val="2E74B5" w:themeColor="accent1" w:themeShade="BF"/>
        </w:rPr>
      </w:pPr>
    </w:p>
    <w:p w14:paraId="686DBFFE" w14:textId="77777777" w:rsidR="00862DC9" w:rsidRDefault="00862DC9" w:rsidP="004435DB">
      <w:pPr>
        <w:pStyle w:val="Prrafodelista"/>
        <w:jc w:val="both"/>
        <w:rPr>
          <w:color w:val="2E74B5" w:themeColor="accent1" w:themeShade="BF"/>
        </w:rPr>
      </w:pPr>
    </w:p>
    <w:p w14:paraId="556B5042" w14:textId="77777777" w:rsidR="00862DC9" w:rsidRDefault="00862DC9" w:rsidP="004435DB">
      <w:pPr>
        <w:pStyle w:val="Prrafodelista"/>
        <w:jc w:val="both"/>
        <w:rPr>
          <w:color w:val="2E74B5" w:themeColor="accent1" w:themeShade="BF"/>
        </w:rPr>
      </w:pPr>
    </w:p>
    <w:p w14:paraId="10F2DDC7" w14:textId="77777777" w:rsidR="00862DC9" w:rsidRPr="00880965" w:rsidRDefault="00862DC9" w:rsidP="00880965">
      <w:pPr>
        <w:jc w:val="both"/>
        <w:rPr>
          <w:color w:val="2E74B5" w:themeColor="accent1" w:themeShade="BF"/>
          <w:sz w:val="24"/>
          <w:szCs w:val="24"/>
        </w:rPr>
      </w:pPr>
      <w:r w:rsidRPr="00880965">
        <w:rPr>
          <w:color w:val="2E74B5" w:themeColor="accent1" w:themeShade="BF"/>
          <w:sz w:val="24"/>
          <w:szCs w:val="24"/>
        </w:rPr>
        <w:t>Canales utilizados primer semestre de 2017</w:t>
      </w:r>
    </w:p>
    <w:tbl>
      <w:tblPr>
        <w:tblpPr w:leftFromText="141" w:rightFromText="141" w:vertAnchor="text" w:horzAnchor="margin" w:tblpY="379"/>
        <w:tblW w:w="4516" w:type="dxa"/>
        <w:tblCellMar>
          <w:left w:w="70" w:type="dxa"/>
          <w:right w:w="70" w:type="dxa"/>
        </w:tblCellMar>
        <w:tblLook w:val="04A0" w:firstRow="1" w:lastRow="0" w:firstColumn="1" w:lastColumn="0" w:noHBand="0" w:noVBand="1"/>
      </w:tblPr>
      <w:tblGrid>
        <w:gridCol w:w="2042"/>
        <w:gridCol w:w="1237"/>
        <w:gridCol w:w="1237"/>
      </w:tblGrid>
      <w:tr w:rsidR="00862DC9" w:rsidRPr="00862DC9" w14:paraId="65D09EEC" w14:textId="77777777" w:rsidTr="00862DC9">
        <w:trPr>
          <w:trHeight w:val="324"/>
        </w:trPr>
        <w:tc>
          <w:tcPr>
            <w:tcW w:w="2042" w:type="dxa"/>
            <w:tcBorders>
              <w:top w:val="single" w:sz="4" w:space="0" w:color="auto"/>
              <w:left w:val="single" w:sz="4" w:space="0" w:color="auto"/>
              <w:bottom w:val="single" w:sz="4" w:space="0" w:color="auto"/>
              <w:right w:val="single" w:sz="4" w:space="0" w:color="auto"/>
            </w:tcBorders>
            <w:shd w:val="clear" w:color="DDEBF7" w:fill="9BC2E6"/>
            <w:noWrap/>
            <w:vAlign w:val="bottom"/>
            <w:hideMark/>
          </w:tcPr>
          <w:p w14:paraId="5032E10D" w14:textId="77777777" w:rsidR="00862DC9" w:rsidRPr="00862DC9" w:rsidRDefault="00862DC9" w:rsidP="00862DC9">
            <w:pPr>
              <w:spacing w:after="0" w:line="240" w:lineRule="auto"/>
              <w:jc w:val="center"/>
              <w:rPr>
                <w:rFonts w:ascii="Calibri" w:eastAsia="Times New Roman" w:hAnsi="Calibri" w:cs="Times New Roman"/>
                <w:b/>
                <w:bCs/>
                <w:color w:val="000000"/>
                <w:lang w:eastAsia="es-CO"/>
              </w:rPr>
            </w:pPr>
            <w:r w:rsidRPr="00862DC9">
              <w:rPr>
                <w:rFonts w:ascii="Calibri" w:eastAsia="Times New Roman" w:hAnsi="Calibri" w:cs="Times New Roman"/>
                <w:b/>
                <w:bCs/>
                <w:color w:val="000000"/>
                <w:lang w:eastAsia="es-CO"/>
              </w:rPr>
              <w:t>Canal Utilizado</w:t>
            </w:r>
          </w:p>
        </w:tc>
        <w:tc>
          <w:tcPr>
            <w:tcW w:w="1237" w:type="dxa"/>
            <w:tcBorders>
              <w:top w:val="single" w:sz="4" w:space="0" w:color="auto"/>
              <w:left w:val="nil"/>
              <w:bottom w:val="single" w:sz="4" w:space="0" w:color="auto"/>
              <w:right w:val="single" w:sz="4" w:space="0" w:color="auto"/>
            </w:tcBorders>
            <w:shd w:val="clear" w:color="DDEBF7" w:fill="9BC2E6"/>
            <w:noWrap/>
            <w:vAlign w:val="bottom"/>
            <w:hideMark/>
          </w:tcPr>
          <w:p w14:paraId="4AF08DAF" w14:textId="77777777" w:rsidR="00862DC9" w:rsidRPr="00862DC9" w:rsidRDefault="00862DC9" w:rsidP="00862DC9">
            <w:pPr>
              <w:spacing w:after="0" w:line="240" w:lineRule="auto"/>
              <w:jc w:val="center"/>
              <w:rPr>
                <w:rFonts w:ascii="Calibri" w:eastAsia="Times New Roman" w:hAnsi="Calibri" w:cs="Times New Roman"/>
                <w:b/>
                <w:bCs/>
                <w:color w:val="000000"/>
                <w:lang w:eastAsia="es-CO"/>
              </w:rPr>
            </w:pPr>
            <w:r w:rsidRPr="00862DC9">
              <w:rPr>
                <w:rFonts w:ascii="Calibri" w:eastAsia="Times New Roman" w:hAnsi="Calibri" w:cs="Times New Roman"/>
                <w:b/>
                <w:bCs/>
                <w:color w:val="000000"/>
                <w:lang w:eastAsia="es-CO"/>
              </w:rPr>
              <w:t>Total</w:t>
            </w:r>
          </w:p>
        </w:tc>
        <w:tc>
          <w:tcPr>
            <w:tcW w:w="1237" w:type="dxa"/>
            <w:tcBorders>
              <w:top w:val="single" w:sz="4" w:space="0" w:color="auto"/>
              <w:left w:val="nil"/>
              <w:bottom w:val="single" w:sz="4" w:space="0" w:color="auto"/>
              <w:right w:val="single" w:sz="4" w:space="0" w:color="auto"/>
            </w:tcBorders>
            <w:shd w:val="clear" w:color="000000" w:fill="9BC2E6"/>
            <w:noWrap/>
            <w:vAlign w:val="bottom"/>
            <w:hideMark/>
          </w:tcPr>
          <w:p w14:paraId="097843E0" w14:textId="77777777" w:rsidR="00862DC9" w:rsidRPr="00862DC9" w:rsidRDefault="00862DC9" w:rsidP="00862DC9">
            <w:pPr>
              <w:spacing w:after="0" w:line="240" w:lineRule="auto"/>
              <w:jc w:val="center"/>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w:t>
            </w:r>
          </w:p>
        </w:tc>
      </w:tr>
      <w:tr w:rsidR="00862DC9" w:rsidRPr="00862DC9" w14:paraId="165ABFE2" w14:textId="77777777" w:rsidTr="00862DC9">
        <w:trPr>
          <w:trHeight w:val="324"/>
        </w:trPr>
        <w:tc>
          <w:tcPr>
            <w:tcW w:w="2042" w:type="dxa"/>
            <w:tcBorders>
              <w:top w:val="nil"/>
              <w:left w:val="single" w:sz="4" w:space="0" w:color="auto"/>
              <w:bottom w:val="single" w:sz="4" w:space="0" w:color="auto"/>
              <w:right w:val="single" w:sz="4" w:space="0" w:color="auto"/>
            </w:tcBorders>
            <w:shd w:val="clear" w:color="auto" w:fill="auto"/>
            <w:noWrap/>
            <w:vAlign w:val="bottom"/>
            <w:hideMark/>
          </w:tcPr>
          <w:p w14:paraId="0F6DA691" w14:textId="77777777" w:rsidR="00862DC9" w:rsidRPr="00862DC9" w:rsidRDefault="00862DC9" w:rsidP="00862DC9">
            <w:pPr>
              <w:spacing w:after="0" w:line="240" w:lineRule="auto"/>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PRESENCIAL</w:t>
            </w:r>
          </w:p>
        </w:tc>
        <w:tc>
          <w:tcPr>
            <w:tcW w:w="1237" w:type="dxa"/>
            <w:tcBorders>
              <w:top w:val="nil"/>
              <w:left w:val="nil"/>
              <w:bottom w:val="single" w:sz="4" w:space="0" w:color="auto"/>
              <w:right w:val="single" w:sz="4" w:space="0" w:color="auto"/>
            </w:tcBorders>
            <w:shd w:val="clear" w:color="auto" w:fill="auto"/>
            <w:noWrap/>
            <w:vAlign w:val="bottom"/>
            <w:hideMark/>
          </w:tcPr>
          <w:p w14:paraId="7C9BD28D" w14:textId="77777777" w:rsidR="00862DC9" w:rsidRPr="00862DC9" w:rsidRDefault="00862DC9" w:rsidP="00862DC9">
            <w:pPr>
              <w:spacing w:after="0" w:line="240" w:lineRule="auto"/>
              <w:jc w:val="center"/>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1</w:t>
            </w:r>
          </w:p>
        </w:tc>
        <w:tc>
          <w:tcPr>
            <w:tcW w:w="1237" w:type="dxa"/>
            <w:tcBorders>
              <w:top w:val="nil"/>
              <w:left w:val="nil"/>
              <w:bottom w:val="single" w:sz="4" w:space="0" w:color="auto"/>
              <w:right w:val="single" w:sz="4" w:space="0" w:color="auto"/>
            </w:tcBorders>
            <w:shd w:val="clear" w:color="auto" w:fill="auto"/>
            <w:noWrap/>
            <w:vAlign w:val="bottom"/>
            <w:hideMark/>
          </w:tcPr>
          <w:p w14:paraId="00E96F2D" w14:textId="77777777" w:rsidR="00862DC9" w:rsidRPr="00862DC9" w:rsidRDefault="00862DC9" w:rsidP="00862DC9">
            <w:pPr>
              <w:spacing w:after="0" w:line="240" w:lineRule="auto"/>
              <w:jc w:val="center"/>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0%</w:t>
            </w:r>
          </w:p>
        </w:tc>
      </w:tr>
      <w:tr w:rsidR="00862DC9" w:rsidRPr="00862DC9" w14:paraId="1B40DBDD" w14:textId="77777777" w:rsidTr="00862DC9">
        <w:trPr>
          <w:trHeight w:val="324"/>
        </w:trPr>
        <w:tc>
          <w:tcPr>
            <w:tcW w:w="2042" w:type="dxa"/>
            <w:tcBorders>
              <w:top w:val="nil"/>
              <w:left w:val="single" w:sz="4" w:space="0" w:color="auto"/>
              <w:bottom w:val="single" w:sz="4" w:space="0" w:color="auto"/>
              <w:right w:val="single" w:sz="4" w:space="0" w:color="auto"/>
            </w:tcBorders>
            <w:shd w:val="clear" w:color="auto" w:fill="auto"/>
            <w:noWrap/>
            <w:vAlign w:val="bottom"/>
            <w:hideMark/>
          </w:tcPr>
          <w:p w14:paraId="327FECDD" w14:textId="77777777" w:rsidR="00862DC9" w:rsidRPr="00862DC9" w:rsidRDefault="00862DC9" w:rsidP="00862DC9">
            <w:pPr>
              <w:spacing w:after="0" w:line="240" w:lineRule="auto"/>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TELEFONICO</w:t>
            </w:r>
          </w:p>
        </w:tc>
        <w:tc>
          <w:tcPr>
            <w:tcW w:w="1237" w:type="dxa"/>
            <w:tcBorders>
              <w:top w:val="nil"/>
              <w:left w:val="nil"/>
              <w:bottom w:val="single" w:sz="4" w:space="0" w:color="auto"/>
              <w:right w:val="single" w:sz="4" w:space="0" w:color="auto"/>
            </w:tcBorders>
            <w:shd w:val="clear" w:color="auto" w:fill="auto"/>
            <w:noWrap/>
            <w:vAlign w:val="bottom"/>
            <w:hideMark/>
          </w:tcPr>
          <w:p w14:paraId="70AE9C42" w14:textId="77777777" w:rsidR="00862DC9" w:rsidRPr="00862DC9" w:rsidRDefault="00862DC9" w:rsidP="00862DC9">
            <w:pPr>
              <w:spacing w:after="0" w:line="240" w:lineRule="auto"/>
              <w:jc w:val="center"/>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5</w:t>
            </w:r>
          </w:p>
        </w:tc>
        <w:tc>
          <w:tcPr>
            <w:tcW w:w="1237" w:type="dxa"/>
            <w:tcBorders>
              <w:top w:val="nil"/>
              <w:left w:val="nil"/>
              <w:bottom w:val="single" w:sz="4" w:space="0" w:color="auto"/>
              <w:right w:val="single" w:sz="4" w:space="0" w:color="auto"/>
            </w:tcBorders>
            <w:shd w:val="clear" w:color="auto" w:fill="auto"/>
            <w:noWrap/>
            <w:vAlign w:val="bottom"/>
            <w:hideMark/>
          </w:tcPr>
          <w:p w14:paraId="75AD7A7C" w14:textId="77777777" w:rsidR="00862DC9" w:rsidRPr="00862DC9" w:rsidRDefault="00862DC9" w:rsidP="00862DC9">
            <w:pPr>
              <w:spacing w:after="0" w:line="240" w:lineRule="auto"/>
              <w:jc w:val="center"/>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1%</w:t>
            </w:r>
          </w:p>
        </w:tc>
      </w:tr>
      <w:tr w:rsidR="00862DC9" w:rsidRPr="00862DC9" w14:paraId="19284A24" w14:textId="77777777" w:rsidTr="00862DC9">
        <w:trPr>
          <w:trHeight w:val="324"/>
        </w:trPr>
        <w:tc>
          <w:tcPr>
            <w:tcW w:w="2042" w:type="dxa"/>
            <w:tcBorders>
              <w:top w:val="nil"/>
              <w:left w:val="single" w:sz="4" w:space="0" w:color="auto"/>
              <w:bottom w:val="single" w:sz="4" w:space="0" w:color="auto"/>
              <w:right w:val="single" w:sz="4" w:space="0" w:color="auto"/>
            </w:tcBorders>
            <w:shd w:val="clear" w:color="auto" w:fill="auto"/>
            <w:noWrap/>
            <w:vAlign w:val="bottom"/>
            <w:hideMark/>
          </w:tcPr>
          <w:p w14:paraId="223F67A8" w14:textId="77777777" w:rsidR="00862DC9" w:rsidRPr="00862DC9" w:rsidRDefault="00862DC9" w:rsidP="00862DC9">
            <w:pPr>
              <w:spacing w:after="0" w:line="240" w:lineRule="auto"/>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MAIL</w:t>
            </w:r>
          </w:p>
        </w:tc>
        <w:tc>
          <w:tcPr>
            <w:tcW w:w="1237" w:type="dxa"/>
            <w:tcBorders>
              <w:top w:val="nil"/>
              <w:left w:val="nil"/>
              <w:bottom w:val="single" w:sz="4" w:space="0" w:color="auto"/>
              <w:right w:val="single" w:sz="4" w:space="0" w:color="auto"/>
            </w:tcBorders>
            <w:shd w:val="clear" w:color="auto" w:fill="auto"/>
            <w:noWrap/>
            <w:vAlign w:val="bottom"/>
            <w:hideMark/>
          </w:tcPr>
          <w:p w14:paraId="75785E9C" w14:textId="77777777" w:rsidR="00862DC9" w:rsidRPr="00862DC9" w:rsidRDefault="00862DC9" w:rsidP="00862DC9">
            <w:pPr>
              <w:spacing w:after="0" w:line="240" w:lineRule="auto"/>
              <w:jc w:val="center"/>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54</w:t>
            </w:r>
          </w:p>
        </w:tc>
        <w:tc>
          <w:tcPr>
            <w:tcW w:w="1237" w:type="dxa"/>
            <w:tcBorders>
              <w:top w:val="nil"/>
              <w:left w:val="nil"/>
              <w:bottom w:val="single" w:sz="4" w:space="0" w:color="auto"/>
              <w:right w:val="single" w:sz="4" w:space="0" w:color="auto"/>
            </w:tcBorders>
            <w:shd w:val="clear" w:color="auto" w:fill="auto"/>
            <w:noWrap/>
            <w:vAlign w:val="bottom"/>
            <w:hideMark/>
          </w:tcPr>
          <w:p w14:paraId="25D28AEC" w14:textId="77777777" w:rsidR="00862DC9" w:rsidRPr="00862DC9" w:rsidRDefault="00862DC9" w:rsidP="00862DC9">
            <w:pPr>
              <w:spacing w:after="0" w:line="240" w:lineRule="auto"/>
              <w:jc w:val="center"/>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12%</w:t>
            </w:r>
          </w:p>
        </w:tc>
      </w:tr>
      <w:tr w:rsidR="00862DC9" w:rsidRPr="00862DC9" w14:paraId="54C246B2" w14:textId="77777777" w:rsidTr="00862DC9">
        <w:trPr>
          <w:trHeight w:val="324"/>
        </w:trPr>
        <w:tc>
          <w:tcPr>
            <w:tcW w:w="2042" w:type="dxa"/>
            <w:tcBorders>
              <w:top w:val="nil"/>
              <w:left w:val="single" w:sz="4" w:space="0" w:color="auto"/>
              <w:bottom w:val="single" w:sz="4" w:space="0" w:color="auto"/>
              <w:right w:val="single" w:sz="4" w:space="0" w:color="auto"/>
            </w:tcBorders>
            <w:shd w:val="clear" w:color="auto" w:fill="auto"/>
            <w:noWrap/>
            <w:vAlign w:val="bottom"/>
            <w:hideMark/>
          </w:tcPr>
          <w:p w14:paraId="39B108B7" w14:textId="77777777" w:rsidR="00862DC9" w:rsidRPr="00862DC9" w:rsidRDefault="00862DC9" w:rsidP="00862DC9">
            <w:pPr>
              <w:spacing w:after="0" w:line="240" w:lineRule="auto"/>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ESCRITOSDQS</w:t>
            </w:r>
          </w:p>
        </w:tc>
        <w:tc>
          <w:tcPr>
            <w:tcW w:w="1237" w:type="dxa"/>
            <w:tcBorders>
              <w:top w:val="nil"/>
              <w:left w:val="nil"/>
              <w:bottom w:val="single" w:sz="4" w:space="0" w:color="auto"/>
              <w:right w:val="single" w:sz="4" w:space="0" w:color="auto"/>
            </w:tcBorders>
            <w:shd w:val="clear" w:color="auto" w:fill="auto"/>
            <w:noWrap/>
            <w:vAlign w:val="bottom"/>
            <w:hideMark/>
          </w:tcPr>
          <w:p w14:paraId="57A832D0" w14:textId="77777777" w:rsidR="00862DC9" w:rsidRPr="00862DC9" w:rsidRDefault="00862DC9" w:rsidP="00862DC9">
            <w:pPr>
              <w:spacing w:after="0" w:line="240" w:lineRule="auto"/>
              <w:jc w:val="center"/>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60</w:t>
            </w:r>
          </w:p>
        </w:tc>
        <w:tc>
          <w:tcPr>
            <w:tcW w:w="1237" w:type="dxa"/>
            <w:tcBorders>
              <w:top w:val="nil"/>
              <w:left w:val="nil"/>
              <w:bottom w:val="single" w:sz="4" w:space="0" w:color="auto"/>
              <w:right w:val="single" w:sz="4" w:space="0" w:color="auto"/>
            </w:tcBorders>
            <w:shd w:val="clear" w:color="auto" w:fill="auto"/>
            <w:noWrap/>
            <w:vAlign w:val="bottom"/>
            <w:hideMark/>
          </w:tcPr>
          <w:p w14:paraId="6AB249B3" w14:textId="77777777" w:rsidR="00862DC9" w:rsidRPr="00862DC9" w:rsidRDefault="00862DC9" w:rsidP="00862DC9">
            <w:pPr>
              <w:spacing w:after="0" w:line="240" w:lineRule="auto"/>
              <w:jc w:val="center"/>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13%</w:t>
            </w:r>
          </w:p>
        </w:tc>
      </w:tr>
      <w:tr w:rsidR="00862DC9" w:rsidRPr="00862DC9" w14:paraId="22593786" w14:textId="77777777" w:rsidTr="00862DC9">
        <w:trPr>
          <w:trHeight w:val="324"/>
        </w:trPr>
        <w:tc>
          <w:tcPr>
            <w:tcW w:w="2042" w:type="dxa"/>
            <w:tcBorders>
              <w:top w:val="nil"/>
              <w:left w:val="single" w:sz="4" w:space="0" w:color="auto"/>
              <w:bottom w:val="single" w:sz="4" w:space="0" w:color="auto"/>
              <w:right w:val="single" w:sz="4" w:space="0" w:color="auto"/>
            </w:tcBorders>
            <w:shd w:val="clear" w:color="auto" w:fill="auto"/>
            <w:noWrap/>
            <w:vAlign w:val="bottom"/>
            <w:hideMark/>
          </w:tcPr>
          <w:p w14:paraId="3C1EFF5E" w14:textId="77777777" w:rsidR="00862DC9" w:rsidRPr="00862DC9" w:rsidRDefault="00862DC9" w:rsidP="00862DC9">
            <w:pPr>
              <w:spacing w:after="0" w:line="240" w:lineRule="auto"/>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ESCRITO</w:t>
            </w:r>
          </w:p>
        </w:tc>
        <w:tc>
          <w:tcPr>
            <w:tcW w:w="1237" w:type="dxa"/>
            <w:tcBorders>
              <w:top w:val="nil"/>
              <w:left w:val="nil"/>
              <w:bottom w:val="single" w:sz="4" w:space="0" w:color="auto"/>
              <w:right w:val="single" w:sz="4" w:space="0" w:color="auto"/>
            </w:tcBorders>
            <w:shd w:val="clear" w:color="auto" w:fill="auto"/>
            <w:noWrap/>
            <w:vAlign w:val="bottom"/>
            <w:hideMark/>
          </w:tcPr>
          <w:p w14:paraId="0C3797C9" w14:textId="77777777" w:rsidR="00862DC9" w:rsidRPr="00862DC9" w:rsidRDefault="00862DC9" w:rsidP="00862DC9">
            <w:pPr>
              <w:spacing w:after="0" w:line="240" w:lineRule="auto"/>
              <w:jc w:val="center"/>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73</w:t>
            </w:r>
          </w:p>
        </w:tc>
        <w:tc>
          <w:tcPr>
            <w:tcW w:w="1237" w:type="dxa"/>
            <w:tcBorders>
              <w:top w:val="nil"/>
              <w:left w:val="nil"/>
              <w:bottom w:val="single" w:sz="4" w:space="0" w:color="auto"/>
              <w:right w:val="single" w:sz="4" w:space="0" w:color="auto"/>
            </w:tcBorders>
            <w:shd w:val="clear" w:color="auto" w:fill="auto"/>
            <w:noWrap/>
            <w:vAlign w:val="bottom"/>
            <w:hideMark/>
          </w:tcPr>
          <w:p w14:paraId="4BC6BD4E" w14:textId="77777777" w:rsidR="00862DC9" w:rsidRPr="00862DC9" w:rsidRDefault="00862DC9" w:rsidP="00862DC9">
            <w:pPr>
              <w:spacing w:after="0" w:line="240" w:lineRule="auto"/>
              <w:jc w:val="center"/>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16%</w:t>
            </w:r>
          </w:p>
        </w:tc>
      </w:tr>
      <w:tr w:rsidR="00862DC9" w:rsidRPr="00862DC9" w14:paraId="434EFCD7" w14:textId="77777777" w:rsidTr="00862DC9">
        <w:trPr>
          <w:trHeight w:val="324"/>
        </w:trPr>
        <w:tc>
          <w:tcPr>
            <w:tcW w:w="2042" w:type="dxa"/>
            <w:tcBorders>
              <w:top w:val="nil"/>
              <w:left w:val="single" w:sz="4" w:space="0" w:color="auto"/>
              <w:bottom w:val="single" w:sz="4" w:space="0" w:color="auto"/>
              <w:right w:val="single" w:sz="4" w:space="0" w:color="auto"/>
            </w:tcBorders>
            <w:shd w:val="clear" w:color="auto" w:fill="auto"/>
            <w:noWrap/>
            <w:vAlign w:val="bottom"/>
            <w:hideMark/>
          </w:tcPr>
          <w:p w14:paraId="53B3CF85" w14:textId="77777777" w:rsidR="00862DC9" w:rsidRPr="00862DC9" w:rsidRDefault="00862DC9" w:rsidP="00862DC9">
            <w:pPr>
              <w:spacing w:after="0" w:line="240" w:lineRule="auto"/>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WEB</w:t>
            </w:r>
          </w:p>
        </w:tc>
        <w:tc>
          <w:tcPr>
            <w:tcW w:w="1237" w:type="dxa"/>
            <w:tcBorders>
              <w:top w:val="nil"/>
              <w:left w:val="nil"/>
              <w:bottom w:val="single" w:sz="4" w:space="0" w:color="auto"/>
              <w:right w:val="single" w:sz="4" w:space="0" w:color="auto"/>
            </w:tcBorders>
            <w:shd w:val="clear" w:color="auto" w:fill="auto"/>
            <w:noWrap/>
            <w:vAlign w:val="bottom"/>
            <w:hideMark/>
          </w:tcPr>
          <w:p w14:paraId="342CF1DE" w14:textId="77777777" w:rsidR="00862DC9" w:rsidRPr="00862DC9" w:rsidRDefault="00862DC9" w:rsidP="00862DC9">
            <w:pPr>
              <w:spacing w:after="0" w:line="240" w:lineRule="auto"/>
              <w:jc w:val="center"/>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117</w:t>
            </w:r>
          </w:p>
        </w:tc>
        <w:tc>
          <w:tcPr>
            <w:tcW w:w="1237" w:type="dxa"/>
            <w:tcBorders>
              <w:top w:val="nil"/>
              <w:left w:val="nil"/>
              <w:bottom w:val="single" w:sz="4" w:space="0" w:color="auto"/>
              <w:right w:val="single" w:sz="4" w:space="0" w:color="auto"/>
            </w:tcBorders>
            <w:shd w:val="clear" w:color="auto" w:fill="auto"/>
            <w:noWrap/>
            <w:vAlign w:val="bottom"/>
            <w:hideMark/>
          </w:tcPr>
          <w:p w14:paraId="3B478F3D" w14:textId="77777777" w:rsidR="00862DC9" w:rsidRPr="00862DC9" w:rsidRDefault="00862DC9" w:rsidP="00862DC9">
            <w:pPr>
              <w:spacing w:after="0" w:line="240" w:lineRule="auto"/>
              <w:jc w:val="center"/>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26%</w:t>
            </w:r>
          </w:p>
        </w:tc>
      </w:tr>
      <w:tr w:rsidR="00862DC9" w:rsidRPr="00862DC9" w14:paraId="0E02FC01" w14:textId="77777777" w:rsidTr="00862DC9">
        <w:trPr>
          <w:trHeight w:val="324"/>
        </w:trPr>
        <w:tc>
          <w:tcPr>
            <w:tcW w:w="2042" w:type="dxa"/>
            <w:tcBorders>
              <w:top w:val="nil"/>
              <w:left w:val="single" w:sz="4" w:space="0" w:color="auto"/>
              <w:bottom w:val="single" w:sz="4" w:space="0" w:color="auto"/>
              <w:right w:val="single" w:sz="4" w:space="0" w:color="auto"/>
            </w:tcBorders>
            <w:shd w:val="clear" w:color="auto" w:fill="auto"/>
            <w:noWrap/>
            <w:vAlign w:val="bottom"/>
            <w:hideMark/>
          </w:tcPr>
          <w:p w14:paraId="48468A3D" w14:textId="77777777" w:rsidR="00862DC9" w:rsidRPr="00862DC9" w:rsidRDefault="00862DC9" w:rsidP="00862DC9">
            <w:pPr>
              <w:spacing w:after="0" w:line="240" w:lineRule="auto"/>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BUZÓN</w:t>
            </w:r>
          </w:p>
        </w:tc>
        <w:tc>
          <w:tcPr>
            <w:tcW w:w="1237" w:type="dxa"/>
            <w:tcBorders>
              <w:top w:val="nil"/>
              <w:left w:val="nil"/>
              <w:bottom w:val="single" w:sz="4" w:space="0" w:color="auto"/>
              <w:right w:val="single" w:sz="4" w:space="0" w:color="auto"/>
            </w:tcBorders>
            <w:shd w:val="clear" w:color="auto" w:fill="auto"/>
            <w:noWrap/>
            <w:vAlign w:val="bottom"/>
            <w:hideMark/>
          </w:tcPr>
          <w:p w14:paraId="55322099" w14:textId="77777777" w:rsidR="00862DC9" w:rsidRPr="00862DC9" w:rsidRDefault="00862DC9" w:rsidP="00862DC9">
            <w:pPr>
              <w:spacing w:after="0" w:line="240" w:lineRule="auto"/>
              <w:jc w:val="center"/>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135</w:t>
            </w:r>
          </w:p>
        </w:tc>
        <w:tc>
          <w:tcPr>
            <w:tcW w:w="1237" w:type="dxa"/>
            <w:tcBorders>
              <w:top w:val="nil"/>
              <w:left w:val="nil"/>
              <w:bottom w:val="single" w:sz="4" w:space="0" w:color="auto"/>
              <w:right w:val="single" w:sz="4" w:space="0" w:color="auto"/>
            </w:tcBorders>
            <w:shd w:val="clear" w:color="auto" w:fill="auto"/>
            <w:noWrap/>
            <w:vAlign w:val="bottom"/>
            <w:hideMark/>
          </w:tcPr>
          <w:p w14:paraId="7F1970A2" w14:textId="77777777" w:rsidR="00862DC9" w:rsidRPr="00862DC9" w:rsidRDefault="00862DC9" w:rsidP="00862DC9">
            <w:pPr>
              <w:spacing w:after="0" w:line="240" w:lineRule="auto"/>
              <w:jc w:val="center"/>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30%</w:t>
            </w:r>
          </w:p>
        </w:tc>
      </w:tr>
      <w:tr w:rsidR="00862DC9" w:rsidRPr="00862DC9" w14:paraId="33AA79AF" w14:textId="77777777" w:rsidTr="00862DC9">
        <w:trPr>
          <w:trHeight w:val="324"/>
        </w:trPr>
        <w:tc>
          <w:tcPr>
            <w:tcW w:w="2042" w:type="dxa"/>
            <w:tcBorders>
              <w:top w:val="nil"/>
              <w:left w:val="single" w:sz="4" w:space="0" w:color="auto"/>
              <w:bottom w:val="single" w:sz="4" w:space="0" w:color="auto"/>
              <w:right w:val="single" w:sz="4" w:space="0" w:color="auto"/>
            </w:tcBorders>
            <w:shd w:val="clear" w:color="DDEBF7" w:fill="9BC2E6"/>
            <w:noWrap/>
            <w:vAlign w:val="bottom"/>
            <w:hideMark/>
          </w:tcPr>
          <w:p w14:paraId="238A5D4D" w14:textId="77777777" w:rsidR="00862DC9" w:rsidRPr="00862DC9" w:rsidRDefault="00862DC9" w:rsidP="00862DC9">
            <w:pPr>
              <w:spacing w:after="0" w:line="240" w:lineRule="auto"/>
              <w:rPr>
                <w:rFonts w:ascii="Calibri" w:eastAsia="Times New Roman" w:hAnsi="Calibri" w:cs="Times New Roman"/>
                <w:b/>
                <w:bCs/>
                <w:color w:val="000000"/>
                <w:lang w:eastAsia="es-CO"/>
              </w:rPr>
            </w:pPr>
            <w:r w:rsidRPr="00862DC9">
              <w:rPr>
                <w:rFonts w:ascii="Calibri" w:eastAsia="Times New Roman" w:hAnsi="Calibri" w:cs="Times New Roman"/>
                <w:b/>
                <w:bCs/>
                <w:color w:val="000000"/>
                <w:lang w:eastAsia="es-CO"/>
              </w:rPr>
              <w:t>Total general</w:t>
            </w:r>
          </w:p>
        </w:tc>
        <w:tc>
          <w:tcPr>
            <w:tcW w:w="1237" w:type="dxa"/>
            <w:tcBorders>
              <w:top w:val="nil"/>
              <w:left w:val="nil"/>
              <w:bottom w:val="single" w:sz="4" w:space="0" w:color="auto"/>
              <w:right w:val="single" w:sz="4" w:space="0" w:color="auto"/>
            </w:tcBorders>
            <w:shd w:val="clear" w:color="DDEBF7" w:fill="9BC2E6"/>
            <w:noWrap/>
            <w:vAlign w:val="bottom"/>
            <w:hideMark/>
          </w:tcPr>
          <w:p w14:paraId="0E2A0986" w14:textId="77777777" w:rsidR="00862DC9" w:rsidRPr="00862DC9" w:rsidRDefault="00862DC9" w:rsidP="00862DC9">
            <w:pPr>
              <w:spacing w:after="0" w:line="240" w:lineRule="auto"/>
              <w:jc w:val="center"/>
              <w:rPr>
                <w:rFonts w:ascii="Calibri" w:eastAsia="Times New Roman" w:hAnsi="Calibri" w:cs="Times New Roman"/>
                <w:b/>
                <w:bCs/>
                <w:color w:val="000000"/>
                <w:lang w:eastAsia="es-CO"/>
              </w:rPr>
            </w:pPr>
            <w:r w:rsidRPr="00862DC9">
              <w:rPr>
                <w:rFonts w:ascii="Calibri" w:eastAsia="Times New Roman" w:hAnsi="Calibri" w:cs="Times New Roman"/>
                <w:b/>
                <w:bCs/>
                <w:color w:val="000000"/>
                <w:lang w:eastAsia="es-CO"/>
              </w:rPr>
              <w:t>445</w:t>
            </w:r>
          </w:p>
        </w:tc>
        <w:tc>
          <w:tcPr>
            <w:tcW w:w="1237" w:type="dxa"/>
            <w:tcBorders>
              <w:top w:val="nil"/>
              <w:left w:val="nil"/>
              <w:bottom w:val="single" w:sz="4" w:space="0" w:color="auto"/>
              <w:right w:val="single" w:sz="4" w:space="0" w:color="auto"/>
            </w:tcBorders>
            <w:shd w:val="clear" w:color="DDEBF7" w:fill="9BC2E6"/>
            <w:noWrap/>
            <w:vAlign w:val="bottom"/>
            <w:hideMark/>
          </w:tcPr>
          <w:p w14:paraId="7DBC1625" w14:textId="77777777" w:rsidR="00862DC9" w:rsidRPr="00862DC9" w:rsidRDefault="00862DC9" w:rsidP="00862DC9">
            <w:pPr>
              <w:spacing w:after="0" w:line="240" w:lineRule="auto"/>
              <w:jc w:val="center"/>
              <w:rPr>
                <w:rFonts w:ascii="Calibri" w:eastAsia="Times New Roman" w:hAnsi="Calibri" w:cs="Times New Roman"/>
                <w:color w:val="000000"/>
                <w:lang w:eastAsia="es-CO"/>
              </w:rPr>
            </w:pPr>
            <w:r w:rsidRPr="00862DC9">
              <w:rPr>
                <w:rFonts w:ascii="Calibri" w:eastAsia="Times New Roman" w:hAnsi="Calibri" w:cs="Times New Roman"/>
                <w:color w:val="000000"/>
                <w:lang w:eastAsia="es-CO"/>
              </w:rPr>
              <w:t>100%</w:t>
            </w:r>
          </w:p>
        </w:tc>
      </w:tr>
    </w:tbl>
    <w:p w14:paraId="2E0B0C50" w14:textId="77777777" w:rsidR="00803972" w:rsidRDefault="004344AE" w:rsidP="004435DB">
      <w:pPr>
        <w:pStyle w:val="Prrafodelista"/>
        <w:jc w:val="both"/>
        <w:rPr>
          <w:color w:val="2E74B5" w:themeColor="accent1" w:themeShade="BF"/>
        </w:rPr>
      </w:pPr>
      <w:r>
        <w:rPr>
          <w:noProof/>
          <w:lang w:eastAsia="es-CO"/>
        </w:rPr>
        <w:drawing>
          <wp:anchor distT="0" distB="0" distL="114300" distR="114300" simplePos="0" relativeHeight="251712512" behindDoc="0" locked="0" layoutInCell="1" allowOverlap="1" wp14:anchorId="15CAFA80" wp14:editId="26F8CA3B">
            <wp:simplePos x="0" y="0"/>
            <wp:positionH relativeFrom="column">
              <wp:posOffset>3034395</wp:posOffset>
            </wp:positionH>
            <wp:positionV relativeFrom="paragraph">
              <wp:posOffset>247286</wp:posOffset>
            </wp:positionV>
            <wp:extent cx="3229200" cy="1972800"/>
            <wp:effectExtent l="0" t="0" r="9525" b="8890"/>
            <wp:wrapThrough wrapText="bothSides">
              <wp:wrapPolygon edited="0">
                <wp:start x="0" y="0"/>
                <wp:lineTo x="0" y="21489"/>
                <wp:lineTo x="21536" y="21489"/>
                <wp:lineTo x="21536" y="0"/>
                <wp:lineTo x="0" y="0"/>
              </wp:wrapPolygon>
            </wp:wrapThrough>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3F1BC3">
        <w:rPr>
          <w:noProof/>
          <w:lang w:eastAsia="es-CO"/>
        </w:rPr>
        <w:br w:type="textWrapping" w:clear="all"/>
      </w:r>
    </w:p>
    <w:p w14:paraId="78E41574" w14:textId="77777777" w:rsidR="00862DC9" w:rsidRDefault="00862DC9" w:rsidP="004435DB">
      <w:pPr>
        <w:pStyle w:val="Prrafodelista"/>
        <w:jc w:val="both"/>
        <w:rPr>
          <w:color w:val="2E74B5" w:themeColor="accent1" w:themeShade="BF"/>
        </w:rPr>
      </w:pPr>
    </w:p>
    <w:p w14:paraId="6117EC6A" w14:textId="77777777" w:rsidR="00862DC9" w:rsidRDefault="00862DC9" w:rsidP="004435DB">
      <w:pPr>
        <w:pStyle w:val="Prrafodelista"/>
        <w:jc w:val="both"/>
        <w:rPr>
          <w:color w:val="2E74B5" w:themeColor="accent1" w:themeShade="BF"/>
        </w:rPr>
      </w:pPr>
    </w:p>
    <w:p w14:paraId="6DD58049" w14:textId="77777777" w:rsidR="00862DC9" w:rsidRDefault="00862DC9" w:rsidP="004435DB">
      <w:pPr>
        <w:pStyle w:val="Prrafodelista"/>
        <w:jc w:val="both"/>
        <w:rPr>
          <w:color w:val="2E74B5" w:themeColor="accent1" w:themeShade="BF"/>
        </w:rPr>
      </w:pPr>
    </w:p>
    <w:p w14:paraId="32A7724C" w14:textId="77777777" w:rsidR="00862DC9" w:rsidRDefault="00862DC9" w:rsidP="004435DB">
      <w:pPr>
        <w:pStyle w:val="Prrafodelista"/>
        <w:jc w:val="both"/>
        <w:rPr>
          <w:color w:val="2E74B5" w:themeColor="accent1" w:themeShade="BF"/>
        </w:rPr>
      </w:pPr>
    </w:p>
    <w:p w14:paraId="5CD89829" w14:textId="77777777" w:rsidR="00862DC9" w:rsidRDefault="00862DC9" w:rsidP="004435DB">
      <w:pPr>
        <w:pStyle w:val="Prrafodelista"/>
        <w:jc w:val="both"/>
        <w:rPr>
          <w:color w:val="2E74B5" w:themeColor="accent1" w:themeShade="BF"/>
        </w:rPr>
      </w:pPr>
    </w:p>
    <w:p w14:paraId="30336F8F" w14:textId="77777777" w:rsidR="00735DE7" w:rsidRDefault="00D266DC" w:rsidP="00803972">
      <w:pPr>
        <w:pStyle w:val="Ttulo1"/>
        <w:numPr>
          <w:ilvl w:val="0"/>
          <w:numId w:val="20"/>
        </w:numPr>
        <w:rPr>
          <w:sz w:val="28"/>
        </w:rPr>
      </w:pPr>
      <w:bookmarkStart w:id="28" w:name="_Toc488676404"/>
      <w:r>
        <w:rPr>
          <w:sz w:val="28"/>
        </w:rPr>
        <w:lastRenderedPageBreak/>
        <w:t>SOLICITUDES NO INGRESADAS AL SDQS</w:t>
      </w:r>
      <w:bookmarkEnd w:id="28"/>
    </w:p>
    <w:p w14:paraId="404B8941" w14:textId="77777777" w:rsidR="00D266DC" w:rsidRDefault="00D266DC" w:rsidP="00D266DC"/>
    <w:p w14:paraId="2CDD6752" w14:textId="77777777" w:rsidR="00BA01B4" w:rsidRDefault="00B0051F" w:rsidP="00ED35A5">
      <w:pPr>
        <w:pStyle w:val="Prrafodelista"/>
        <w:numPr>
          <w:ilvl w:val="0"/>
          <w:numId w:val="9"/>
        </w:numPr>
        <w:jc w:val="both"/>
      </w:pPr>
      <w:r w:rsidRPr="00ED35A5">
        <w:rPr>
          <w:i/>
        </w:rPr>
        <w:t>Llamadas telefónicas de tipo informativo:</w:t>
      </w:r>
      <w:r>
        <w:t xml:space="preserve"> </w:t>
      </w:r>
      <w:r w:rsidR="00896ACC">
        <w:t xml:space="preserve">En el </w:t>
      </w:r>
      <w:r w:rsidR="0034230D">
        <w:t>primer semestre</w:t>
      </w:r>
      <w:r w:rsidR="00896ACC">
        <w:t xml:space="preserve"> </w:t>
      </w:r>
      <w:r>
        <w:t>se registró un total de</w:t>
      </w:r>
      <w:r w:rsidR="00E94CEB" w:rsidRPr="00ED35A5">
        <w:rPr>
          <w:color w:val="FF0000"/>
        </w:rPr>
        <w:t xml:space="preserve"> </w:t>
      </w:r>
      <w:r w:rsidR="0034230D">
        <w:rPr>
          <w:b/>
          <w:color w:val="2E74B5" w:themeColor="accent1" w:themeShade="BF"/>
        </w:rPr>
        <w:t>585</w:t>
      </w:r>
      <w:r w:rsidRPr="00ED35A5">
        <w:rPr>
          <w:color w:val="FF0000"/>
        </w:rPr>
        <w:t xml:space="preserve"> </w:t>
      </w:r>
      <w:r w:rsidR="00253712">
        <w:t>llamadas</w:t>
      </w:r>
      <w:r>
        <w:t xml:space="preserve"> de las cuales </w:t>
      </w:r>
      <w:r w:rsidR="0034230D">
        <w:t>8</w:t>
      </w:r>
      <w:r>
        <w:t xml:space="preserve"> se ingres</w:t>
      </w:r>
      <w:r w:rsidR="00F32B9C">
        <w:t>aron</w:t>
      </w:r>
      <w:r>
        <w:t xml:space="preserve"> al SDQS, las demás llamadas son de tipo informativas </w:t>
      </w:r>
      <w:r w:rsidR="00253712">
        <w:t>y</w:t>
      </w:r>
      <w:r>
        <w:t xml:space="preserve"> son atendidas </w:t>
      </w:r>
      <w:r w:rsidR="00253712">
        <w:t>inmediatamente vía telefónica,</w:t>
      </w:r>
      <w:r>
        <w:t xml:space="preserve"> registrando en la planilla la respuesta dada</w:t>
      </w:r>
      <w:r w:rsidR="002205FD">
        <w:t xml:space="preserve"> a la ciudadanía</w:t>
      </w:r>
      <w:r>
        <w:t>.</w:t>
      </w:r>
      <w:r w:rsidR="00896ACC">
        <w:t xml:space="preserve"> </w:t>
      </w:r>
    </w:p>
    <w:p w14:paraId="44D16D0F" w14:textId="77777777" w:rsidR="00BA01B4" w:rsidRDefault="00B0051F" w:rsidP="00ED35A5">
      <w:pPr>
        <w:pStyle w:val="Prrafodelista"/>
        <w:numPr>
          <w:ilvl w:val="0"/>
          <w:numId w:val="9"/>
        </w:numPr>
        <w:jc w:val="both"/>
      </w:pPr>
      <w:r w:rsidRPr="00ED35A5">
        <w:rPr>
          <w:i/>
        </w:rPr>
        <w:t>Hojas de vida y solicitud de trabajo a través del correo electrónico:</w:t>
      </w:r>
      <w:r w:rsidR="002205FD">
        <w:t xml:space="preserve"> </w:t>
      </w:r>
      <w:r w:rsidR="00AD7155">
        <w:t xml:space="preserve"> S</w:t>
      </w:r>
      <w:r w:rsidR="002205FD">
        <w:t xml:space="preserve">e recibió en el correo de </w:t>
      </w:r>
      <w:hyperlink r:id="rId30" w:history="1">
        <w:r w:rsidR="002205FD" w:rsidRPr="00B313D6">
          <w:rPr>
            <w:rStyle w:val="Hipervnculo"/>
          </w:rPr>
          <w:t>atenciónciudadano@idipron.gov.co</w:t>
        </w:r>
      </w:hyperlink>
      <w:r w:rsidR="002205FD">
        <w:t xml:space="preserve"> un total de </w:t>
      </w:r>
      <w:r w:rsidR="0034230D">
        <w:rPr>
          <w:b/>
          <w:color w:val="2E74B5" w:themeColor="accent1" w:themeShade="BF"/>
        </w:rPr>
        <w:t>93</w:t>
      </w:r>
      <w:r w:rsidR="002205FD" w:rsidRPr="00ED35A5">
        <w:rPr>
          <w:b/>
          <w:color w:val="2E74B5" w:themeColor="accent1" w:themeShade="BF"/>
        </w:rPr>
        <w:t xml:space="preserve"> </w:t>
      </w:r>
      <w:r w:rsidR="002205FD">
        <w:t xml:space="preserve">hojas de vida, </w:t>
      </w:r>
      <w:r w:rsidR="0034230D">
        <w:rPr>
          <w:b/>
          <w:color w:val="2E74B5" w:themeColor="accent1" w:themeShade="BF"/>
        </w:rPr>
        <w:t>67</w:t>
      </w:r>
      <w:r w:rsidR="002205FD">
        <w:t xml:space="preserve"> correos preguntando por convocatorias vigentes y opciones de empleo; cada uno de los correos se les brindo una respuesta </w:t>
      </w:r>
      <w:r w:rsidR="005B3141">
        <w:t>en términos de coherencia, claridad, calidez y oportunidad</w:t>
      </w:r>
      <w:r w:rsidR="00215C9A">
        <w:t xml:space="preserve">, se </w:t>
      </w:r>
      <w:r w:rsidR="00215C9A" w:rsidRPr="00215C9A">
        <w:t xml:space="preserve">habilitó el correo </w:t>
      </w:r>
      <w:hyperlink r:id="rId31" w:history="1">
        <w:r w:rsidR="00215C9A" w:rsidRPr="00215C9A">
          <w:rPr>
            <w:rStyle w:val="Hipervnculo"/>
          </w:rPr>
          <w:t>hojasdevida@idipron.gov.co</w:t>
        </w:r>
      </w:hyperlink>
      <w:r w:rsidR="00215C9A" w:rsidRPr="00215C9A">
        <w:t xml:space="preserve"> y el link </w:t>
      </w:r>
      <w:r w:rsidR="00215C9A" w:rsidRPr="00ED35A5">
        <w:rPr>
          <w:rFonts w:cs="Arial"/>
          <w:color w:val="263238"/>
        </w:rPr>
        <w:t> </w:t>
      </w:r>
      <w:hyperlink r:id="rId32" w:tgtFrame="_blank" w:history="1">
        <w:r w:rsidR="00215C9A" w:rsidRPr="00ED35A5">
          <w:rPr>
            <w:rStyle w:val="Hipervnculo"/>
            <w:rFonts w:cs="Arial"/>
            <w:color w:val="263238"/>
          </w:rPr>
          <w:t>https://goo.gl/forms/dOWoQVRBcr8LQgLx2</w:t>
        </w:r>
      </w:hyperlink>
      <w:r w:rsidR="00215C9A" w:rsidRPr="00ED35A5">
        <w:rPr>
          <w:rStyle w:val="apple-converted-space"/>
          <w:rFonts w:cs="Arial"/>
          <w:color w:val="263238"/>
          <w:sz w:val="20"/>
          <w:szCs w:val="20"/>
        </w:rPr>
        <w:t> </w:t>
      </w:r>
      <w:r w:rsidR="00215C9A" w:rsidRPr="00215C9A">
        <w:t>,</w:t>
      </w:r>
      <w:r w:rsidR="00215C9A">
        <w:t xml:space="preserve"> el cual se suministra a los ciudadanos que escriben o llaman solicitando envi</w:t>
      </w:r>
      <w:r w:rsidR="00AD7155">
        <w:t xml:space="preserve">ar su hoja de vida, </w:t>
      </w:r>
      <w:r w:rsidR="00ED35A5">
        <w:t>por no haber cumplido los requerimientos de la selección de la convocatoria 001 de aspirantes a planta temporal del IDIPRON 2017, o porque no pasaron las pruebas pero que desean tener una oportunidad laboral como contratistas.</w:t>
      </w:r>
    </w:p>
    <w:p w14:paraId="3151C219" w14:textId="77777777" w:rsidR="00773970" w:rsidRDefault="00452E65" w:rsidP="00452E65">
      <w:pPr>
        <w:pStyle w:val="Prrafodelista"/>
        <w:numPr>
          <w:ilvl w:val="0"/>
          <w:numId w:val="9"/>
        </w:numPr>
        <w:jc w:val="both"/>
      </w:pPr>
      <w:r w:rsidRPr="00452E65">
        <w:rPr>
          <w:i/>
        </w:rPr>
        <w:t>Información de convenios a través de correo electrónico:</w:t>
      </w:r>
      <w:r>
        <w:t xml:space="preserve"> Se recibió en el correo de </w:t>
      </w:r>
      <w:hyperlink r:id="rId33" w:history="1">
        <w:r w:rsidRPr="00B313D6">
          <w:rPr>
            <w:rStyle w:val="Hipervnculo"/>
          </w:rPr>
          <w:t>atenciónciudadano@idipron.gov.co</w:t>
        </w:r>
      </w:hyperlink>
      <w:r>
        <w:t xml:space="preserve"> </w:t>
      </w:r>
      <w:r w:rsidR="0034230D">
        <w:t>3</w:t>
      </w:r>
      <w:r w:rsidR="00ED35A5">
        <w:t>8</w:t>
      </w:r>
      <w:r w:rsidR="00215C9A">
        <w:t xml:space="preserve"> solicitud</w:t>
      </w:r>
      <w:r w:rsidR="00AD7155">
        <w:t>es</w:t>
      </w:r>
      <w:r>
        <w:t xml:space="preserve"> </w:t>
      </w:r>
      <w:r w:rsidR="00215C9A">
        <w:t xml:space="preserve">ciudadana </w:t>
      </w:r>
      <w:r>
        <w:t>preguntando por las anteriores líneas es</w:t>
      </w:r>
      <w:r w:rsidR="00215C9A">
        <w:t>tratégicas de convenios, a esta</w:t>
      </w:r>
      <w:r w:rsidR="00773970">
        <w:t>s</w:t>
      </w:r>
      <w:r>
        <w:t xml:space="preserve"> solicitud</w:t>
      </w:r>
      <w:r w:rsidR="00773970">
        <w:t>es</w:t>
      </w:r>
      <w:r w:rsidR="00215C9A">
        <w:t xml:space="preserve"> </w:t>
      </w:r>
      <w:r>
        <w:t>se les dio respuesta el mismo día a través del</w:t>
      </w:r>
      <w:r w:rsidR="00215C9A">
        <w:t xml:space="preserve"> correo informando los perfiles y condiciones de acceso a convenios</w:t>
      </w:r>
      <w:r>
        <w:t>.</w:t>
      </w:r>
    </w:p>
    <w:p w14:paraId="28901745" w14:textId="77777777" w:rsidR="00D20504" w:rsidRDefault="00D20504" w:rsidP="00FE4D0E">
      <w:pPr>
        <w:pStyle w:val="Prrafodelista"/>
        <w:numPr>
          <w:ilvl w:val="0"/>
          <w:numId w:val="9"/>
        </w:numPr>
        <w:jc w:val="both"/>
      </w:pPr>
      <w:r>
        <w:t>Articulación de jornadas de cualificación con la Dirección de Calidad del Servicio de la Alcaldía Mayor, sobre concepto de Atención al Ciudadano, dirigida a funcionarios y contratistas que manejan el SDQS y proyectan respuestas a los requerimientos.</w:t>
      </w:r>
    </w:p>
    <w:p w14:paraId="3AD971E8" w14:textId="77777777" w:rsidR="00D20504" w:rsidRDefault="00D20504" w:rsidP="00FE4D0E">
      <w:pPr>
        <w:pStyle w:val="Prrafodelista"/>
        <w:numPr>
          <w:ilvl w:val="0"/>
          <w:numId w:val="9"/>
        </w:numPr>
        <w:jc w:val="both"/>
      </w:pPr>
      <w:r>
        <w:t>El 16 de febrero se llevó a cabo jornada de capacitación Funcional sobre el Sistema Distrital de Quejas y Soluciones en la Alcaldía Mayor de Bogotá, donde se convocó y participó el grupo de funcionarios y contratistas que manejan el SDQS en el IDIPRON, como herramienta de mejora en la administración de esta aplicación.</w:t>
      </w:r>
    </w:p>
    <w:p w14:paraId="42F3A1D4" w14:textId="77777777" w:rsidR="00D20504" w:rsidRDefault="00D20504" w:rsidP="00FE4D0E">
      <w:pPr>
        <w:pStyle w:val="Prrafodelista"/>
        <w:numPr>
          <w:ilvl w:val="0"/>
          <w:numId w:val="9"/>
        </w:numPr>
        <w:jc w:val="both"/>
      </w:pPr>
      <w:r>
        <w:t>Elaboración de plegable y capacitación para ser dictadas al interior de las Unidades de Protección Integral y Comedores sobre Atención al Ciudadano.</w:t>
      </w:r>
    </w:p>
    <w:p w14:paraId="179425F9" w14:textId="77777777" w:rsidR="00D20504" w:rsidRDefault="00D20504" w:rsidP="00FE4D0E">
      <w:pPr>
        <w:pStyle w:val="Prrafodelista"/>
        <w:numPr>
          <w:ilvl w:val="0"/>
          <w:numId w:val="9"/>
        </w:numPr>
        <w:jc w:val="both"/>
      </w:pPr>
      <w:r>
        <w:t xml:space="preserve">A partir del 13 de febrero se inició la proyección de respuestas frente a los requerimientos ciudadanos allegados a través de la Red social Facebook, semanalmente el área de comunicaciones envía por correo electrónico el listado de preguntas las cuales son respondidas el mismo día por parte del proceso de Atención a la Ciudadanía. </w:t>
      </w:r>
    </w:p>
    <w:p w14:paraId="298180C6" w14:textId="09C704BF" w:rsidR="00D20504" w:rsidRDefault="00FE4D0E" w:rsidP="00FE4D0E">
      <w:pPr>
        <w:pStyle w:val="Prrafodelista"/>
        <w:numPr>
          <w:ilvl w:val="0"/>
          <w:numId w:val="9"/>
        </w:numPr>
        <w:jc w:val="both"/>
      </w:pPr>
      <w:r>
        <w:t xml:space="preserve">De acuerdo al cumplimiento del Plan de Acción se actualizo </w:t>
      </w:r>
      <w:r w:rsidR="00D20504">
        <w:t xml:space="preserve"> el procedimiento A-ACI-PR-001 “Atención a requerimientos ciudadanos”, este procedimiento es enviado por correo electrónico a Jaime Anaya y a la Oficina Asesora de Planeación para su revisión, previa elaboración de Control de Documentos</w:t>
      </w:r>
      <w:r>
        <w:t xml:space="preserve"> y fue publicado en la página WEB del Instituto</w:t>
      </w:r>
      <w:r w:rsidR="00880965">
        <w:t>.</w:t>
      </w:r>
    </w:p>
    <w:p w14:paraId="75E26845" w14:textId="77777777" w:rsidR="00880965" w:rsidRDefault="00880965" w:rsidP="00880965">
      <w:pPr>
        <w:pStyle w:val="Prrafodelista"/>
        <w:jc w:val="both"/>
      </w:pPr>
    </w:p>
    <w:p w14:paraId="36E68004" w14:textId="77777777" w:rsidR="00880965" w:rsidRDefault="00880965" w:rsidP="00880965">
      <w:pPr>
        <w:pStyle w:val="Prrafodelista"/>
        <w:jc w:val="both"/>
      </w:pPr>
    </w:p>
    <w:p w14:paraId="4915CF52" w14:textId="77777777" w:rsidR="00880965" w:rsidRDefault="00880965" w:rsidP="00880965">
      <w:pPr>
        <w:pStyle w:val="Prrafodelista"/>
        <w:jc w:val="both"/>
      </w:pPr>
    </w:p>
    <w:p w14:paraId="64BF4B9D" w14:textId="77777777" w:rsidR="00880965" w:rsidRDefault="00880965" w:rsidP="00880965">
      <w:pPr>
        <w:pStyle w:val="Prrafodelista"/>
        <w:jc w:val="both"/>
      </w:pPr>
    </w:p>
    <w:p w14:paraId="6835F20F" w14:textId="77777777" w:rsidR="00D20504" w:rsidRDefault="00D20504" w:rsidP="00D20504">
      <w:pPr>
        <w:pStyle w:val="Prrafodelista"/>
        <w:jc w:val="both"/>
      </w:pPr>
    </w:p>
    <w:p w14:paraId="78942A3F" w14:textId="77777777" w:rsidR="00D20504" w:rsidRDefault="00D20504" w:rsidP="00803972">
      <w:pPr>
        <w:pStyle w:val="Ttulo1"/>
        <w:numPr>
          <w:ilvl w:val="0"/>
          <w:numId w:val="20"/>
        </w:numPr>
        <w:jc w:val="center"/>
        <w:rPr>
          <w:sz w:val="28"/>
        </w:rPr>
      </w:pPr>
      <w:bookmarkStart w:id="29" w:name="_Toc476580443"/>
      <w:bookmarkStart w:id="30" w:name="_Toc488676405"/>
      <w:r w:rsidRPr="0003218F">
        <w:rPr>
          <w:sz w:val="28"/>
        </w:rPr>
        <w:lastRenderedPageBreak/>
        <w:t>ASPECTOS A MEJORAR</w:t>
      </w:r>
      <w:bookmarkEnd w:id="29"/>
      <w:bookmarkEnd w:id="30"/>
    </w:p>
    <w:p w14:paraId="6725BC4E" w14:textId="77777777" w:rsidR="00FE4D0E" w:rsidRDefault="00FE4D0E" w:rsidP="00FE4D0E">
      <w:pPr>
        <w:pStyle w:val="Prrafodelista"/>
        <w:numPr>
          <w:ilvl w:val="0"/>
          <w:numId w:val="17"/>
        </w:numPr>
        <w:jc w:val="both"/>
      </w:pPr>
      <w:r>
        <w:t>Apoyo y capacitación constante para los nuevos funcionarios que se posesionaron de planta temporal para el área de Atención al Ciudadano, proceso que garantizara mejorar en resultados por la continuidad de los funcionarios y el fortalecimiento de atención a la ciudadanía.</w:t>
      </w:r>
    </w:p>
    <w:p w14:paraId="2DB5DB46" w14:textId="77777777" w:rsidR="00FE4D0E" w:rsidRDefault="00FE4D0E" w:rsidP="00FE4D0E">
      <w:pPr>
        <w:pStyle w:val="Prrafodelista"/>
        <w:numPr>
          <w:ilvl w:val="0"/>
          <w:numId w:val="17"/>
        </w:numPr>
        <w:jc w:val="both"/>
      </w:pPr>
      <w:r>
        <w:t>Seguimiento y   apoyo al proceso de apertura de buzones ubicados en las UPIS y comedores comunitarios, cualificando a los usuarios de los servicios del IDIPRON, para que se use el buzón de sugerencias como herramienta gerencial para la toma de decisiones por parte del Director General y el Defensor del Ciudadano de IDIPRON.</w:t>
      </w:r>
    </w:p>
    <w:p w14:paraId="34A9C53A" w14:textId="77777777" w:rsidR="00FE4D0E" w:rsidRDefault="00FE4D0E" w:rsidP="00FE4D0E">
      <w:pPr>
        <w:pStyle w:val="Prrafodelista"/>
        <w:numPr>
          <w:ilvl w:val="0"/>
          <w:numId w:val="17"/>
        </w:numPr>
        <w:jc w:val="both"/>
      </w:pPr>
      <w:r>
        <w:t>Reubicación del área de Atención al Ciudadano ya que en el momento se encuentra ubicado sin los mínimos requerimientos físicos y técnicos sugeridos por los entes de control como la Veeduría Distrital.</w:t>
      </w:r>
    </w:p>
    <w:p w14:paraId="70000FC5" w14:textId="77777777" w:rsidR="00FE4D0E" w:rsidRDefault="00FE4D0E" w:rsidP="00FE4D0E">
      <w:pPr>
        <w:pStyle w:val="Prrafodelista"/>
        <w:numPr>
          <w:ilvl w:val="0"/>
          <w:numId w:val="17"/>
        </w:numPr>
        <w:jc w:val="both"/>
      </w:pPr>
      <w:r>
        <w:t xml:space="preserve">Revisión de la encuesta de percepción de la ciudadanía desarrollada por el área de sistemas y publicada en la página Web del Instituto ya que no está siendo utilizada por los beneficiarios del IDIPRON que interponen requerimientos ciudadanos y por lo tanto no se pueden medir los indicadores de calidad, </w:t>
      </w:r>
      <w:r w:rsidRPr="00D266DC">
        <w:rPr>
          <w:sz w:val="24"/>
        </w:rPr>
        <w:t>C</w:t>
      </w:r>
      <w:r>
        <w:rPr>
          <w:sz w:val="24"/>
        </w:rPr>
        <w:t>oherencia</w:t>
      </w:r>
      <w:r w:rsidRPr="00D266DC">
        <w:rPr>
          <w:sz w:val="24"/>
        </w:rPr>
        <w:t>, Calidez y Claridad</w:t>
      </w:r>
      <w:r>
        <w:t xml:space="preserve"> de las respuestas entregadas a los ciudadanos.</w:t>
      </w:r>
    </w:p>
    <w:p w14:paraId="4D69E044" w14:textId="77777777" w:rsidR="00D20504" w:rsidRDefault="00D20504" w:rsidP="00FE4D0E">
      <w:pPr>
        <w:pStyle w:val="Prrafodelista"/>
        <w:numPr>
          <w:ilvl w:val="0"/>
          <w:numId w:val="17"/>
        </w:numPr>
        <w:jc w:val="both"/>
      </w:pPr>
      <w:r>
        <w:t>Arreglo a la línea telefónica directa de atención al ciudadano 2112287 ya que no tiene buen tono lo que dificulta la comunicación con los usuarios que acceden a pedir información por medio de este canal.</w:t>
      </w:r>
    </w:p>
    <w:p w14:paraId="71CD7986" w14:textId="77777777" w:rsidR="00D20504" w:rsidRPr="00FE4D0E" w:rsidRDefault="00FE4D0E" w:rsidP="0004411F">
      <w:pPr>
        <w:pStyle w:val="Prrafodelista"/>
        <w:numPr>
          <w:ilvl w:val="0"/>
          <w:numId w:val="17"/>
        </w:numPr>
        <w:shd w:val="clear" w:color="auto" w:fill="FFFFFF"/>
        <w:spacing w:after="0" w:line="240" w:lineRule="auto"/>
        <w:jc w:val="both"/>
        <w:rPr>
          <w:rFonts w:ascii="Arial" w:eastAsia="Times New Roman" w:hAnsi="Arial" w:cs="Arial"/>
          <w:color w:val="222222"/>
          <w:sz w:val="19"/>
          <w:szCs w:val="19"/>
          <w:lang w:eastAsia="es-CO"/>
        </w:rPr>
      </w:pPr>
      <w:r>
        <w:t xml:space="preserve">Reposición de los buzones de sugerencias y candados  ya que varios de ellos se encuentran en mal estado  y sin llaves, </w:t>
      </w:r>
      <w:r w:rsidR="00D20504" w:rsidRPr="00FE4D0E">
        <w:rPr>
          <w:rFonts w:ascii="Arial" w:eastAsia="Times New Roman" w:hAnsi="Arial" w:cs="Arial"/>
          <w:color w:val="222222"/>
          <w:sz w:val="19"/>
          <w:szCs w:val="19"/>
          <w:lang w:eastAsia="es-CO"/>
        </w:rPr>
        <w:t>Actualmente se requiere la elaboración de 6 buzones para las siguientes sedes:</w:t>
      </w:r>
    </w:p>
    <w:p w14:paraId="72BC0E4D" w14:textId="77777777" w:rsidR="00D20504" w:rsidRPr="00503B04" w:rsidRDefault="00D20504" w:rsidP="00D20504">
      <w:pPr>
        <w:pStyle w:val="Prrafodelista"/>
        <w:shd w:val="clear" w:color="auto" w:fill="FFFFFF"/>
        <w:spacing w:after="0" w:line="240" w:lineRule="auto"/>
        <w:ind w:left="360"/>
        <w:rPr>
          <w:rFonts w:ascii="Arial" w:eastAsia="Times New Roman" w:hAnsi="Arial" w:cs="Arial"/>
          <w:color w:val="222222"/>
          <w:sz w:val="19"/>
          <w:szCs w:val="19"/>
          <w:lang w:eastAsia="es-CO"/>
        </w:rPr>
      </w:pPr>
    </w:p>
    <w:p w14:paraId="337D8D4B" w14:textId="77777777" w:rsidR="00D20504" w:rsidRPr="00465D5A" w:rsidRDefault="00D20504" w:rsidP="00465D5A">
      <w:pPr>
        <w:pStyle w:val="Prrafodelista"/>
        <w:numPr>
          <w:ilvl w:val="0"/>
          <w:numId w:val="21"/>
        </w:numPr>
        <w:jc w:val="both"/>
      </w:pPr>
      <w:r w:rsidRPr="00465D5A">
        <w:t xml:space="preserve">UPI </w:t>
      </w:r>
      <w:proofErr w:type="spellStart"/>
      <w:r w:rsidRPr="00465D5A">
        <w:t>Serendipia</w:t>
      </w:r>
      <w:proofErr w:type="spellEnd"/>
    </w:p>
    <w:p w14:paraId="72A250AF" w14:textId="77777777" w:rsidR="00D20504" w:rsidRPr="00465D5A" w:rsidRDefault="00D20504" w:rsidP="00465D5A">
      <w:pPr>
        <w:pStyle w:val="Prrafodelista"/>
        <w:numPr>
          <w:ilvl w:val="0"/>
          <w:numId w:val="21"/>
        </w:numPr>
        <w:jc w:val="both"/>
      </w:pPr>
      <w:r w:rsidRPr="00465D5A">
        <w:t xml:space="preserve">UPI </w:t>
      </w:r>
      <w:proofErr w:type="spellStart"/>
      <w:r w:rsidRPr="00465D5A">
        <w:t>Lunapark</w:t>
      </w:r>
      <w:proofErr w:type="spellEnd"/>
    </w:p>
    <w:p w14:paraId="57FE2CA1" w14:textId="77777777" w:rsidR="00D20504" w:rsidRPr="00465D5A" w:rsidRDefault="00D20504" w:rsidP="00465D5A">
      <w:pPr>
        <w:pStyle w:val="Prrafodelista"/>
        <w:numPr>
          <w:ilvl w:val="0"/>
          <w:numId w:val="21"/>
        </w:numPr>
        <w:jc w:val="both"/>
      </w:pPr>
      <w:r w:rsidRPr="00465D5A">
        <w:t>UPI Molinos</w:t>
      </w:r>
    </w:p>
    <w:p w14:paraId="4D02FB6C" w14:textId="77777777" w:rsidR="00D20504" w:rsidRPr="00465D5A" w:rsidRDefault="00D20504" w:rsidP="00465D5A">
      <w:pPr>
        <w:pStyle w:val="Prrafodelista"/>
        <w:numPr>
          <w:ilvl w:val="0"/>
          <w:numId w:val="21"/>
        </w:numPr>
        <w:jc w:val="both"/>
      </w:pPr>
      <w:r w:rsidRPr="00465D5A">
        <w:t>UPI Belén</w:t>
      </w:r>
    </w:p>
    <w:p w14:paraId="06743D66" w14:textId="77777777" w:rsidR="00D20504" w:rsidRPr="00465D5A" w:rsidRDefault="00D20504" w:rsidP="00465D5A">
      <w:pPr>
        <w:pStyle w:val="Prrafodelista"/>
        <w:numPr>
          <w:ilvl w:val="0"/>
          <w:numId w:val="21"/>
        </w:numPr>
        <w:jc w:val="both"/>
      </w:pPr>
      <w:r w:rsidRPr="00465D5A">
        <w:t>UPI  La Rioja</w:t>
      </w:r>
    </w:p>
    <w:p w14:paraId="34641965" w14:textId="77777777" w:rsidR="00D20504" w:rsidRPr="00465D5A" w:rsidRDefault="00D20504" w:rsidP="00465D5A">
      <w:pPr>
        <w:pStyle w:val="Prrafodelista"/>
        <w:numPr>
          <w:ilvl w:val="0"/>
          <w:numId w:val="21"/>
        </w:numPr>
        <w:jc w:val="both"/>
      </w:pPr>
      <w:r w:rsidRPr="00465D5A">
        <w:t>Sede administrativa calle 61</w:t>
      </w:r>
    </w:p>
    <w:p w14:paraId="7F2EF906" w14:textId="77777777" w:rsidR="00D20504" w:rsidRPr="00465D5A" w:rsidRDefault="00D20504" w:rsidP="00465D5A">
      <w:pPr>
        <w:ind w:left="360"/>
        <w:jc w:val="both"/>
      </w:pPr>
      <w:r w:rsidRPr="00465D5A">
        <w:t>Se presenta propuesta de diseños y medidas, actualmente las unidades que tienen buzón el diseño de este es cuadrado y tienen  medidas de 15 cm. de frente x 20 cm. de Altura y 30 cm. de Profundidad. La propuesta cambia el diseño y las dimensiones.</w:t>
      </w:r>
    </w:p>
    <w:p w14:paraId="48146A5E" w14:textId="77777777" w:rsidR="00FE4D0E" w:rsidRPr="00465D5A" w:rsidRDefault="00FE4D0E" w:rsidP="00465D5A">
      <w:pPr>
        <w:ind w:left="360"/>
        <w:jc w:val="both"/>
      </w:pPr>
    </w:p>
    <w:p w14:paraId="5241767B" w14:textId="77777777" w:rsidR="00FE4D0E" w:rsidRPr="00465D5A" w:rsidRDefault="00FE4D0E" w:rsidP="00465D5A">
      <w:pPr>
        <w:ind w:left="360"/>
        <w:jc w:val="both"/>
      </w:pPr>
    </w:p>
    <w:p w14:paraId="346B40D3" w14:textId="77777777" w:rsidR="00FE4D0E" w:rsidRPr="00465D5A" w:rsidRDefault="00FE4D0E" w:rsidP="00465D5A">
      <w:pPr>
        <w:ind w:left="360"/>
        <w:jc w:val="both"/>
      </w:pPr>
    </w:p>
    <w:p w14:paraId="11A2A6F6" w14:textId="77777777" w:rsidR="00465D5A" w:rsidRPr="00465D5A" w:rsidRDefault="00465D5A" w:rsidP="00465D5A">
      <w:pPr>
        <w:ind w:left="360"/>
        <w:jc w:val="both"/>
      </w:pPr>
    </w:p>
    <w:p w14:paraId="27EBE9B6" w14:textId="77777777" w:rsidR="00465D5A" w:rsidRPr="00465D5A" w:rsidRDefault="00465D5A" w:rsidP="00465D5A">
      <w:pPr>
        <w:ind w:left="360"/>
        <w:jc w:val="both"/>
      </w:pPr>
    </w:p>
    <w:p w14:paraId="2071A364" w14:textId="77777777" w:rsidR="00F86F0A" w:rsidRPr="00465D5A" w:rsidRDefault="00F86F0A" w:rsidP="00465D5A">
      <w:pPr>
        <w:ind w:left="360"/>
        <w:jc w:val="both"/>
      </w:pPr>
    </w:p>
    <w:p w14:paraId="4295F69D" w14:textId="77777777" w:rsidR="00F86F0A" w:rsidRPr="00465D5A" w:rsidRDefault="00F86F0A" w:rsidP="00465D5A">
      <w:pPr>
        <w:ind w:left="360"/>
        <w:jc w:val="both"/>
      </w:pPr>
    </w:p>
    <w:p w14:paraId="0E22C339" w14:textId="77777777" w:rsidR="00F86F0A" w:rsidRPr="00465D5A" w:rsidRDefault="00F86F0A" w:rsidP="00465D5A">
      <w:pPr>
        <w:ind w:left="360"/>
        <w:jc w:val="both"/>
      </w:pPr>
    </w:p>
    <w:p w14:paraId="66A8218B" w14:textId="77777777" w:rsidR="00F86F0A" w:rsidRPr="00465D5A" w:rsidRDefault="00F86F0A" w:rsidP="00465D5A">
      <w:pPr>
        <w:ind w:left="360"/>
        <w:jc w:val="both"/>
      </w:pPr>
    </w:p>
    <w:p w14:paraId="5B1BC868" w14:textId="77777777" w:rsidR="00F86F0A" w:rsidRPr="00465D5A" w:rsidRDefault="00F86F0A" w:rsidP="00465D5A">
      <w:pPr>
        <w:ind w:left="360"/>
        <w:jc w:val="both"/>
      </w:pPr>
    </w:p>
    <w:p w14:paraId="53E421BC" w14:textId="77777777" w:rsidR="00D20504" w:rsidRDefault="00D20504" w:rsidP="00465D5A">
      <w:pPr>
        <w:pStyle w:val="Prrafodelista"/>
        <w:shd w:val="clear" w:color="auto" w:fill="FFFFFF"/>
        <w:spacing w:after="0" w:line="240" w:lineRule="auto"/>
        <w:ind w:left="360"/>
        <w:jc w:val="both"/>
        <w:rPr>
          <w:rFonts w:ascii="Arial" w:eastAsia="Times New Roman" w:hAnsi="Arial" w:cs="Arial"/>
          <w:color w:val="222222"/>
          <w:sz w:val="19"/>
          <w:szCs w:val="19"/>
          <w:lang w:eastAsia="es-CO"/>
        </w:rPr>
      </w:pPr>
    </w:p>
    <w:p w14:paraId="71EF0EF9" w14:textId="77777777" w:rsidR="00D20504" w:rsidRDefault="00D20504" w:rsidP="00D20504">
      <w:pPr>
        <w:pStyle w:val="Prrafodelista"/>
        <w:shd w:val="clear" w:color="auto" w:fill="FFFFFF"/>
        <w:spacing w:after="0" w:line="240" w:lineRule="auto"/>
        <w:ind w:left="360"/>
        <w:jc w:val="both"/>
        <w:rPr>
          <w:rFonts w:ascii="Arial" w:eastAsia="Times New Roman" w:hAnsi="Arial" w:cs="Arial"/>
          <w:color w:val="222222"/>
          <w:sz w:val="19"/>
          <w:szCs w:val="19"/>
          <w:lang w:eastAsia="es-CO"/>
        </w:rPr>
      </w:pPr>
    </w:p>
    <w:tbl>
      <w:tblPr>
        <w:tblStyle w:val="Tabladecuadrcula4-nfasis6"/>
        <w:tblW w:w="9067" w:type="dxa"/>
        <w:tblLook w:val="04A0" w:firstRow="1" w:lastRow="0" w:firstColumn="1" w:lastColumn="0" w:noHBand="0" w:noVBand="1"/>
      </w:tblPr>
      <w:tblGrid>
        <w:gridCol w:w="4673"/>
        <w:gridCol w:w="4394"/>
      </w:tblGrid>
      <w:tr w:rsidR="00D20504" w14:paraId="0D3E2366" w14:textId="77777777" w:rsidTr="00465D5A">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4673" w:type="dxa"/>
          </w:tcPr>
          <w:p w14:paraId="7B1E52F3" w14:textId="77777777" w:rsidR="00D20504" w:rsidRDefault="00D20504" w:rsidP="0004411F">
            <w:pPr>
              <w:jc w:val="center"/>
            </w:pPr>
            <w:r>
              <w:t>DISEÑO PROPUESTO</w:t>
            </w:r>
          </w:p>
        </w:tc>
        <w:tc>
          <w:tcPr>
            <w:tcW w:w="4394" w:type="dxa"/>
          </w:tcPr>
          <w:p w14:paraId="55613514" w14:textId="77777777" w:rsidR="00D20504" w:rsidRDefault="00D20504" w:rsidP="0004411F">
            <w:pPr>
              <w:jc w:val="center"/>
              <w:cnfStyle w:val="100000000000" w:firstRow="1" w:lastRow="0" w:firstColumn="0" w:lastColumn="0" w:oddVBand="0" w:evenVBand="0" w:oddHBand="0" w:evenHBand="0" w:firstRowFirstColumn="0" w:firstRowLastColumn="0" w:lastRowFirstColumn="0" w:lastRowLastColumn="0"/>
            </w:pPr>
            <w:r>
              <w:t>MEDIDAS APROXIMADAS</w:t>
            </w:r>
          </w:p>
        </w:tc>
      </w:tr>
      <w:tr w:rsidR="00D20504" w14:paraId="479DAE3D" w14:textId="77777777" w:rsidTr="00465D5A">
        <w:trPr>
          <w:cnfStyle w:val="000000100000" w:firstRow="0" w:lastRow="0" w:firstColumn="0" w:lastColumn="0" w:oddVBand="0" w:evenVBand="0" w:oddHBand="1" w:evenHBand="0" w:firstRowFirstColumn="0" w:firstRowLastColumn="0" w:lastRowFirstColumn="0" w:lastRowLastColumn="0"/>
          <w:trHeight w:val="3547"/>
        </w:trPr>
        <w:tc>
          <w:tcPr>
            <w:cnfStyle w:val="001000000000" w:firstRow="0" w:lastRow="0" w:firstColumn="1" w:lastColumn="0" w:oddVBand="0" w:evenVBand="0" w:oddHBand="0" w:evenHBand="0" w:firstRowFirstColumn="0" w:firstRowLastColumn="0" w:lastRowFirstColumn="0" w:lastRowLastColumn="0"/>
            <w:tcW w:w="4673" w:type="dxa"/>
          </w:tcPr>
          <w:p w14:paraId="23E0BF72" w14:textId="77777777" w:rsidR="00D20504" w:rsidRDefault="00D20504" w:rsidP="0004411F">
            <w:pPr>
              <w:jc w:val="center"/>
            </w:pPr>
            <w:r>
              <w:rPr>
                <w:noProof/>
                <w:lang w:eastAsia="es-CO"/>
              </w:rPr>
              <w:drawing>
                <wp:inline distT="0" distB="0" distL="0" distR="0" wp14:anchorId="2D49EB5B" wp14:editId="07D6D66E">
                  <wp:extent cx="1724025" cy="2213378"/>
                  <wp:effectExtent l="0" t="0" r="0" b="0"/>
                  <wp:docPr id="13" name="Imagen 1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n relacionada"/>
                          <pic:cNvPicPr>
                            <a:picLocks noChangeAspect="1" noChangeArrowheads="1"/>
                          </pic:cNvPicPr>
                        </pic:nvPicPr>
                        <pic:blipFill rotWithShape="1">
                          <a:blip r:embed="rId34">
                            <a:extLst>
                              <a:ext uri="{28A0092B-C50C-407E-A947-70E740481C1C}">
                                <a14:useLocalDpi xmlns:a14="http://schemas.microsoft.com/office/drawing/2010/main" val="0"/>
                              </a:ext>
                            </a:extLst>
                          </a:blip>
                          <a:srcRect l="24375" t="9445" r="27916" b="8889"/>
                          <a:stretch/>
                        </pic:blipFill>
                        <pic:spPr bwMode="auto">
                          <a:xfrm>
                            <a:off x="0" y="0"/>
                            <a:ext cx="1730379" cy="22215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94" w:type="dxa"/>
          </w:tcPr>
          <w:tbl>
            <w:tblPr>
              <w:tblStyle w:val="Tabladecuadrcula6concolores-nfasis6"/>
              <w:tblpPr w:leftFromText="141" w:rightFromText="141" w:vertAnchor="page" w:horzAnchor="margin" w:tblpXSpec="center" w:tblpY="1006"/>
              <w:tblOverlap w:val="never"/>
              <w:tblW w:w="0" w:type="auto"/>
              <w:tblLook w:val="04A0" w:firstRow="1" w:lastRow="0" w:firstColumn="1" w:lastColumn="0" w:noHBand="0" w:noVBand="1"/>
            </w:tblPr>
            <w:tblGrid>
              <w:gridCol w:w="1812"/>
              <w:gridCol w:w="1112"/>
            </w:tblGrid>
            <w:tr w:rsidR="00D20504" w:rsidRPr="00200BA0" w14:paraId="7B50CD7F" w14:textId="77777777" w:rsidTr="0004411F">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812" w:type="dxa"/>
                </w:tcPr>
                <w:p w14:paraId="001D4585" w14:textId="77777777" w:rsidR="00D20504" w:rsidRDefault="00D20504" w:rsidP="0004411F">
                  <w:pPr>
                    <w:jc w:val="center"/>
                  </w:pPr>
                  <w:r>
                    <w:t>ALTURA</w:t>
                  </w:r>
                </w:p>
              </w:tc>
              <w:tc>
                <w:tcPr>
                  <w:tcW w:w="1112" w:type="dxa"/>
                </w:tcPr>
                <w:p w14:paraId="7E00AF44" w14:textId="77777777" w:rsidR="00D20504" w:rsidRPr="00200BA0" w:rsidRDefault="00D20504" w:rsidP="0004411F">
                  <w:pPr>
                    <w:jc w:val="center"/>
                    <w:cnfStyle w:val="100000000000" w:firstRow="1" w:lastRow="0" w:firstColumn="0" w:lastColumn="0" w:oddVBand="0" w:evenVBand="0" w:oddHBand="0" w:evenHBand="0" w:firstRowFirstColumn="0" w:firstRowLastColumn="0" w:lastRowFirstColumn="0" w:lastRowLastColumn="0"/>
                    <w:rPr>
                      <w:b w:val="0"/>
                    </w:rPr>
                  </w:pPr>
                  <w:r>
                    <w:rPr>
                      <w:b w:val="0"/>
                    </w:rPr>
                    <w:t>3</w:t>
                  </w:r>
                  <w:r w:rsidRPr="00200BA0">
                    <w:rPr>
                      <w:b w:val="0"/>
                    </w:rPr>
                    <w:t>0 cm.</w:t>
                  </w:r>
                </w:p>
              </w:tc>
            </w:tr>
            <w:tr w:rsidR="00D20504" w14:paraId="79471DDA" w14:textId="77777777" w:rsidTr="0004411F">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812" w:type="dxa"/>
                </w:tcPr>
                <w:p w14:paraId="65E86ADC" w14:textId="77777777" w:rsidR="00D20504" w:rsidRDefault="00D20504" w:rsidP="0004411F">
                  <w:pPr>
                    <w:jc w:val="center"/>
                  </w:pPr>
                  <w:r>
                    <w:t>PROFUNDIDAD</w:t>
                  </w:r>
                </w:p>
              </w:tc>
              <w:tc>
                <w:tcPr>
                  <w:tcW w:w="1112" w:type="dxa"/>
                </w:tcPr>
                <w:p w14:paraId="20585F27" w14:textId="77777777" w:rsidR="00D20504" w:rsidRDefault="00D20504" w:rsidP="0004411F">
                  <w:pPr>
                    <w:jc w:val="center"/>
                    <w:cnfStyle w:val="000000100000" w:firstRow="0" w:lastRow="0" w:firstColumn="0" w:lastColumn="0" w:oddVBand="0" w:evenVBand="0" w:oddHBand="1" w:evenHBand="0" w:firstRowFirstColumn="0" w:firstRowLastColumn="0" w:lastRowFirstColumn="0" w:lastRowLastColumn="0"/>
                  </w:pPr>
                  <w:r>
                    <w:t>15 cm.</w:t>
                  </w:r>
                </w:p>
              </w:tc>
            </w:tr>
            <w:tr w:rsidR="00D20504" w14:paraId="2386E5DB" w14:textId="77777777" w:rsidTr="0004411F">
              <w:trPr>
                <w:trHeight w:val="254"/>
              </w:trPr>
              <w:tc>
                <w:tcPr>
                  <w:cnfStyle w:val="001000000000" w:firstRow="0" w:lastRow="0" w:firstColumn="1" w:lastColumn="0" w:oddVBand="0" w:evenVBand="0" w:oddHBand="0" w:evenHBand="0" w:firstRowFirstColumn="0" w:firstRowLastColumn="0" w:lastRowFirstColumn="0" w:lastRowLastColumn="0"/>
                  <w:tcW w:w="1812" w:type="dxa"/>
                </w:tcPr>
                <w:p w14:paraId="3851275C" w14:textId="77777777" w:rsidR="00D20504" w:rsidRDefault="00D20504" w:rsidP="0004411F">
                  <w:pPr>
                    <w:jc w:val="center"/>
                  </w:pPr>
                  <w:r>
                    <w:t>FRENTE</w:t>
                  </w:r>
                </w:p>
              </w:tc>
              <w:tc>
                <w:tcPr>
                  <w:tcW w:w="1112" w:type="dxa"/>
                </w:tcPr>
                <w:p w14:paraId="1C5FD54F" w14:textId="77777777" w:rsidR="00D20504" w:rsidRDefault="00D20504" w:rsidP="0004411F">
                  <w:pPr>
                    <w:jc w:val="center"/>
                    <w:cnfStyle w:val="000000000000" w:firstRow="0" w:lastRow="0" w:firstColumn="0" w:lastColumn="0" w:oddVBand="0" w:evenVBand="0" w:oddHBand="0" w:evenHBand="0" w:firstRowFirstColumn="0" w:firstRowLastColumn="0" w:lastRowFirstColumn="0" w:lastRowLastColumn="0"/>
                  </w:pPr>
                  <w:r>
                    <w:t>25 cm.</w:t>
                  </w:r>
                </w:p>
              </w:tc>
            </w:tr>
          </w:tbl>
          <w:p w14:paraId="092CD835" w14:textId="77777777" w:rsidR="00D20504" w:rsidRDefault="00D20504" w:rsidP="0004411F">
            <w:pPr>
              <w:jc w:val="center"/>
              <w:cnfStyle w:val="000000100000" w:firstRow="0" w:lastRow="0" w:firstColumn="0" w:lastColumn="0" w:oddVBand="0" w:evenVBand="0" w:oddHBand="1" w:evenHBand="0" w:firstRowFirstColumn="0" w:firstRowLastColumn="0" w:lastRowFirstColumn="0" w:lastRowLastColumn="0"/>
            </w:pPr>
          </w:p>
          <w:p w14:paraId="186F0DF9" w14:textId="77777777" w:rsidR="00D20504" w:rsidRDefault="00D20504" w:rsidP="0004411F">
            <w:pPr>
              <w:jc w:val="center"/>
              <w:cnfStyle w:val="000000100000" w:firstRow="0" w:lastRow="0" w:firstColumn="0" w:lastColumn="0" w:oddVBand="0" w:evenVBand="0" w:oddHBand="1" w:evenHBand="0" w:firstRowFirstColumn="0" w:firstRowLastColumn="0" w:lastRowFirstColumn="0" w:lastRowLastColumn="0"/>
            </w:pPr>
          </w:p>
          <w:p w14:paraId="7777BD14" w14:textId="77777777" w:rsidR="00D20504" w:rsidRDefault="00D20504" w:rsidP="0004411F">
            <w:pPr>
              <w:jc w:val="center"/>
              <w:cnfStyle w:val="000000100000" w:firstRow="0" w:lastRow="0" w:firstColumn="0" w:lastColumn="0" w:oddVBand="0" w:evenVBand="0" w:oddHBand="1" w:evenHBand="0" w:firstRowFirstColumn="0" w:firstRowLastColumn="0" w:lastRowFirstColumn="0" w:lastRowLastColumn="0"/>
            </w:pPr>
          </w:p>
        </w:tc>
      </w:tr>
      <w:tr w:rsidR="00D20504" w14:paraId="26F31F42" w14:textId="77777777" w:rsidTr="00465D5A">
        <w:trPr>
          <w:trHeight w:val="3067"/>
        </w:trPr>
        <w:tc>
          <w:tcPr>
            <w:cnfStyle w:val="001000000000" w:firstRow="0" w:lastRow="0" w:firstColumn="1" w:lastColumn="0" w:oddVBand="0" w:evenVBand="0" w:oddHBand="0" w:evenHBand="0" w:firstRowFirstColumn="0" w:firstRowLastColumn="0" w:lastRowFirstColumn="0" w:lastRowLastColumn="0"/>
            <w:tcW w:w="4673" w:type="dxa"/>
          </w:tcPr>
          <w:p w14:paraId="07322B50" w14:textId="77777777" w:rsidR="00D20504" w:rsidRDefault="00D20504" w:rsidP="0004411F">
            <w:pPr>
              <w:jc w:val="center"/>
              <w:rPr>
                <w:noProof/>
                <w:lang w:eastAsia="es-CO"/>
              </w:rPr>
            </w:pPr>
            <w:r>
              <w:rPr>
                <w:noProof/>
                <w:lang w:eastAsia="es-CO"/>
              </w:rPr>
              <w:drawing>
                <wp:inline distT="0" distB="0" distL="0" distR="0" wp14:anchorId="57ED01AB" wp14:editId="3A65D071">
                  <wp:extent cx="1664902" cy="2009775"/>
                  <wp:effectExtent l="0" t="0" r="0" b="0"/>
                  <wp:docPr id="15" name="Imagen 15" descr="Resultado de imagen para buzones de sugerencias mad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sultado de imagen para buzones de sugerencias madera"/>
                          <pic:cNvPicPr>
                            <a:picLocks noChangeAspect="1" noChangeArrowheads="1"/>
                          </pic:cNvPicPr>
                        </pic:nvPicPr>
                        <pic:blipFill rotWithShape="1">
                          <a:blip r:embed="rId35">
                            <a:extLst>
                              <a:ext uri="{28A0092B-C50C-407E-A947-70E740481C1C}">
                                <a14:useLocalDpi xmlns:a14="http://schemas.microsoft.com/office/drawing/2010/main" val="0"/>
                              </a:ext>
                            </a:extLst>
                          </a:blip>
                          <a:srcRect l="36607" t="6000" r="38393" b="9500"/>
                          <a:stretch/>
                        </pic:blipFill>
                        <pic:spPr bwMode="auto">
                          <a:xfrm>
                            <a:off x="0" y="0"/>
                            <a:ext cx="1677859" cy="20254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94" w:type="dxa"/>
          </w:tcPr>
          <w:p w14:paraId="2AB444AD" w14:textId="77777777" w:rsidR="00D20504" w:rsidRDefault="00D20504" w:rsidP="0004411F">
            <w:pPr>
              <w:jc w:val="center"/>
              <w:cnfStyle w:val="000000000000" w:firstRow="0" w:lastRow="0" w:firstColumn="0" w:lastColumn="0" w:oddVBand="0" w:evenVBand="0" w:oddHBand="0" w:evenHBand="0" w:firstRowFirstColumn="0" w:firstRowLastColumn="0" w:lastRowFirstColumn="0" w:lastRowLastColumn="0"/>
            </w:pPr>
          </w:p>
          <w:p w14:paraId="60BB658E" w14:textId="77777777" w:rsidR="00D20504" w:rsidRDefault="00D20504" w:rsidP="0004411F">
            <w:pPr>
              <w:jc w:val="center"/>
              <w:cnfStyle w:val="000000000000" w:firstRow="0" w:lastRow="0" w:firstColumn="0" w:lastColumn="0" w:oddVBand="0" w:evenVBand="0" w:oddHBand="0" w:evenHBand="0" w:firstRowFirstColumn="0" w:firstRowLastColumn="0" w:lastRowFirstColumn="0" w:lastRowLastColumn="0"/>
            </w:pPr>
          </w:p>
          <w:tbl>
            <w:tblPr>
              <w:tblStyle w:val="Tabladecuadrcula6concolores-nfasis6"/>
              <w:tblpPr w:leftFromText="141" w:rightFromText="141" w:vertAnchor="page" w:horzAnchor="margin" w:tblpXSpec="center" w:tblpY="1006"/>
              <w:tblOverlap w:val="never"/>
              <w:tblW w:w="0" w:type="auto"/>
              <w:tblLook w:val="04A0" w:firstRow="1" w:lastRow="0" w:firstColumn="1" w:lastColumn="0" w:noHBand="0" w:noVBand="1"/>
            </w:tblPr>
            <w:tblGrid>
              <w:gridCol w:w="1812"/>
              <w:gridCol w:w="1112"/>
            </w:tblGrid>
            <w:tr w:rsidR="00D20504" w:rsidRPr="00200BA0" w14:paraId="6EAFC7DB" w14:textId="77777777" w:rsidTr="0004411F">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812" w:type="dxa"/>
                </w:tcPr>
                <w:p w14:paraId="1033E815" w14:textId="77777777" w:rsidR="00D20504" w:rsidRDefault="00D20504" w:rsidP="0004411F">
                  <w:pPr>
                    <w:jc w:val="center"/>
                  </w:pPr>
                  <w:r>
                    <w:t>ALTURA</w:t>
                  </w:r>
                </w:p>
              </w:tc>
              <w:tc>
                <w:tcPr>
                  <w:tcW w:w="1112" w:type="dxa"/>
                </w:tcPr>
                <w:p w14:paraId="325B2BE5" w14:textId="77777777" w:rsidR="00D20504" w:rsidRPr="00200BA0" w:rsidRDefault="00D20504" w:rsidP="0004411F">
                  <w:pPr>
                    <w:jc w:val="center"/>
                    <w:cnfStyle w:val="100000000000" w:firstRow="1" w:lastRow="0" w:firstColumn="0" w:lastColumn="0" w:oddVBand="0" w:evenVBand="0" w:oddHBand="0" w:evenHBand="0" w:firstRowFirstColumn="0" w:firstRowLastColumn="0" w:lastRowFirstColumn="0" w:lastRowLastColumn="0"/>
                    <w:rPr>
                      <w:b w:val="0"/>
                    </w:rPr>
                  </w:pPr>
                  <w:r>
                    <w:rPr>
                      <w:b w:val="0"/>
                    </w:rPr>
                    <w:t>3</w:t>
                  </w:r>
                  <w:r w:rsidRPr="00200BA0">
                    <w:rPr>
                      <w:b w:val="0"/>
                    </w:rPr>
                    <w:t>0 cm.</w:t>
                  </w:r>
                </w:p>
              </w:tc>
            </w:tr>
            <w:tr w:rsidR="00D20504" w14:paraId="5A6837BF" w14:textId="77777777" w:rsidTr="0004411F">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812" w:type="dxa"/>
                </w:tcPr>
                <w:p w14:paraId="68930A54" w14:textId="77777777" w:rsidR="00D20504" w:rsidRDefault="00D20504" w:rsidP="0004411F">
                  <w:pPr>
                    <w:jc w:val="center"/>
                  </w:pPr>
                  <w:r>
                    <w:t>PROFUNDIDAD</w:t>
                  </w:r>
                </w:p>
              </w:tc>
              <w:tc>
                <w:tcPr>
                  <w:tcW w:w="1112" w:type="dxa"/>
                </w:tcPr>
                <w:p w14:paraId="6C001666" w14:textId="77777777" w:rsidR="00D20504" w:rsidRDefault="00D20504" w:rsidP="0004411F">
                  <w:pPr>
                    <w:jc w:val="center"/>
                    <w:cnfStyle w:val="000000100000" w:firstRow="0" w:lastRow="0" w:firstColumn="0" w:lastColumn="0" w:oddVBand="0" w:evenVBand="0" w:oddHBand="1" w:evenHBand="0" w:firstRowFirstColumn="0" w:firstRowLastColumn="0" w:lastRowFirstColumn="0" w:lastRowLastColumn="0"/>
                  </w:pPr>
                  <w:r>
                    <w:t>15 cm.</w:t>
                  </w:r>
                </w:p>
              </w:tc>
            </w:tr>
            <w:tr w:rsidR="00D20504" w14:paraId="3A935611" w14:textId="77777777" w:rsidTr="0004411F">
              <w:trPr>
                <w:trHeight w:val="254"/>
              </w:trPr>
              <w:tc>
                <w:tcPr>
                  <w:cnfStyle w:val="001000000000" w:firstRow="0" w:lastRow="0" w:firstColumn="1" w:lastColumn="0" w:oddVBand="0" w:evenVBand="0" w:oddHBand="0" w:evenHBand="0" w:firstRowFirstColumn="0" w:firstRowLastColumn="0" w:lastRowFirstColumn="0" w:lastRowLastColumn="0"/>
                  <w:tcW w:w="1812" w:type="dxa"/>
                </w:tcPr>
                <w:p w14:paraId="6B2F7B6B" w14:textId="77777777" w:rsidR="00D20504" w:rsidRDefault="00D20504" w:rsidP="0004411F">
                  <w:pPr>
                    <w:jc w:val="center"/>
                  </w:pPr>
                  <w:r>
                    <w:t>FRENTE</w:t>
                  </w:r>
                </w:p>
              </w:tc>
              <w:tc>
                <w:tcPr>
                  <w:tcW w:w="1112" w:type="dxa"/>
                </w:tcPr>
                <w:p w14:paraId="179E9A54" w14:textId="77777777" w:rsidR="00D20504" w:rsidRDefault="00D20504" w:rsidP="0004411F">
                  <w:pPr>
                    <w:jc w:val="center"/>
                    <w:cnfStyle w:val="000000000000" w:firstRow="0" w:lastRow="0" w:firstColumn="0" w:lastColumn="0" w:oddVBand="0" w:evenVBand="0" w:oddHBand="0" w:evenHBand="0" w:firstRowFirstColumn="0" w:firstRowLastColumn="0" w:lastRowFirstColumn="0" w:lastRowLastColumn="0"/>
                  </w:pPr>
                  <w:r>
                    <w:t>25 cm.</w:t>
                  </w:r>
                </w:p>
              </w:tc>
            </w:tr>
          </w:tbl>
          <w:p w14:paraId="4159A3F1" w14:textId="77777777" w:rsidR="00D20504" w:rsidRDefault="00D20504" w:rsidP="0004411F">
            <w:pPr>
              <w:jc w:val="center"/>
              <w:cnfStyle w:val="000000000000" w:firstRow="0" w:lastRow="0" w:firstColumn="0" w:lastColumn="0" w:oddVBand="0" w:evenVBand="0" w:oddHBand="0" w:evenHBand="0" w:firstRowFirstColumn="0" w:firstRowLastColumn="0" w:lastRowFirstColumn="0" w:lastRowLastColumn="0"/>
            </w:pPr>
          </w:p>
        </w:tc>
      </w:tr>
      <w:tr w:rsidR="00D20504" w14:paraId="68426A52" w14:textId="77777777" w:rsidTr="00465D5A">
        <w:trPr>
          <w:cnfStyle w:val="000000100000" w:firstRow="0" w:lastRow="0" w:firstColumn="0" w:lastColumn="0" w:oddVBand="0" w:evenVBand="0" w:oddHBand="1" w:evenHBand="0" w:firstRowFirstColumn="0" w:firstRowLastColumn="0" w:lastRowFirstColumn="0" w:lastRowLastColumn="0"/>
          <w:trHeight w:val="3310"/>
        </w:trPr>
        <w:tc>
          <w:tcPr>
            <w:cnfStyle w:val="001000000000" w:firstRow="0" w:lastRow="0" w:firstColumn="1" w:lastColumn="0" w:oddVBand="0" w:evenVBand="0" w:oddHBand="0" w:evenHBand="0" w:firstRowFirstColumn="0" w:firstRowLastColumn="0" w:lastRowFirstColumn="0" w:lastRowLastColumn="0"/>
            <w:tcW w:w="4673" w:type="dxa"/>
          </w:tcPr>
          <w:p w14:paraId="5802DE1F" w14:textId="77777777" w:rsidR="00D20504" w:rsidRDefault="00D20504" w:rsidP="0004411F">
            <w:pPr>
              <w:jc w:val="center"/>
              <w:rPr>
                <w:noProof/>
                <w:lang w:eastAsia="es-CO"/>
              </w:rPr>
            </w:pPr>
            <w:r>
              <w:rPr>
                <w:noProof/>
                <w:lang w:eastAsia="es-CO"/>
              </w:rPr>
              <w:drawing>
                <wp:inline distT="0" distB="0" distL="0" distR="0" wp14:anchorId="6EFA584A" wp14:editId="1519F58A">
                  <wp:extent cx="1676400" cy="2093415"/>
                  <wp:effectExtent l="0" t="0" r="0" b="2540"/>
                  <wp:docPr id="16" name="Imagen 16" descr="Resultado de imagen para buzones de sugerencias mad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sultado de imagen para buzones de sugerencias madera"/>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79716" cy="2097556"/>
                          </a:xfrm>
                          <a:prstGeom prst="rect">
                            <a:avLst/>
                          </a:prstGeom>
                          <a:noFill/>
                          <a:ln>
                            <a:noFill/>
                          </a:ln>
                        </pic:spPr>
                      </pic:pic>
                    </a:graphicData>
                  </a:graphic>
                </wp:inline>
              </w:drawing>
            </w:r>
          </w:p>
        </w:tc>
        <w:tc>
          <w:tcPr>
            <w:tcW w:w="4394" w:type="dxa"/>
          </w:tcPr>
          <w:p w14:paraId="01103F7B" w14:textId="77777777" w:rsidR="00D20504" w:rsidRDefault="00D20504" w:rsidP="0004411F">
            <w:pPr>
              <w:jc w:val="center"/>
              <w:cnfStyle w:val="000000100000" w:firstRow="0" w:lastRow="0" w:firstColumn="0" w:lastColumn="0" w:oddVBand="0" w:evenVBand="0" w:oddHBand="1" w:evenHBand="0" w:firstRowFirstColumn="0" w:firstRowLastColumn="0" w:lastRowFirstColumn="0" w:lastRowLastColumn="0"/>
            </w:pPr>
          </w:p>
          <w:p w14:paraId="675FFA98" w14:textId="77777777" w:rsidR="00D20504" w:rsidRDefault="00D20504" w:rsidP="0004411F">
            <w:pPr>
              <w:jc w:val="center"/>
              <w:cnfStyle w:val="000000100000" w:firstRow="0" w:lastRow="0" w:firstColumn="0" w:lastColumn="0" w:oddVBand="0" w:evenVBand="0" w:oddHBand="1" w:evenHBand="0" w:firstRowFirstColumn="0" w:firstRowLastColumn="0" w:lastRowFirstColumn="0" w:lastRowLastColumn="0"/>
            </w:pPr>
          </w:p>
          <w:p w14:paraId="681D79CD" w14:textId="77777777" w:rsidR="00D20504" w:rsidRDefault="00D20504" w:rsidP="0004411F">
            <w:pPr>
              <w:jc w:val="center"/>
              <w:cnfStyle w:val="000000100000" w:firstRow="0" w:lastRow="0" w:firstColumn="0" w:lastColumn="0" w:oddVBand="0" w:evenVBand="0" w:oddHBand="1" w:evenHBand="0" w:firstRowFirstColumn="0" w:firstRowLastColumn="0" w:lastRowFirstColumn="0" w:lastRowLastColumn="0"/>
            </w:pPr>
          </w:p>
          <w:tbl>
            <w:tblPr>
              <w:tblStyle w:val="Tabladecuadrcula6concolores-nfasis6"/>
              <w:tblpPr w:leftFromText="141" w:rightFromText="141" w:vertAnchor="page" w:horzAnchor="margin" w:tblpXSpec="center" w:tblpY="1006"/>
              <w:tblOverlap w:val="never"/>
              <w:tblW w:w="0" w:type="auto"/>
              <w:tblLook w:val="04A0" w:firstRow="1" w:lastRow="0" w:firstColumn="1" w:lastColumn="0" w:noHBand="0" w:noVBand="1"/>
            </w:tblPr>
            <w:tblGrid>
              <w:gridCol w:w="1812"/>
              <w:gridCol w:w="1112"/>
            </w:tblGrid>
            <w:tr w:rsidR="00D20504" w:rsidRPr="00200BA0" w14:paraId="7AEAAE69" w14:textId="77777777" w:rsidTr="0004411F">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812" w:type="dxa"/>
                </w:tcPr>
                <w:p w14:paraId="4DD697F2" w14:textId="77777777" w:rsidR="00D20504" w:rsidRDefault="00D20504" w:rsidP="0004411F">
                  <w:pPr>
                    <w:jc w:val="center"/>
                  </w:pPr>
                  <w:r>
                    <w:t>ALTURA</w:t>
                  </w:r>
                </w:p>
              </w:tc>
              <w:tc>
                <w:tcPr>
                  <w:tcW w:w="1112" w:type="dxa"/>
                </w:tcPr>
                <w:p w14:paraId="3C8FFD06" w14:textId="77777777" w:rsidR="00D20504" w:rsidRPr="00200BA0" w:rsidRDefault="00D20504" w:rsidP="0004411F">
                  <w:pPr>
                    <w:jc w:val="center"/>
                    <w:cnfStyle w:val="100000000000" w:firstRow="1" w:lastRow="0" w:firstColumn="0" w:lastColumn="0" w:oddVBand="0" w:evenVBand="0" w:oddHBand="0" w:evenHBand="0" w:firstRowFirstColumn="0" w:firstRowLastColumn="0" w:lastRowFirstColumn="0" w:lastRowLastColumn="0"/>
                    <w:rPr>
                      <w:b w:val="0"/>
                    </w:rPr>
                  </w:pPr>
                  <w:r>
                    <w:rPr>
                      <w:b w:val="0"/>
                    </w:rPr>
                    <w:t>3</w:t>
                  </w:r>
                  <w:r w:rsidRPr="00200BA0">
                    <w:rPr>
                      <w:b w:val="0"/>
                    </w:rPr>
                    <w:t>0 cm.</w:t>
                  </w:r>
                </w:p>
              </w:tc>
            </w:tr>
            <w:tr w:rsidR="00D20504" w14:paraId="0969BF0B" w14:textId="77777777" w:rsidTr="0004411F">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812" w:type="dxa"/>
                </w:tcPr>
                <w:p w14:paraId="1831ED2E" w14:textId="77777777" w:rsidR="00D20504" w:rsidRDefault="00D20504" w:rsidP="0004411F">
                  <w:pPr>
                    <w:jc w:val="center"/>
                  </w:pPr>
                  <w:r>
                    <w:t>PROFUNDIDAD</w:t>
                  </w:r>
                </w:p>
              </w:tc>
              <w:tc>
                <w:tcPr>
                  <w:tcW w:w="1112" w:type="dxa"/>
                </w:tcPr>
                <w:p w14:paraId="4E64BB14" w14:textId="77777777" w:rsidR="00D20504" w:rsidRDefault="00D20504" w:rsidP="0004411F">
                  <w:pPr>
                    <w:jc w:val="center"/>
                    <w:cnfStyle w:val="000000100000" w:firstRow="0" w:lastRow="0" w:firstColumn="0" w:lastColumn="0" w:oddVBand="0" w:evenVBand="0" w:oddHBand="1" w:evenHBand="0" w:firstRowFirstColumn="0" w:firstRowLastColumn="0" w:lastRowFirstColumn="0" w:lastRowLastColumn="0"/>
                  </w:pPr>
                  <w:r>
                    <w:t>15 cm.</w:t>
                  </w:r>
                </w:p>
              </w:tc>
            </w:tr>
            <w:tr w:rsidR="00D20504" w14:paraId="4CC25398" w14:textId="77777777" w:rsidTr="0004411F">
              <w:trPr>
                <w:trHeight w:val="254"/>
              </w:trPr>
              <w:tc>
                <w:tcPr>
                  <w:cnfStyle w:val="001000000000" w:firstRow="0" w:lastRow="0" w:firstColumn="1" w:lastColumn="0" w:oddVBand="0" w:evenVBand="0" w:oddHBand="0" w:evenHBand="0" w:firstRowFirstColumn="0" w:firstRowLastColumn="0" w:lastRowFirstColumn="0" w:lastRowLastColumn="0"/>
                  <w:tcW w:w="1812" w:type="dxa"/>
                </w:tcPr>
                <w:p w14:paraId="38D2B521" w14:textId="77777777" w:rsidR="00D20504" w:rsidRDefault="00D20504" w:rsidP="0004411F">
                  <w:pPr>
                    <w:jc w:val="center"/>
                  </w:pPr>
                  <w:r>
                    <w:t>FRENTE</w:t>
                  </w:r>
                </w:p>
              </w:tc>
              <w:tc>
                <w:tcPr>
                  <w:tcW w:w="1112" w:type="dxa"/>
                </w:tcPr>
                <w:p w14:paraId="067B8C4F" w14:textId="77777777" w:rsidR="00D20504" w:rsidRDefault="00D20504" w:rsidP="0004411F">
                  <w:pPr>
                    <w:jc w:val="center"/>
                    <w:cnfStyle w:val="000000000000" w:firstRow="0" w:lastRow="0" w:firstColumn="0" w:lastColumn="0" w:oddVBand="0" w:evenVBand="0" w:oddHBand="0" w:evenHBand="0" w:firstRowFirstColumn="0" w:firstRowLastColumn="0" w:lastRowFirstColumn="0" w:lastRowLastColumn="0"/>
                  </w:pPr>
                  <w:r>
                    <w:t>25 cm.</w:t>
                  </w:r>
                </w:p>
              </w:tc>
            </w:tr>
          </w:tbl>
          <w:p w14:paraId="560DBE17" w14:textId="77777777" w:rsidR="00D20504" w:rsidRDefault="00D20504" w:rsidP="0004411F">
            <w:pPr>
              <w:jc w:val="center"/>
              <w:cnfStyle w:val="000000100000" w:firstRow="0" w:lastRow="0" w:firstColumn="0" w:lastColumn="0" w:oddVBand="0" w:evenVBand="0" w:oddHBand="1" w:evenHBand="0" w:firstRowFirstColumn="0" w:firstRowLastColumn="0" w:lastRowFirstColumn="0" w:lastRowLastColumn="0"/>
            </w:pPr>
          </w:p>
        </w:tc>
      </w:tr>
    </w:tbl>
    <w:p w14:paraId="56F5B031" w14:textId="77777777" w:rsidR="00D20504" w:rsidRPr="00465D5A" w:rsidRDefault="00D20504" w:rsidP="00465D5A">
      <w:pPr>
        <w:shd w:val="clear" w:color="auto" w:fill="FFFFFF"/>
        <w:spacing w:after="0" w:line="240" w:lineRule="auto"/>
        <w:jc w:val="both"/>
        <w:rPr>
          <w:rFonts w:ascii="Arial" w:eastAsia="Times New Roman" w:hAnsi="Arial" w:cs="Arial"/>
          <w:color w:val="222222"/>
          <w:sz w:val="19"/>
          <w:szCs w:val="19"/>
          <w:lang w:eastAsia="es-CO"/>
        </w:rPr>
      </w:pPr>
    </w:p>
    <w:p w14:paraId="2A7530ED" w14:textId="77777777" w:rsidR="00D20504" w:rsidRDefault="00D20504" w:rsidP="00D20504">
      <w:pPr>
        <w:shd w:val="clear" w:color="auto" w:fill="FFFFFF"/>
        <w:spacing w:after="0" w:line="240" w:lineRule="auto"/>
        <w:jc w:val="both"/>
        <w:rPr>
          <w:rFonts w:ascii="Arial" w:eastAsia="Times New Roman" w:hAnsi="Arial" w:cs="Arial"/>
          <w:color w:val="222222"/>
          <w:sz w:val="19"/>
          <w:szCs w:val="19"/>
          <w:lang w:eastAsia="es-CO"/>
        </w:rPr>
      </w:pPr>
      <w:r>
        <w:rPr>
          <w:rFonts w:ascii="Arial" w:eastAsia="Times New Roman" w:hAnsi="Arial" w:cs="Arial"/>
          <w:color w:val="222222"/>
          <w:sz w:val="19"/>
          <w:szCs w:val="19"/>
          <w:lang w:eastAsia="es-CO"/>
        </w:rPr>
        <w:t>Existen</w:t>
      </w:r>
      <w:r w:rsidRPr="00503B04">
        <w:rPr>
          <w:rFonts w:ascii="Arial" w:eastAsia="Times New Roman" w:hAnsi="Arial" w:cs="Arial"/>
          <w:color w:val="222222"/>
          <w:sz w:val="19"/>
          <w:szCs w:val="19"/>
          <w:lang w:eastAsia="es-CO"/>
        </w:rPr>
        <w:t xml:space="preserve"> buzones arrancados y que no cuentan con llaves, esto suma un total de 16 buzones, </w:t>
      </w:r>
      <w:r>
        <w:rPr>
          <w:rFonts w:ascii="Arial" w:eastAsia="Times New Roman" w:hAnsi="Arial" w:cs="Arial"/>
          <w:color w:val="222222"/>
          <w:sz w:val="19"/>
          <w:szCs w:val="19"/>
          <w:lang w:eastAsia="es-CO"/>
        </w:rPr>
        <w:t>por lo anterior se propone</w:t>
      </w:r>
      <w:r w:rsidRPr="00503B04">
        <w:rPr>
          <w:rFonts w:ascii="Arial" w:eastAsia="Times New Roman" w:hAnsi="Arial" w:cs="Arial"/>
          <w:color w:val="222222"/>
          <w:sz w:val="19"/>
          <w:szCs w:val="19"/>
          <w:lang w:eastAsia="es-CO"/>
        </w:rPr>
        <w:t xml:space="preserve"> el cambio de la totalidad de los buzones con un mismo diseño</w:t>
      </w:r>
      <w:r>
        <w:rPr>
          <w:rFonts w:ascii="Arial" w:eastAsia="Times New Roman" w:hAnsi="Arial" w:cs="Arial"/>
          <w:color w:val="222222"/>
          <w:sz w:val="19"/>
          <w:szCs w:val="19"/>
          <w:lang w:eastAsia="es-CO"/>
        </w:rPr>
        <w:t>, la construcción se puede hacer mediante el taller de carpintería en la UPI Perdomo y los herrajes y llaves por compra de ferretería</w:t>
      </w:r>
      <w:r w:rsidRPr="00503B04">
        <w:rPr>
          <w:rFonts w:ascii="Arial" w:eastAsia="Times New Roman" w:hAnsi="Arial" w:cs="Arial"/>
          <w:color w:val="222222"/>
          <w:sz w:val="19"/>
          <w:szCs w:val="19"/>
          <w:lang w:eastAsia="es-CO"/>
        </w:rPr>
        <w:t>.</w:t>
      </w:r>
    </w:p>
    <w:p w14:paraId="3EA200F9" w14:textId="77777777" w:rsidR="00D20504" w:rsidRDefault="00D20504" w:rsidP="0074650D">
      <w:pPr>
        <w:pStyle w:val="Ttulo1"/>
        <w:numPr>
          <w:ilvl w:val="0"/>
          <w:numId w:val="20"/>
        </w:numPr>
      </w:pPr>
      <w:bookmarkStart w:id="31" w:name="_Toc476580444"/>
      <w:bookmarkStart w:id="32" w:name="_Toc488676406"/>
      <w:r>
        <w:lastRenderedPageBreak/>
        <w:t>RESULTADOS DE ENCUESTAS DE PERCEPCIÓN</w:t>
      </w:r>
      <w:bookmarkEnd w:id="31"/>
      <w:bookmarkEnd w:id="32"/>
    </w:p>
    <w:p w14:paraId="680C2F8A" w14:textId="77777777" w:rsidR="00D20504" w:rsidRDefault="00D20504" w:rsidP="00D20504"/>
    <w:p w14:paraId="3688AE3B" w14:textId="77777777" w:rsidR="00D20504" w:rsidRDefault="00D20504" w:rsidP="00D20504">
      <w:pPr>
        <w:jc w:val="both"/>
      </w:pPr>
      <w:r>
        <w:t>A la fecha se han aplicado un total de 49 encuestas de percepción a la ciudadanía de las cuales 47 se han aplicado en el nuevo formato A-ACI-FT-005 Versión 04, evaluando con ello la coherencia, claridad y calidez de las respuestas; los resultados obtenidos se muestran a continuación:</w:t>
      </w:r>
    </w:p>
    <w:p w14:paraId="3490D2E5" w14:textId="77777777" w:rsidR="00D20504" w:rsidRDefault="00D20504" w:rsidP="00D20504">
      <w:pPr>
        <w:jc w:val="both"/>
      </w:pPr>
    </w:p>
    <w:p w14:paraId="32F75D47" w14:textId="77777777" w:rsidR="00D20504" w:rsidRDefault="00D20504" w:rsidP="00D20504">
      <w:pPr>
        <w:jc w:val="center"/>
      </w:pPr>
      <w:r>
        <w:rPr>
          <w:noProof/>
          <w:lang w:eastAsia="es-CO"/>
        </w:rPr>
        <w:drawing>
          <wp:inline distT="0" distB="0" distL="0" distR="0" wp14:anchorId="6810B513" wp14:editId="63FF7E9B">
            <wp:extent cx="4572000" cy="274320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6C24E93" w14:textId="77777777" w:rsidR="00D20504" w:rsidRDefault="00D20504" w:rsidP="00D20504">
      <w:pPr>
        <w:jc w:val="both"/>
      </w:pPr>
    </w:p>
    <w:sectPr w:rsidR="00D20504" w:rsidSect="00FB1209">
      <w:footerReference w:type="default" r:id="rId38"/>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7BB1C" w14:textId="77777777" w:rsidR="003A25DF" w:rsidRDefault="003A25DF" w:rsidP="00B9091E">
      <w:pPr>
        <w:spacing w:after="0" w:line="240" w:lineRule="auto"/>
      </w:pPr>
      <w:r>
        <w:separator/>
      </w:r>
    </w:p>
  </w:endnote>
  <w:endnote w:type="continuationSeparator" w:id="0">
    <w:p w14:paraId="59AF4620" w14:textId="77777777" w:rsidR="003A25DF" w:rsidRDefault="003A25DF" w:rsidP="00B90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363612"/>
      <w:docPartObj>
        <w:docPartGallery w:val="Page Numbers (Bottom of Page)"/>
        <w:docPartUnique/>
      </w:docPartObj>
    </w:sdtPr>
    <w:sdtEndPr/>
    <w:sdtContent>
      <w:p w14:paraId="6C65EC90" w14:textId="77777777" w:rsidR="00CA45C1" w:rsidRDefault="00CA45C1">
        <w:pPr>
          <w:pStyle w:val="Piedepgina"/>
          <w:jc w:val="center"/>
        </w:pPr>
        <w:r>
          <w:fldChar w:fldCharType="begin"/>
        </w:r>
        <w:r>
          <w:instrText>PAGE   \* MERGEFORMAT</w:instrText>
        </w:r>
        <w:r>
          <w:fldChar w:fldCharType="separate"/>
        </w:r>
        <w:r w:rsidR="00971C77" w:rsidRPr="00971C77">
          <w:rPr>
            <w:noProof/>
            <w:lang w:val="es-ES"/>
          </w:rPr>
          <w:t>20</w:t>
        </w:r>
        <w:r>
          <w:fldChar w:fldCharType="end"/>
        </w:r>
      </w:p>
    </w:sdtContent>
  </w:sdt>
  <w:p w14:paraId="1D313C5D" w14:textId="77777777" w:rsidR="00CA45C1" w:rsidRDefault="00CA45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5C06B" w14:textId="77777777" w:rsidR="003A25DF" w:rsidRDefault="003A25DF" w:rsidP="00B9091E">
      <w:pPr>
        <w:spacing w:after="0" w:line="240" w:lineRule="auto"/>
      </w:pPr>
      <w:r>
        <w:separator/>
      </w:r>
    </w:p>
  </w:footnote>
  <w:footnote w:type="continuationSeparator" w:id="0">
    <w:p w14:paraId="0D16595E" w14:textId="77777777" w:rsidR="003A25DF" w:rsidRDefault="003A25DF" w:rsidP="00B909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C0583"/>
    <w:multiLevelType w:val="hybridMultilevel"/>
    <w:tmpl w:val="50BEDA2A"/>
    <w:lvl w:ilvl="0" w:tplc="06EAABEE">
      <w:start w:val="9"/>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nsid w:val="0F5A1430"/>
    <w:multiLevelType w:val="hybridMultilevel"/>
    <w:tmpl w:val="3C1A34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F7A5BB0"/>
    <w:multiLevelType w:val="hybridMultilevel"/>
    <w:tmpl w:val="D6D43B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0680C07"/>
    <w:multiLevelType w:val="hybridMultilevel"/>
    <w:tmpl w:val="27EE4F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07B5F46"/>
    <w:multiLevelType w:val="hybridMultilevel"/>
    <w:tmpl w:val="D2605D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1A06DD0"/>
    <w:multiLevelType w:val="hybridMultilevel"/>
    <w:tmpl w:val="4D32FF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3C94833"/>
    <w:multiLevelType w:val="hybridMultilevel"/>
    <w:tmpl w:val="390878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AA604C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72B66F0"/>
    <w:multiLevelType w:val="hybridMultilevel"/>
    <w:tmpl w:val="3C1A34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B213D92"/>
    <w:multiLevelType w:val="hybridMultilevel"/>
    <w:tmpl w:val="83F6F1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14B54CB"/>
    <w:multiLevelType w:val="hybridMultilevel"/>
    <w:tmpl w:val="8BAA8B46"/>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1">
    <w:nsid w:val="34F25DF8"/>
    <w:multiLevelType w:val="hybridMultilevel"/>
    <w:tmpl w:val="D6D43B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CC92B6B"/>
    <w:multiLevelType w:val="hybridMultilevel"/>
    <w:tmpl w:val="C5CE270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nsid w:val="429805EB"/>
    <w:multiLevelType w:val="hybridMultilevel"/>
    <w:tmpl w:val="2788DD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AB81F23"/>
    <w:multiLevelType w:val="hybridMultilevel"/>
    <w:tmpl w:val="D6D43B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16074CA"/>
    <w:multiLevelType w:val="hybridMultilevel"/>
    <w:tmpl w:val="E582722A"/>
    <w:lvl w:ilvl="0" w:tplc="FC340E8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42A75D9"/>
    <w:multiLevelType w:val="hybridMultilevel"/>
    <w:tmpl w:val="D6D43B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57D2B12"/>
    <w:multiLevelType w:val="hybridMultilevel"/>
    <w:tmpl w:val="F232EA92"/>
    <w:lvl w:ilvl="0" w:tplc="3C889D5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nsid w:val="65A653AD"/>
    <w:multiLevelType w:val="hybridMultilevel"/>
    <w:tmpl w:val="3C1A34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A3F52EF"/>
    <w:multiLevelType w:val="hybridMultilevel"/>
    <w:tmpl w:val="3C1A34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4095B09"/>
    <w:multiLevelType w:val="hybridMultilevel"/>
    <w:tmpl w:val="3C1A34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9"/>
  </w:num>
  <w:num w:numId="3">
    <w:abstractNumId w:val="16"/>
  </w:num>
  <w:num w:numId="4">
    <w:abstractNumId w:val="14"/>
  </w:num>
  <w:num w:numId="5">
    <w:abstractNumId w:val="11"/>
  </w:num>
  <w:num w:numId="6">
    <w:abstractNumId w:val="2"/>
  </w:num>
  <w:num w:numId="7">
    <w:abstractNumId w:val="9"/>
  </w:num>
  <w:num w:numId="8">
    <w:abstractNumId w:val="6"/>
  </w:num>
  <w:num w:numId="9">
    <w:abstractNumId w:val="4"/>
  </w:num>
  <w:num w:numId="10">
    <w:abstractNumId w:val="7"/>
  </w:num>
  <w:num w:numId="11">
    <w:abstractNumId w:val="1"/>
  </w:num>
  <w:num w:numId="12">
    <w:abstractNumId w:val="8"/>
  </w:num>
  <w:num w:numId="13">
    <w:abstractNumId w:val="20"/>
  </w:num>
  <w:num w:numId="14">
    <w:abstractNumId w:val="18"/>
  </w:num>
  <w:num w:numId="15">
    <w:abstractNumId w:val="13"/>
  </w:num>
  <w:num w:numId="16">
    <w:abstractNumId w:val="10"/>
  </w:num>
  <w:num w:numId="17">
    <w:abstractNumId w:val="15"/>
  </w:num>
  <w:num w:numId="18">
    <w:abstractNumId w:val="17"/>
  </w:num>
  <w:num w:numId="19">
    <w:abstractNumId w:val="3"/>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EB3"/>
    <w:rsid w:val="0000234C"/>
    <w:rsid w:val="00007128"/>
    <w:rsid w:val="00014F24"/>
    <w:rsid w:val="00014F45"/>
    <w:rsid w:val="00021B64"/>
    <w:rsid w:val="0002339B"/>
    <w:rsid w:val="00030734"/>
    <w:rsid w:val="0003218F"/>
    <w:rsid w:val="00032978"/>
    <w:rsid w:val="00041288"/>
    <w:rsid w:val="0004411F"/>
    <w:rsid w:val="000510A9"/>
    <w:rsid w:val="00055191"/>
    <w:rsid w:val="00056452"/>
    <w:rsid w:val="00064E42"/>
    <w:rsid w:val="00067954"/>
    <w:rsid w:val="0007427A"/>
    <w:rsid w:val="0008463F"/>
    <w:rsid w:val="00086717"/>
    <w:rsid w:val="00092ABE"/>
    <w:rsid w:val="00096938"/>
    <w:rsid w:val="000A2DF9"/>
    <w:rsid w:val="000B416C"/>
    <w:rsid w:val="000D0E37"/>
    <w:rsid w:val="000E14A6"/>
    <w:rsid w:val="000F3F3B"/>
    <w:rsid w:val="001008B1"/>
    <w:rsid w:val="00117272"/>
    <w:rsid w:val="00120515"/>
    <w:rsid w:val="00131CAF"/>
    <w:rsid w:val="001436CC"/>
    <w:rsid w:val="0016349B"/>
    <w:rsid w:val="001652FA"/>
    <w:rsid w:val="0017000F"/>
    <w:rsid w:val="00182F51"/>
    <w:rsid w:val="001A34C7"/>
    <w:rsid w:val="001A3DDF"/>
    <w:rsid w:val="001C413D"/>
    <w:rsid w:val="001D6858"/>
    <w:rsid w:val="001E277D"/>
    <w:rsid w:val="001E604C"/>
    <w:rsid w:val="001E7565"/>
    <w:rsid w:val="001F20A5"/>
    <w:rsid w:val="001F63A3"/>
    <w:rsid w:val="001F7EFD"/>
    <w:rsid w:val="00211867"/>
    <w:rsid w:val="002149E1"/>
    <w:rsid w:val="00215C9A"/>
    <w:rsid w:val="002205FD"/>
    <w:rsid w:val="002250BB"/>
    <w:rsid w:val="002305BC"/>
    <w:rsid w:val="0023794D"/>
    <w:rsid w:val="00247816"/>
    <w:rsid w:val="00253712"/>
    <w:rsid w:val="002547AA"/>
    <w:rsid w:val="00254E7A"/>
    <w:rsid w:val="002649EA"/>
    <w:rsid w:val="002650AB"/>
    <w:rsid w:val="00267D4F"/>
    <w:rsid w:val="00270A3B"/>
    <w:rsid w:val="00274FE3"/>
    <w:rsid w:val="00276341"/>
    <w:rsid w:val="00294FB5"/>
    <w:rsid w:val="002A4CE9"/>
    <w:rsid w:val="002B47A8"/>
    <w:rsid w:val="002B5099"/>
    <w:rsid w:val="002B5C40"/>
    <w:rsid w:val="002C00A3"/>
    <w:rsid w:val="002C23AE"/>
    <w:rsid w:val="002C33D5"/>
    <w:rsid w:val="002C7CFD"/>
    <w:rsid w:val="002D3610"/>
    <w:rsid w:val="002E7D7C"/>
    <w:rsid w:val="002F223B"/>
    <w:rsid w:val="002F3379"/>
    <w:rsid w:val="002F7345"/>
    <w:rsid w:val="002F7B17"/>
    <w:rsid w:val="003038B1"/>
    <w:rsid w:val="00321728"/>
    <w:rsid w:val="00327F82"/>
    <w:rsid w:val="003344D0"/>
    <w:rsid w:val="0034230D"/>
    <w:rsid w:val="00342F95"/>
    <w:rsid w:val="00345AD3"/>
    <w:rsid w:val="00347532"/>
    <w:rsid w:val="00347CD5"/>
    <w:rsid w:val="00350871"/>
    <w:rsid w:val="00352297"/>
    <w:rsid w:val="00361736"/>
    <w:rsid w:val="003619CF"/>
    <w:rsid w:val="003728E1"/>
    <w:rsid w:val="00381C3F"/>
    <w:rsid w:val="0038451C"/>
    <w:rsid w:val="003862D6"/>
    <w:rsid w:val="00387542"/>
    <w:rsid w:val="00390CFE"/>
    <w:rsid w:val="003977AA"/>
    <w:rsid w:val="003A12D1"/>
    <w:rsid w:val="003A25DF"/>
    <w:rsid w:val="003A49E6"/>
    <w:rsid w:val="003B39E2"/>
    <w:rsid w:val="003B503B"/>
    <w:rsid w:val="003C2B53"/>
    <w:rsid w:val="003C7974"/>
    <w:rsid w:val="003D2DCD"/>
    <w:rsid w:val="003E3C16"/>
    <w:rsid w:val="003E531A"/>
    <w:rsid w:val="003F0AC5"/>
    <w:rsid w:val="003F1BC3"/>
    <w:rsid w:val="00400B12"/>
    <w:rsid w:val="004061CA"/>
    <w:rsid w:val="00407DF8"/>
    <w:rsid w:val="00414884"/>
    <w:rsid w:val="004268FA"/>
    <w:rsid w:val="00431DFB"/>
    <w:rsid w:val="004344AE"/>
    <w:rsid w:val="00437DD0"/>
    <w:rsid w:val="00442D48"/>
    <w:rsid w:val="004435DB"/>
    <w:rsid w:val="004474D2"/>
    <w:rsid w:val="00447D96"/>
    <w:rsid w:val="004521BA"/>
    <w:rsid w:val="00452E65"/>
    <w:rsid w:val="004554CC"/>
    <w:rsid w:val="00455AA6"/>
    <w:rsid w:val="00462ED9"/>
    <w:rsid w:val="00465D5A"/>
    <w:rsid w:val="00465EB8"/>
    <w:rsid w:val="00466E33"/>
    <w:rsid w:val="00467EA8"/>
    <w:rsid w:val="0048460C"/>
    <w:rsid w:val="00494E92"/>
    <w:rsid w:val="00495B0F"/>
    <w:rsid w:val="004A10F6"/>
    <w:rsid w:val="004B0811"/>
    <w:rsid w:val="004B0DBB"/>
    <w:rsid w:val="004B6D18"/>
    <w:rsid w:val="004B7D08"/>
    <w:rsid w:val="004C5628"/>
    <w:rsid w:val="004D1CB6"/>
    <w:rsid w:val="004D3DB3"/>
    <w:rsid w:val="004D59A9"/>
    <w:rsid w:val="004E5AC3"/>
    <w:rsid w:val="004E62C6"/>
    <w:rsid w:val="004F3157"/>
    <w:rsid w:val="004F574A"/>
    <w:rsid w:val="004F6F6E"/>
    <w:rsid w:val="005032F4"/>
    <w:rsid w:val="00503B04"/>
    <w:rsid w:val="005044E3"/>
    <w:rsid w:val="00513411"/>
    <w:rsid w:val="00522558"/>
    <w:rsid w:val="00523B16"/>
    <w:rsid w:val="00551A9D"/>
    <w:rsid w:val="00552D39"/>
    <w:rsid w:val="00554950"/>
    <w:rsid w:val="005619A3"/>
    <w:rsid w:val="00564DC5"/>
    <w:rsid w:val="0057305F"/>
    <w:rsid w:val="0057756A"/>
    <w:rsid w:val="0058127F"/>
    <w:rsid w:val="0059238B"/>
    <w:rsid w:val="00593987"/>
    <w:rsid w:val="005A2789"/>
    <w:rsid w:val="005B3141"/>
    <w:rsid w:val="005B52B3"/>
    <w:rsid w:val="005B70FE"/>
    <w:rsid w:val="005D3740"/>
    <w:rsid w:val="005E79E8"/>
    <w:rsid w:val="005F3360"/>
    <w:rsid w:val="005F458E"/>
    <w:rsid w:val="005F46BC"/>
    <w:rsid w:val="00605B95"/>
    <w:rsid w:val="00607613"/>
    <w:rsid w:val="006110FD"/>
    <w:rsid w:val="00612A47"/>
    <w:rsid w:val="00616320"/>
    <w:rsid w:val="00621024"/>
    <w:rsid w:val="00621149"/>
    <w:rsid w:val="00623D6C"/>
    <w:rsid w:val="006403BC"/>
    <w:rsid w:val="006447B3"/>
    <w:rsid w:val="00646153"/>
    <w:rsid w:val="0064689E"/>
    <w:rsid w:val="00655DC2"/>
    <w:rsid w:val="00666601"/>
    <w:rsid w:val="0067006D"/>
    <w:rsid w:val="00671274"/>
    <w:rsid w:val="006868B5"/>
    <w:rsid w:val="006959AF"/>
    <w:rsid w:val="006B117E"/>
    <w:rsid w:val="006B36B9"/>
    <w:rsid w:val="006D2E3B"/>
    <w:rsid w:val="006E4BBE"/>
    <w:rsid w:val="006E5DC8"/>
    <w:rsid w:val="006E69E2"/>
    <w:rsid w:val="006F76ED"/>
    <w:rsid w:val="0070066A"/>
    <w:rsid w:val="007022DE"/>
    <w:rsid w:val="0070765F"/>
    <w:rsid w:val="00714BC0"/>
    <w:rsid w:val="007171F6"/>
    <w:rsid w:val="0072153F"/>
    <w:rsid w:val="00725696"/>
    <w:rsid w:val="00735DE7"/>
    <w:rsid w:val="00740604"/>
    <w:rsid w:val="00744DF7"/>
    <w:rsid w:val="0074650D"/>
    <w:rsid w:val="0075470B"/>
    <w:rsid w:val="00757A2B"/>
    <w:rsid w:val="0077378C"/>
    <w:rsid w:val="00773970"/>
    <w:rsid w:val="00774D9E"/>
    <w:rsid w:val="00776063"/>
    <w:rsid w:val="00781CA7"/>
    <w:rsid w:val="00787777"/>
    <w:rsid w:val="007A1C14"/>
    <w:rsid w:val="007A6473"/>
    <w:rsid w:val="007B017E"/>
    <w:rsid w:val="007B290D"/>
    <w:rsid w:val="007B36A6"/>
    <w:rsid w:val="007C64BA"/>
    <w:rsid w:val="007D1A13"/>
    <w:rsid w:val="007E0E06"/>
    <w:rsid w:val="007E7FA9"/>
    <w:rsid w:val="007F341B"/>
    <w:rsid w:val="007F4848"/>
    <w:rsid w:val="00802BC2"/>
    <w:rsid w:val="00803972"/>
    <w:rsid w:val="0081134D"/>
    <w:rsid w:val="00812D43"/>
    <w:rsid w:val="00812F6B"/>
    <w:rsid w:val="00821099"/>
    <w:rsid w:val="00821728"/>
    <w:rsid w:val="0082352E"/>
    <w:rsid w:val="00823870"/>
    <w:rsid w:val="00837B07"/>
    <w:rsid w:val="00841277"/>
    <w:rsid w:val="008450AB"/>
    <w:rsid w:val="00846658"/>
    <w:rsid w:val="0085111D"/>
    <w:rsid w:val="008616C2"/>
    <w:rsid w:val="00862DC9"/>
    <w:rsid w:val="0086320D"/>
    <w:rsid w:val="00863731"/>
    <w:rsid w:val="00870AF2"/>
    <w:rsid w:val="00874626"/>
    <w:rsid w:val="008754F9"/>
    <w:rsid w:val="008778A9"/>
    <w:rsid w:val="00877AA2"/>
    <w:rsid w:val="00880965"/>
    <w:rsid w:val="00883C14"/>
    <w:rsid w:val="00890343"/>
    <w:rsid w:val="0089080A"/>
    <w:rsid w:val="00891A5C"/>
    <w:rsid w:val="00895ACC"/>
    <w:rsid w:val="00896ACC"/>
    <w:rsid w:val="00897E7E"/>
    <w:rsid w:val="008A223E"/>
    <w:rsid w:val="008A388D"/>
    <w:rsid w:val="008A7E75"/>
    <w:rsid w:val="008C0B0F"/>
    <w:rsid w:val="008C217B"/>
    <w:rsid w:val="008D7830"/>
    <w:rsid w:val="008F0F6F"/>
    <w:rsid w:val="008F149A"/>
    <w:rsid w:val="008F14F0"/>
    <w:rsid w:val="008F1C98"/>
    <w:rsid w:val="00900B41"/>
    <w:rsid w:val="00917F89"/>
    <w:rsid w:val="00926239"/>
    <w:rsid w:val="009324D0"/>
    <w:rsid w:val="00936143"/>
    <w:rsid w:val="009365E0"/>
    <w:rsid w:val="00937E30"/>
    <w:rsid w:val="00944260"/>
    <w:rsid w:val="0094557E"/>
    <w:rsid w:val="00945971"/>
    <w:rsid w:val="00952112"/>
    <w:rsid w:val="0095792E"/>
    <w:rsid w:val="00965FE6"/>
    <w:rsid w:val="00967BDC"/>
    <w:rsid w:val="00971C77"/>
    <w:rsid w:val="0098713C"/>
    <w:rsid w:val="009876A6"/>
    <w:rsid w:val="00993C2D"/>
    <w:rsid w:val="009B63A3"/>
    <w:rsid w:val="009B74EF"/>
    <w:rsid w:val="009B764D"/>
    <w:rsid w:val="009C4F70"/>
    <w:rsid w:val="009D54E8"/>
    <w:rsid w:val="009D7EB3"/>
    <w:rsid w:val="009E4203"/>
    <w:rsid w:val="009E498A"/>
    <w:rsid w:val="009F6F87"/>
    <w:rsid w:val="00A04C49"/>
    <w:rsid w:val="00A06EA0"/>
    <w:rsid w:val="00A106CD"/>
    <w:rsid w:val="00A14566"/>
    <w:rsid w:val="00A163CD"/>
    <w:rsid w:val="00A17822"/>
    <w:rsid w:val="00A21B3C"/>
    <w:rsid w:val="00A25D26"/>
    <w:rsid w:val="00A46F5C"/>
    <w:rsid w:val="00A64F18"/>
    <w:rsid w:val="00A66A42"/>
    <w:rsid w:val="00A840D5"/>
    <w:rsid w:val="00A85A6A"/>
    <w:rsid w:val="00A86190"/>
    <w:rsid w:val="00A866A6"/>
    <w:rsid w:val="00A95AD4"/>
    <w:rsid w:val="00AA21AD"/>
    <w:rsid w:val="00AB3786"/>
    <w:rsid w:val="00AB3EFB"/>
    <w:rsid w:val="00AB4B47"/>
    <w:rsid w:val="00AB739B"/>
    <w:rsid w:val="00AD0700"/>
    <w:rsid w:val="00AD2A0C"/>
    <w:rsid w:val="00AD7155"/>
    <w:rsid w:val="00AE3D34"/>
    <w:rsid w:val="00AE6316"/>
    <w:rsid w:val="00AF03D5"/>
    <w:rsid w:val="00AF0D8C"/>
    <w:rsid w:val="00B0051F"/>
    <w:rsid w:val="00B032B0"/>
    <w:rsid w:val="00B03D0A"/>
    <w:rsid w:val="00B224D8"/>
    <w:rsid w:val="00B261AA"/>
    <w:rsid w:val="00B27C77"/>
    <w:rsid w:val="00B3011B"/>
    <w:rsid w:val="00B6416F"/>
    <w:rsid w:val="00B64DD1"/>
    <w:rsid w:val="00B73F89"/>
    <w:rsid w:val="00B8448F"/>
    <w:rsid w:val="00B9091E"/>
    <w:rsid w:val="00B90C45"/>
    <w:rsid w:val="00B9777E"/>
    <w:rsid w:val="00BA01B4"/>
    <w:rsid w:val="00BA0EEF"/>
    <w:rsid w:val="00BA3193"/>
    <w:rsid w:val="00BC0570"/>
    <w:rsid w:val="00BC4798"/>
    <w:rsid w:val="00BD21AE"/>
    <w:rsid w:val="00BD55DD"/>
    <w:rsid w:val="00BD7DDD"/>
    <w:rsid w:val="00BE52CE"/>
    <w:rsid w:val="00BF167F"/>
    <w:rsid w:val="00BF3C05"/>
    <w:rsid w:val="00C346CE"/>
    <w:rsid w:val="00C464BC"/>
    <w:rsid w:val="00C5071A"/>
    <w:rsid w:val="00C5093C"/>
    <w:rsid w:val="00C71CEE"/>
    <w:rsid w:val="00C832C3"/>
    <w:rsid w:val="00C85616"/>
    <w:rsid w:val="00C93BD0"/>
    <w:rsid w:val="00CA0EC0"/>
    <w:rsid w:val="00CA3F01"/>
    <w:rsid w:val="00CA45C1"/>
    <w:rsid w:val="00CB60C1"/>
    <w:rsid w:val="00CB64C1"/>
    <w:rsid w:val="00CB76F3"/>
    <w:rsid w:val="00CC18E2"/>
    <w:rsid w:val="00CC1FBE"/>
    <w:rsid w:val="00CC796C"/>
    <w:rsid w:val="00CD0982"/>
    <w:rsid w:val="00CE1D4E"/>
    <w:rsid w:val="00CE4FCE"/>
    <w:rsid w:val="00CE6051"/>
    <w:rsid w:val="00CE7767"/>
    <w:rsid w:val="00CF082A"/>
    <w:rsid w:val="00CF2ECC"/>
    <w:rsid w:val="00CF63D7"/>
    <w:rsid w:val="00D04DFE"/>
    <w:rsid w:val="00D05833"/>
    <w:rsid w:val="00D1027A"/>
    <w:rsid w:val="00D20504"/>
    <w:rsid w:val="00D21392"/>
    <w:rsid w:val="00D266DC"/>
    <w:rsid w:val="00D26BA2"/>
    <w:rsid w:val="00D41338"/>
    <w:rsid w:val="00D439DD"/>
    <w:rsid w:val="00D4623B"/>
    <w:rsid w:val="00D46A19"/>
    <w:rsid w:val="00D52FC2"/>
    <w:rsid w:val="00D55837"/>
    <w:rsid w:val="00D634FD"/>
    <w:rsid w:val="00D63651"/>
    <w:rsid w:val="00D67970"/>
    <w:rsid w:val="00D747AE"/>
    <w:rsid w:val="00D74F02"/>
    <w:rsid w:val="00D81D14"/>
    <w:rsid w:val="00D93437"/>
    <w:rsid w:val="00D94855"/>
    <w:rsid w:val="00DA5259"/>
    <w:rsid w:val="00DB0979"/>
    <w:rsid w:val="00DC2130"/>
    <w:rsid w:val="00DC508D"/>
    <w:rsid w:val="00DD669F"/>
    <w:rsid w:val="00DD759A"/>
    <w:rsid w:val="00DE4298"/>
    <w:rsid w:val="00DE5C75"/>
    <w:rsid w:val="00DF5FE5"/>
    <w:rsid w:val="00E03A1D"/>
    <w:rsid w:val="00E1184C"/>
    <w:rsid w:val="00E14543"/>
    <w:rsid w:val="00E20D99"/>
    <w:rsid w:val="00E21D89"/>
    <w:rsid w:val="00E2321A"/>
    <w:rsid w:val="00E248D6"/>
    <w:rsid w:val="00E27783"/>
    <w:rsid w:val="00E3295D"/>
    <w:rsid w:val="00E35599"/>
    <w:rsid w:val="00E37263"/>
    <w:rsid w:val="00E4748D"/>
    <w:rsid w:val="00E47DA7"/>
    <w:rsid w:val="00E602C2"/>
    <w:rsid w:val="00E709CA"/>
    <w:rsid w:val="00E76BB5"/>
    <w:rsid w:val="00E82A82"/>
    <w:rsid w:val="00E90527"/>
    <w:rsid w:val="00E92FD5"/>
    <w:rsid w:val="00E94CEB"/>
    <w:rsid w:val="00EA1ABA"/>
    <w:rsid w:val="00EA2449"/>
    <w:rsid w:val="00EA4FCA"/>
    <w:rsid w:val="00EC0DF9"/>
    <w:rsid w:val="00EC2187"/>
    <w:rsid w:val="00ED2087"/>
    <w:rsid w:val="00ED35A5"/>
    <w:rsid w:val="00ED3E6C"/>
    <w:rsid w:val="00EE478A"/>
    <w:rsid w:val="00EE5265"/>
    <w:rsid w:val="00EE5787"/>
    <w:rsid w:val="00EF41B0"/>
    <w:rsid w:val="00EF5CA3"/>
    <w:rsid w:val="00F03279"/>
    <w:rsid w:val="00F04621"/>
    <w:rsid w:val="00F32B9C"/>
    <w:rsid w:val="00F46CCF"/>
    <w:rsid w:val="00F54B82"/>
    <w:rsid w:val="00F54D4F"/>
    <w:rsid w:val="00F56074"/>
    <w:rsid w:val="00F67D26"/>
    <w:rsid w:val="00F8135A"/>
    <w:rsid w:val="00F829C4"/>
    <w:rsid w:val="00F8303A"/>
    <w:rsid w:val="00F85329"/>
    <w:rsid w:val="00F86F0A"/>
    <w:rsid w:val="00F87481"/>
    <w:rsid w:val="00F9111B"/>
    <w:rsid w:val="00FB1209"/>
    <w:rsid w:val="00FB4B4A"/>
    <w:rsid w:val="00FB5D4E"/>
    <w:rsid w:val="00FC373B"/>
    <w:rsid w:val="00FC6373"/>
    <w:rsid w:val="00FE4D0E"/>
    <w:rsid w:val="00FE5E6D"/>
    <w:rsid w:val="00FE5F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C2332"/>
  <w15:chartTrackingRefBased/>
  <w15:docId w15:val="{BCC3F89A-1020-44C4-81E3-67FA8155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636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35D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D7EB3"/>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9D7EB3"/>
    <w:rPr>
      <w:rFonts w:eastAsiaTheme="minorEastAsia"/>
      <w:lang w:eastAsia="es-CO"/>
    </w:rPr>
  </w:style>
  <w:style w:type="character" w:customStyle="1" w:styleId="Ttulo1Car">
    <w:name w:val="Título 1 Car"/>
    <w:basedOn w:val="Fuentedeprrafopredeter"/>
    <w:link w:val="Ttulo1"/>
    <w:uiPriority w:val="9"/>
    <w:rsid w:val="00D6365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63651"/>
    <w:pPr>
      <w:outlineLvl w:val="9"/>
    </w:pPr>
    <w:rPr>
      <w:lang w:eastAsia="es-CO"/>
    </w:rPr>
  </w:style>
  <w:style w:type="paragraph" w:styleId="TDC2">
    <w:name w:val="toc 2"/>
    <w:basedOn w:val="Normal"/>
    <w:next w:val="Normal"/>
    <w:autoRedefine/>
    <w:uiPriority w:val="39"/>
    <w:unhideWhenUsed/>
    <w:rsid w:val="00D63651"/>
    <w:pPr>
      <w:spacing w:after="100"/>
      <w:ind w:left="220"/>
    </w:pPr>
    <w:rPr>
      <w:rFonts w:eastAsiaTheme="minorEastAsia" w:cs="Times New Roman"/>
      <w:lang w:eastAsia="es-CO"/>
    </w:rPr>
  </w:style>
  <w:style w:type="paragraph" w:styleId="TDC1">
    <w:name w:val="toc 1"/>
    <w:basedOn w:val="Normal"/>
    <w:next w:val="Normal"/>
    <w:autoRedefine/>
    <w:uiPriority w:val="39"/>
    <w:unhideWhenUsed/>
    <w:rsid w:val="00D63651"/>
    <w:pPr>
      <w:spacing w:after="100"/>
    </w:pPr>
    <w:rPr>
      <w:rFonts w:eastAsiaTheme="minorEastAsia" w:cs="Times New Roman"/>
      <w:lang w:eastAsia="es-CO"/>
    </w:rPr>
  </w:style>
  <w:style w:type="paragraph" w:styleId="TDC3">
    <w:name w:val="toc 3"/>
    <w:basedOn w:val="Normal"/>
    <w:next w:val="Normal"/>
    <w:autoRedefine/>
    <w:uiPriority w:val="39"/>
    <w:unhideWhenUsed/>
    <w:rsid w:val="00D63651"/>
    <w:pPr>
      <w:spacing w:after="100"/>
      <w:ind w:left="440"/>
    </w:pPr>
    <w:rPr>
      <w:rFonts w:eastAsiaTheme="minorEastAsia" w:cs="Times New Roman"/>
      <w:lang w:eastAsia="es-CO"/>
    </w:rPr>
  </w:style>
  <w:style w:type="paragraph" w:styleId="Prrafodelista">
    <w:name w:val="List Paragraph"/>
    <w:basedOn w:val="Normal"/>
    <w:uiPriority w:val="34"/>
    <w:qFormat/>
    <w:rsid w:val="00495B0F"/>
    <w:pPr>
      <w:ind w:left="720"/>
      <w:contextualSpacing/>
    </w:pPr>
  </w:style>
  <w:style w:type="character" w:customStyle="1" w:styleId="Ttulo2Car">
    <w:name w:val="Título 2 Car"/>
    <w:basedOn w:val="Fuentedeprrafopredeter"/>
    <w:link w:val="Ttulo2"/>
    <w:uiPriority w:val="9"/>
    <w:rsid w:val="00735DE7"/>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D266DC"/>
    <w:rPr>
      <w:color w:val="0563C1" w:themeColor="hyperlink"/>
      <w:u w:val="single"/>
    </w:rPr>
  </w:style>
  <w:style w:type="table" w:styleId="Tablaconcuadrcula">
    <w:name w:val="Table Grid"/>
    <w:basedOn w:val="Tablanormal"/>
    <w:uiPriority w:val="39"/>
    <w:rsid w:val="00FC3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3-nfasis5">
    <w:name w:val="Grid Table 3 Accent 5"/>
    <w:basedOn w:val="Tablanormal"/>
    <w:uiPriority w:val="48"/>
    <w:rsid w:val="00FC373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decuadrcula2-nfasis5">
    <w:name w:val="Grid Table 2 Accent 5"/>
    <w:basedOn w:val="Tablanormal"/>
    <w:uiPriority w:val="47"/>
    <w:rsid w:val="005B314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apple-converted-space">
    <w:name w:val="apple-converted-space"/>
    <w:basedOn w:val="Fuentedeprrafopredeter"/>
    <w:rsid w:val="00215C9A"/>
  </w:style>
  <w:style w:type="table" w:styleId="Tabladecuadrcula4-nfasis6">
    <w:name w:val="Grid Table 4 Accent 6"/>
    <w:basedOn w:val="Tablanormal"/>
    <w:uiPriority w:val="49"/>
    <w:rsid w:val="00503B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6concolores-nfasis6">
    <w:name w:val="Grid Table 6 Colorful Accent 6"/>
    <w:basedOn w:val="Tablanormal"/>
    <w:uiPriority w:val="51"/>
    <w:rsid w:val="00503B0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4-nfasis5">
    <w:name w:val="Grid Table 4 Accent 5"/>
    <w:basedOn w:val="Tablanormal"/>
    <w:uiPriority w:val="49"/>
    <w:rsid w:val="000E14A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4-nfasis2">
    <w:name w:val="Grid Table 4 Accent 2"/>
    <w:basedOn w:val="Tablanormal"/>
    <w:uiPriority w:val="49"/>
    <w:rsid w:val="007406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4-nfasis3">
    <w:name w:val="Grid Table 4 Accent 3"/>
    <w:basedOn w:val="Tablanormal"/>
    <w:uiPriority w:val="49"/>
    <w:rsid w:val="00014F4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nfasis4">
    <w:name w:val="Grid Table 4 Accent 4"/>
    <w:basedOn w:val="Tablanormal"/>
    <w:uiPriority w:val="49"/>
    <w:rsid w:val="00CB76F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4-nfasis1">
    <w:name w:val="Grid Table 4 Accent 1"/>
    <w:basedOn w:val="Tablanormal"/>
    <w:uiPriority w:val="49"/>
    <w:rsid w:val="002149E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1clara-nfasis6">
    <w:name w:val="Grid Table 1 Light Accent 6"/>
    <w:basedOn w:val="Tablanormal"/>
    <w:uiPriority w:val="46"/>
    <w:rsid w:val="001E604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1E604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C346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46CE"/>
    <w:rPr>
      <w:rFonts w:ascii="Segoe UI" w:hAnsi="Segoe UI" w:cs="Segoe UI"/>
      <w:sz w:val="18"/>
      <w:szCs w:val="18"/>
    </w:rPr>
  </w:style>
  <w:style w:type="paragraph" w:styleId="Encabezado">
    <w:name w:val="header"/>
    <w:basedOn w:val="Normal"/>
    <w:link w:val="EncabezadoCar"/>
    <w:uiPriority w:val="99"/>
    <w:unhideWhenUsed/>
    <w:rsid w:val="00B909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091E"/>
  </w:style>
  <w:style w:type="paragraph" w:styleId="Piedepgina">
    <w:name w:val="footer"/>
    <w:basedOn w:val="Normal"/>
    <w:link w:val="PiedepginaCar"/>
    <w:uiPriority w:val="99"/>
    <w:unhideWhenUsed/>
    <w:rsid w:val="00B909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091E"/>
  </w:style>
  <w:style w:type="character" w:styleId="Refdecomentario">
    <w:name w:val="annotation reference"/>
    <w:basedOn w:val="Fuentedeprrafopredeter"/>
    <w:uiPriority w:val="99"/>
    <w:semiHidden/>
    <w:unhideWhenUsed/>
    <w:rsid w:val="00CA45C1"/>
    <w:rPr>
      <w:sz w:val="16"/>
      <w:szCs w:val="16"/>
    </w:rPr>
  </w:style>
  <w:style w:type="paragraph" w:styleId="Textocomentario">
    <w:name w:val="annotation text"/>
    <w:basedOn w:val="Normal"/>
    <w:link w:val="TextocomentarioCar"/>
    <w:uiPriority w:val="99"/>
    <w:semiHidden/>
    <w:unhideWhenUsed/>
    <w:rsid w:val="00CA45C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45C1"/>
    <w:rPr>
      <w:sz w:val="20"/>
      <w:szCs w:val="20"/>
    </w:rPr>
  </w:style>
  <w:style w:type="paragraph" w:styleId="Asuntodelcomentario">
    <w:name w:val="annotation subject"/>
    <w:basedOn w:val="Textocomentario"/>
    <w:next w:val="Textocomentario"/>
    <w:link w:val="AsuntodelcomentarioCar"/>
    <w:uiPriority w:val="99"/>
    <w:semiHidden/>
    <w:unhideWhenUsed/>
    <w:rsid w:val="00CA45C1"/>
    <w:rPr>
      <w:b/>
      <w:bCs/>
    </w:rPr>
  </w:style>
  <w:style w:type="character" w:customStyle="1" w:styleId="AsuntodelcomentarioCar">
    <w:name w:val="Asunto del comentario Car"/>
    <w:basedOn w:val="TextocomentarioCar"/>
    <w:link w:val="Asuntodelcomentario"/>
    <w:uiPriority w:val="99"/>
    <w:semiHidden/>
    <w:rsid w:val="00CA45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26263">
      <w:bodyDiv w:val="1"/>
      <w:marLeft w:val="0"/>
      <w:marRight w:val="0"/>
      <w:marTop w:val="0"/>
      <w:marBottom w:val="0"/>
      <w:divBdr>
        <w:top w:val="none" w:sz="0" w:space="0" w:color="auto"/>
        <w:left w:val="none" w:sz="0" w:space="0" w:color="auto"/>
        <w:bottom w:val="none" w:sz="0" w:space="0" w:color="auto"/>
        <w:right w:val="none" w:sz="0" w:space="0" w:color="auto"/>
      </w:divBdr>
    </w:div>
    <w:div w:id="50661064">
      <w:bodyDiv w:val="1"/>
      <w:marLeft w:val="0"/>
      <w:marRight w:val="0"/>
      <w:marTop w:val="0"/>
      <w:marBottom w:val="0"/>
      <w:divBdr>
        <w:top w:val="none" w:sz="0" w:space="0" w:color="auto"/>
        <w:left w:val="none" w:sz="0" w:space="0" w:color="auto"/>
        <w:bottom w:val="none" w:sz="0" w:space="0" w:color="auto"/>
        <w:right w:val="none" w:sz="0" w:space="0" w:color="auto"/>
      </w:divBdr>
    </w:div>
    <w:div w:id="91556680">
      <w:bodyDiv w:val="1"/>
      <w:marLeft w:val="0"/>
      <w:marRight w:val="0"/>
      <w:marTop w:val="0"/>
      <w:marBottom w:val="0"/>
      <w:divBdr>
        <w:top w:val="none" w:sz="0" w:space="0" w:color="auto"/>
        <w:left w:val="none" w:sz="0" w:space="0" w:color="auto"/>
        <w:bottom w:val="none" w:sz="0" w:space="0" w:color="auto"/>
        <w:right w:val="none" w:sz="0" w:space="0" w:color="auto"/>
      </w:divBdr>
    </w:div>
    <w:div w:id="117991502">
      <w:bodyDiv w:val="1"/>
      <w:marLeft w:val="0"/>
      <w:marRight w:val="0"/>
      <w:marTop w:val="0"/>
      <w:marBottom w:val="0"/>
      <w:divBdr>
        <w:top w:val="none" w:sz="0" w:space="0" w:color="auto"/>
        <w:left w:val="none" w:sz="0" w:space="0" w:color="auto"/>
        <w:bottom w:val="none" w:sz="0" w:space="0" w:color="auto"/>
        <w:right w:val="none" w:sz="0" w:space="0" w:color="auto"/>
      </w:divBdr>
    </w:div>
    <w:div w:id="141700885">
      <w:bodyDiv w:val="1"/>
      <w:marLeft w:val="0"/>
      <w:marRight w:val="0"/>
      <w:marTop w:val="0"/>
      <w:marBottom w:val="0"/>
      <w:divBdr>
        <w:top w:val="none" w:sz="0" w:space="0" w:color="auto"/>
        <w:left w:val="none" w:sz="0" w:space="0" w:color="auto"/>
        <w:bottom w:val="none" w:sz="0" w:space="0" w:color="auto"/>
        <w:right w:val="none" w:sz="0" w:space="0" w:color="auto"/>
      </w:divBdr>
    </w:div>
    <w:div w:id="151333271">
      <w:bodyDiv w:val="1"/>
      <w:marLeft w:val="0"/>
      <w:marRight w:val="0"/>
      <w:marTop w:val="0"/>
      <w:marBottom w:val="0"/>
      <w:divBdr>
        <w:top w:val="none" w:sz="0" w:space="0" w:color="auto"/>
        <w:left w:val="none" w:sz="0" w:space="0" w:color="auto"/>
        <w:bottom w:val="none" w:sz="0" w:space="0" w:color="auto"/>
        <w:right w:val="none" w:sz="0" w:space="0" w:color="auto"/>
      </w:divBdr>
    </w:div>
    <w:div w:id="161088536">
      <w:bodyDiv w:val="1"/>
      <w:marLeft w:val="0"/>
      <w:marRight w:val="0"/>
      <w:marTop w:val="0"/>
      <w:marBottom w:val="0"/>
      <w:divBdr>
        <w:top w:val="none" w:sz="0" w:space="0" w:color="auto"/>
        <w:left w:val="none" w:sz="0" w:space="0" w:color="auto"/>
        <w:bottom w:val="none" w:sz="0" w:space="0" w:color="auto"/>
        <w:right w:val="none" w:sz="0" w:space="0" w:color="auto"/>
      </w:divBdr>
    </w:div>
    <w:div w:id="194463518">
      <w:bodyDiv w:val="1"/>
      <w:marLeft w:val="0"/>
      <w:marRight w:val="0"/>
      <w:marTop w:val="0"/>
      <w:marBottom w:val="0"/>
      <w:divBdr>
        <w:top w:val="none" w:sz="0" w:space="0" w:color="auto"/>
        <w:left w:val="none" w:sz="0" w:space="0" w:color="auto"/>
        <w:bottom w:val="none" w:sz="0" w:space="0" w:color="auto"/>
        <w:right w:val="none" w:sz="0" w:space="0" w:color="auto"/>
      </w:divBdr>
    </w:div>
    <w:div w:id="211232586">
      <w:bodyDiv w:val="1"/>
      <w:marLeft w:val="0"/>
      <w:marRight w:val="0"/>
      <w:marTop w:val="0"/>
      <w:marBottom w:val="0"/>
      <w:divBdr>
        <w:top w:val="none" w:sz="0" w:space="0" w:color="auto"/>
        <w:left w:val="none" w:sz="0" w:space="0" w:color="auto"/>
        <w:bottom w:val="none" w:sz="0" w:space="0" w:color="auto"/>
        <w:right w:val="none" w:sz="0" w:space="0" w:color="auto"/>
      </w:divBdr>
    </w:div>
    <w:div w:id="245044292">
      <w:bodyDiv w:val="1"/>
      <w:marLeft w:val="0"/>
      <w:marRight w:val="0"/>
      <w:marTop w:val="0"/>
      <w:marBottom w:val="0"/>
      <w:divBdr>
        <w:top w:val="none" w:sz="0" w:space="0" w:color="auto"/>
        <w:left w:val="none" w:sz="0" w:space="0" w:color="auto"/>
        <w:bottom w:val="none" w:sz="0" w:space="0" w:color="auto"/>
        <w:right w:val="none" w:sz="0" w:space="0" w:color="auto"/>
      </w:divBdr>
    </w:div>
    <w:div w:id="281151130">
      <w:bodyDiv w:val="1"/>
      <w:marLeft w:val="0"/>
      <w:marRight w:val="0"/>
      <w:marTop w:val="0"/>
      <w:marBottom w:val="0"/>
      <w:divBdr>
        <w:top w:val="none" w:sz="0" w:space="0" w:color="auto"/>
        <w:left w:val="none" w:sz="0" w:space="0" w:color="auto"/>
        <w:bottom w:val="none" w:sz="0" w:space="0" w:color="auto"/>
        <w:right w:val="none" w:sz="0" w:space="0" w:color="auto"/>
      </w:divBdr>
    </w:div>
    <w:div w:id="281151295">
      <w:bodyDiv w:val="1"/>
      <w:marLeft w:val="0"/>
      <w:marRight w:val="0"/>
      <w:marTop w:val="0"/>
      <w:marBottom w:val="0"/>
      <w:divBdr>
        <w:top w:val="none" w:sz="0" w:space="0" w:color="auto"/>
        <w:left w:val="none" w:sz="0" w:space="0" w:color="auto"/>
        <w:bottom w:val="none" w:sz="0" w:space="0" w:color="auto"/>
        <w:right w:val="none" w:sz="0" w:space="0" w:color="auto"/>
      </w:divBdr>
    </w:div>
    <w:div w:id="283658748">
      <w:bodyDiv w:val="1"/>
      <w:marLeft w:val="0"/>
      <w:marRight w:val="0"/>
      <w:marTop w:val="0"/>
      <w:marBottom w:val="0"/>
      <w:divBdr>
        <w:top w:val="none" w:sz="0" w:space="0" w:color="auto"/>
        <w:left w:val="none" w:sz="0" w:space="0" w:color="auto"/>
        <w:bottom w:val="none" w:sz="0" w:space="0" w:color="auto"/>
        <w:right w:val="none" w:sz="0" w:space="0" w:color="auto"/>
      </w:divBdr>
    </w:div>
    <w:div w:id="292296673">
      <w:bodyDiv w:val="1"/>
      <w:marLeft w:val="0"/>
      <w:marRight w:val="0"/>
      <w:marTop w:val="0"/>
      <w:marBottom w:val="0"/>
      <w:divBdr>
        <w:top w:val="none" w:sz="0" w:space="0" w:color="auto"/>
        <w:left w:val="none" w:sz="0" w:space="0" w:color="auto"/>
        <w:bottom w:val="none" w:sz="0" w:space="0" w:color="auto"/>
        <w:right w:val="none" w:sz="0" w:space="0" w:color="auto"/>
      </w:divBdr>
    </w:div>
    <w:div w:id="335693000">
      <w:bodyDiv w:val="1"/>
      <w:marLeft w:val="0"/>
      <w:marRight w:val="0"/>
      <w:marTop w:val="0"/>
      <w:marBottom w:val="0"/>
      <w:divBdr>
        <w:top w:val="none" w:sz="0" w:space="0" w:color="auto"/>
        <w:left w:val="none" w:sz="0" w:space="0" w:color="auto"/>
        <w:bottom w:val="none" w:sz="0" w:space="0" w:color="auto"/>
        <w:right w:val="none" w:sz="0" w:space="0" w:color="auto"/>
      </w:divBdr>
    </w:div>
    <w:div w:id="339505637">
      <w:bodyDiv w:val="1"/>
      <w:marLeft w:val="0"/>
      <w:marRight w:val="0"/>
      <w:marTop w:val="0"/>
      <w:marBottom w:val="0"/>
      <w:divBdr>
        <w:top w:val="none" w:sz="0" w:space="0" w:color="auto"/>
        <w:left w:val="none" w:sz="0" w:space="0" w:color="auto"/>
        <w:bottom w:val="none" w:sz="0" w:space="0" w:color="auto"/>
        <w:right w:val="none" w:sz="0" w:space="0" w:color="auto"/>
      </w:divBdr>
    </w:div>
    <w:div w:id="353190789">
      <w:bodyDiv w:val="1"/>
      <w:marLeft w:val="0"/>
      <w:marRight w:val="0"/>
      <w:marTop w:val="0"/>
      <w:marBottom w:val="0"/>
      <w:divBdr>
        <w:top w:val="none" w:sz="0" w:space="0" w:color="auto"/>
        <w:left w:val="none" w:sz="0" w:space="0" w:color="auto"/>
        <w:bottom w:val="none" w:sz="0" w:space="0" w:color="auto"/>
        <w:right w:val="none" w:sz="0" w:space="0" w:color="auto"/>
      </w:divBdr>
    </w:div>
    <w:div w:id="360981407">
      <w:bodyDiv w:val="1"/>
      <w:marLeft w:val="0"/>
      <w:marRight w:val="0"/>
      <w:marTop w:val="0"/>
      <w:marBottom w:val="0"/>
      <w:divBdr>
        <w:top w:val="none" w:sz="0" w:space="0" w:color="auto"/>
        <w:left w:val="none" w:sz="0" w:space="0" w:color="auto"/>
        <w:bottom w:val="none" w:sz="0" w:space="0" w:color="auto"/>
        <w:right w:val="none" w:sz="0" w:space="0" w:color="auto"/>
      </w:divBdr>
    </w:div>
    <w:div w:id="374475696">
      <w:bodyDiv w:val="1"/>
      <w:marLeft w:val="0"/>
      <w:marRight w:val="0"/>
      <w:marTop w:val="0"/>
      <w:marBottom w:val="0"/>
      <w:divBdr>
        <w:top w:val="none" w:sz="0" w:space="0" w:color="auto"/>
        <w:left w:val="none" w:sz="0" w:space="0" w:color="auto"/>
        <w:bottom w:val="none" w:sz="0" w:space="0" w:color="auto"/>
        <w:right w:val="none" w:sz="0" w:space="0" w:color="auto"/>
      </w:divBdr>
    </w:div>
    <w:div w:id="380596099">
      <w:bodyDiv w:val="1"/>
      <w:marLeft w:val="0"/>
      <w:marRight w:val="0"/>
      <w:marTop w:val="0"/>
      <w:marBottom w:val="0"/>
      <w:divBdr>
        <w:top w:val="none" w:sz="0" w:space="0" w:color="auto"/>
        <w:left w:val="none" w:sz="0" w:space="0" w:color="auto"/>
        <w:bottom w:val="none" w:sz="0" w:space="0" w:color="auto"/>
        <w:right w:val="none" w:sz="0" w:space="0" w:color="auto"/>
      </w:divBdr>
    </w:div>
    <w:div w:id="398401316">
      <w:bodyDiv w:val="1"/>
      <w:marLeft w:val="0"/>
      <w:marRight w:val="0"/>
      <w:marTop w:val="0"/>
      <w:marBottom w:val="0"/>
      <w:divBdr>
        <w:top w:val="none" w:sz="0" w:space="0" w:color="auto"/>
        <w:left w:val="none" w:sz="0" w:space="0" w:color="auto"/>
        <w:bottom w:val="none" w:sz="0" w:space="0" w:color="auto"/>
        <w:right w:val="none" w:sz="0" w:space="0" w:color="auto"/>
      </w:divBdr>
    </w:div>
    <w:div w:id="438452416">
      <w:bodyDiv w:val="1"/>
      <w:marLeft w:val="0"/>
      <w:marRight w:val="0"/>
      <w:marTop w:val="0"/>
      <w:marBottom w:val="0"/>
      <w:divBdr>
        <w:top w:val="none" w:sz="0" w:space="0" w:color="auto"/>
        <w:left w:val="none" w:sz="0" w:space="0" w:color="auto"/>
        <w:bottom w:val="none" w:sz="0" w:space="0" w:color="auto"/>
        <w:right w:val="none" w:sz="0" w:space="0" w:color="auto"/>
      </w:divBdr>
    </w:div>
    <w:div w:id="447238337">
      <w:bodyDiv w:val="1"/>
      <w:marLeft w:val="0"/>
      <w:marRight w:val="0"/>
      <w:marTop w:val="0"/>
      <w:marBottom w:val="0"/>
      <w:divBdr>
        <w:top w:val="none" w:sz="0" w:space="0" w:color="auto"/>
        <w:left w:val="none" w:sz="0" w:space="0" w:color="auto"/>
        <w:bottom w:val="none" w:sz="0" w:space="0" w:color="auto"/>
        <w:right w:val="none" w:sz="0" w:space="0" w:color="auto"/>
      </w:divBdr>
    </w:div>
    <w:div w:id="450051745">
      <w:bodyDiv w:val="1"/>
      <w:marLeft w:val="0"/>
      <w:marRight w:val="0"/>
      <w:marTop w:val="0"/>
      <w:marBottom w:val="0"/>
      <w:divBdr>
        <w:top w:val="none" w:sz="0" w:space="0" w:color="auto"/>
        <w:left w:val="none" w:sz="0" w:space="0" w:color="auto"/>
        <w:bottom w:val="none" w:sz="0" w:space="0" w:color="auto"/>
        <w:right w:val="none" w:sz="0" w:space="0" w:color="auto"/>
      </w:divBdr>
    </w:div>
    <w:div w:id="456485953">
      <w:bodyDiv w:val="1"/>
      <w:marLeft w:val="0"/>
      <w:marRight w:val="0"/>
      <w:marTop w:val="0"/>
      <w:marBottom w:val="0"/>
      <w:divBdr>
        <w:top w:val="none" w:sz="0" w:space="0" w:color="auto"/>
        <w:left w:val="none" w:sz="0" w:space="0" w:color="auto"/>
        <w:bottom w:val="none" w:sz="0" w:space="0" w:color="auto"/>
        <w:right w:val="none" w:sz="0" w:space="0" w:color="auto"/>
      </w:divBdr>
    </w:div>
    <w:div w:id="472793850">
      <w:bodyDiv w:val="1"/>
      <w:marLeft w:val="0"/>
      <w:marRight w:val="0"/>
      <w:marTop w:val="0"/>
      <w:marBottom w:val="0"/>
      <w:divBdr>
        <w:top w:val="none" w:sz="0" w:space="0" w:color="auto"/>
        <w:left w:val="none" w:sz="0" w:space="0" w:color="auto"/>
        <w:bottom w:val="none" w:sz="0" w:space="0" w:color="auto"/>
        <w:right w:val="none" w:sz="0" w:space="0" w:color="auto"/>
      </w:divBdr>
    </w:div>
    <w:div w:id="473525660">
      <w:bodyDiv w:val="1"/>
      <w:marLeft w:val="0"/>
      <w:marRight w:val="0"/>
      <w:marTop w:val="0"/>
      <w:marBottom w:val="0"/>
      <w:divBdr>
        <w:top w:val="none" w:sz="0" w:space="0" w:color="auto"/>
        <w:left w:val="none" w:sz="0" w:space="0" w:color="auto"/>
        <w:bottom w:val="none" w:sz="0" w:space="0" w:color="auto"/>
        <w:right w:val="none" w:sz="0" w:space="0" w:color="auto"/>
      </w:divBdr>
    </w:div>
    <w:div w:id="473571195">
      <w:bodyDiv w:val="1"/>
      <w:marLeft w:val="0"/>
      <w:marRight w:val="0"/>
      <w:marTop w:val="0"/>
      <w:marBottom w:val="0"/>
      <w:divBdr>
        <w:top w:val="none" w:sz="0" w:space="0" w:color="auto"/>
        <w:left w:val="none" w:sz="0" w:space="0" w:color="auto"/>
        <w:bottom w:val="none" w:sz="0" w:space="0" w:color="auto"/>
        <w:right w:val="none" w:sz="0" w:space="0" w:color="auto"/>
      </w:divBdr>
    </w:div>
    <w:div w:id="475877383">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484395156">
      <w:bodyDiv w:val="1"/>
      <w:marLeft w:val="0"/>
      <w:marRight w:val="0"/>
      <w:marTop w:val="0"/>
      <w:marBottom w:val="0"/>
      <w:divBdr>
        <w:top w:val="none" w:sz="0" w:space="0" w:color="auto"/>
        <w:left w:val="none" w:sz="0" w:space="0" w:color="auto"/>
        <w:bottom w:val="none" w:sz="0" w:space="0" w:color="auto"/>
        <w:right w:val="none" w:sz="0" w:space="0" w:color="auto"/>
      </w:divBdr>
    </w:div>
    <w:div w:id="508910186">
      <w:bodyDiv w:val="1"/>
      <w:marLeft w:val="0"/>
      <w:marRight w:val="0"/>
      <w:marTop w:val="0"/>
      <w:marBottom w:val="0"/>
      <w:divBdr>
        <w:top w:val="none" w:sz="0" w:space="0" w:color="auto"/>
        <w:left w:val="none" w:sz="0" w:space="0" w:color="auto"/>
        <w:bottom w:val="none" w:sz="0" w:space="0" w:color="auto"/>
        <w:right w:val="none" w:sz="0" w:space="0" w:color="auto"/>
      </w:divBdr>
    </w:div>
    <w:div w:id="515310220">
      <w:bodyDiv w:val="1"/>
      <w:marLeft w:val="0"/>
      <w:marRight w:val="0"/>
      <w:marTop w:val="0"/>
      <w:marBottom w:val="0"/>
      <w:divBdr>
        <w:top w:val="none" w:sz="0" w:space="0" w:color="auto"/>
        <w:left w:val="none" w:sz="0" w:space="0" w:color="auto"/>
        <w:bottom w:val="none" w:sz="0" w:space="0" w:color="auto"/>
        <w:right w:val="none" w:sz="0" w:space="0" w:color="auto"/>
      </w:divBdr>
    </w:div>
    <w:div w:id="533735327">
      <w:bodyDiv w:val="1"/>
      <w:marLeft w:val="0"/>
      <w:marRight w:val="0"/>
      <w:marTop w:val="0"/>
      <w:marBottom w:val="0"/>
      <w:divBdr>
        <w:top w:val="none" w:sz="0" w:space="0" w:color="auto"/>
        <w:left w:val="none" w:sz="0" w:space="0" w:color="auto"/>
        <w:bottom w:val="none" w:sz="0" w:space="0" w:color="auto"/>
        <w:right w:val="none" w:sz="0" w:space="0" w:color="auto"/>
      </w:divBdr>
    </w:div>
    <w:div w:id="546143558">
      <w:bodyDiv w:val="1"/>
      <w:marLeft w:val="0"/>
      <w:marRight w:val="0"/>
      <w:marTop w:val="0"/>
      <w:marBottom w:val="0"/>
      <w:divBdr>
        <w:top w:val="none" w:sz="0" w:space="0" w:color="auto"/>
        <w:left w:val="none" w:sz="0" w:space="0" w:color="auto"/>
        <w:bottom w:val="none" w:sz="0" w:space="0" w:color="auto"/>
        <w:right w:val="none" w:sz="0" w:space="0" w:color="auto"/>
      </w:divBdr>
    </w:div>
    <w:div w:id="546531828">
      <w:bodyDiv w:val="1"/>
      <w:marLeft w:val="0"/>
      <w:marRight w:val="0"/>
      <w:marTop w:val="0"/>
      <w:marBottom w:val="0"/>
      <w:divBdr>
        <w:top w:val="none" w:sz="0" w:space="0" w:color="auto"/>
        <w:left w:val="none" w:sz="0" w:space="0" w:color="auto"/>
        <w:bottom w:val="none" w:sz="0" w:space="0" w:color="auto"/>
        <w:right w:val="none" w:sz="0" w:space="0" w:color="auto"/>
      </w:divBdr>
    </w:div>
    <w:div w:id="549221459">
      <w:bodyDiv w:val="1"/>
      <w:marLeft w:val="0"/>
      <w:marRight w:val="0"/>
      <w:marTop w:val="0"/>
      <w:marBottom w:val="0"/>
      <w:divBdr>
        <w:top w:val="none" w:sz="0" w:space="0" w:color="auto"/>
        <w:left w:val="none" w:sz="0" w:space="0" w:color="auto"/>
        <w:bottom w:val="none" w:sz="0" w:space="0" w:color="auto"/>
        <w:right w:val="none" w:sz="0" w:space="0" w:color="auto"/>
      </w:divBdr>
    </w:div>
    <w:div w:id="550574087">
      <w:bodyDiv w:val="1"/>
      <w:marLeft w:val="0"/>
      <w:marRight w:val="0"/>
      <w:marTop w:val="0"/>
      <w:marBottom w:val="0"/>
      <w:divBdr>
        <w:top w:val="none" w:sz="0" w:space="0" w:color="auto"/>
        <w:left w:val="none" w:sz="0" w:space="0" w:color="auto"/>
        <w:bottom w:val="none" w:sz="0" w:space="0" w:color="auto"/>
        <w:right w:val="none" w:sz="0" w:space="0" w:color="auto"/>
      </w:divBdr>
    </w:div>
    <w:div w:id="572815176">
      <w:bodyDiv w:val="1"/>
      <w:marLeft w:val="0"/>
      <w:marRight w:val="0"/>
      <w:marTop w:val="0"/>
      <w:marBottom w:val="0"/>
      <w:divBdr>
        <w:top w:val="none" w:sz="0" w:space="0" w:color="auto"/>
        <w:left w:val="none" w:sz="0" w:space="0" w:color="auto"/>
        <w:bottom w:val="none" w:sz="0" w:space="0" w:color="auto"/>
        <w:right w:val="none" w:sz="0" w:space="0" w:color="auto"/>
      </w:divBdr>
    </w:div>
    <w:div w:id="575481133">
      <w:bodyDiv w:val="1"/>
      <w:marLeft w:val="0"/>
      <w:marRight w:val="0"/>
      <w:marTop w:val="0"/>
      <w:marBottom w:val="0"/>
      <w:divBdr>
        <w:top w:val="none" w:sz="0" w:space="0" w:color="auto"/>
        <w:left w:val="none" w:sz="0" w:space="0" w:color="auto"/>
        <w:bottom w:val="none" w:sz="0" w:space="0" w:color="auto"/>
        <w:right w:val="none" w:sz="0" w:space="0" w:color="auto"/>
      </w:divBdr>
    </w:div>
    <w:div w:id="580531088">
      <w:bodyDiv w:val="1"/>
      <w:marLeft w:val="0"/>
      <w:marRight w:val="0"/>
      <w:marTop w:val="0"/>
      <w:marBottom w:val="0"/>
      <w:divBdr>
        <w:top w:val="none" w:sz="0" w:space="0" w:color="auto"/>
        <w:left w:val="none" w:sz="0" w:space="0" w:color="auto"/>
        <w:bottom w:val="none" w:sz="0" w:space="0" w:color="auto"/>
        <w:right w:val="none" w:sz="0" w:space="0" w:color="auto"/>
      </w:divBdr>
    </w:div>
    <w:div w:id="580675983">
      <w:bodyDiv w:val="1"/>
      <w:marLeft w:val="0"/>
      <w:marRight w:val="0"/>
      <w:marTop w:val="0"/>
      <w:marBottom w:val="0"/>
      <w:divBdr>
        <w:top w:val="none" w:sz="0" w:space="0" w:color="auto"/>
        <w:left w:val="none" w:sz="0" w:space="0" w:color="auto"/>
        <w:bottom w:val="none" w:sz="0" w:space="0" w:color="auto"/>
        <w:right w:val="none" w:sz="0" w:space="0" w:color="auto"/>
      </w:divBdr>
    </w:div>
    <w:div w:id="591856925">
      <w:bodyDiv w:val="1"/>
      <w:marLeft w:val="0"/>
      <w:marRight w:val="0"/>
      <w:marTop w:val="0"/>
      <w:marBottom w:val="0"/>
      <w:divBdr>
        <w:top w:val="none" w:sz="0" w:space="0" w:color="auto"/>
        <w:left w:val="none" w:sz="0" w:space="0" w:color="auto"/>
        <w:bottom w:val="none" w:sz="0" w:space="0" w:color="auto"/>
        <w:right w:val="none" w:sz="0" w:space="0" w:color="auto"/>
      </w:divBdr>
    </w:div>
    <w:div w:id="634221675">
      <w:bodyDiv w:val="1"/>
      <w:marLeft w:val="0"/>
      <w:marRight w:val="0"/>
      <w:marTop w:val="0"/>
      <w:marBottom w:val="0"/>
      <w:divBdr>
        <w:top w:val="none" w:sz="0" w:space="0" w:color="auto"/>
        <w:left w:val="none" w:sz="0" w:space="0" w:color="auto"/>
        <w:bottom w:val="none" w:sz="0" w:space="0" w:color="auto"/>
        <w:right w:val="none" w:sz="0" w:space="0" w:color="auto"/>
      </w:divBdr>
    </w:div>
    <w:div w:id="676663329">
      <w:bodyDiv w:val="1"/>
      <w:marLeft w:val="0"/>
      <w:marRight w:val="0"/>
      <w:marTop w:val="0"/>
      <w:marBottom w:val="0"/>
      <w:divBdr>
        <w:top w:val="none" w:sz="0" w:space="0" w:color="auto"/>
        <w:left w:val="none" w:sz="0" w:space="0" w:color="auto"/>
        <w:bottom w:val="none" w:sz="0" w:space="0" w:color="auto"/>
        <w:right w:val="none" w:sz="0" w:space="0" w:color="auto"/>
      </w:divBdr>
    </w:div>
    <w:div w:id="680085559">
      <w:bodyDiv w:val="1"/>
      <w:marLeft w:val="0"/>
      <w:marRight w:val="0"/>
      <w:marTop w:val="0"/>
      <w:marBottom w:val="0"/>
      <w:divBdr>
        <w:top w:val="none" w:sz="0" w:space="0" w:color="auto"/>
        <w:left w:val="none" w:sz="0" w:space="0" w:color="auto"/>
        <w:bottom w:val="none" w:sz="0" w:space="0" w:color="auto"/>
        <w:right w:val="none" w:sz="0" w:space="0" w:color="auto"/>
      </w:divBdr>
    </w:div>
    <w:div w:id="691229763">
      <w:bodyDiv w:val="1"/>
      <w:marLeft w:val="0"/>
      <w:marRight w:val="0"/>
      <w:marTop w:val="0"/>
      <w:marBottom w:val="0"/>
      <w:divBdr>
        <w:top w:val="none" w:sz="0" w:space="0" w:color="auto"/>
        <w:left w:val="none" w:sz="0" w:space="0" w:color="auto"/>
        <w:bottom w:val="none" w:sz="0" w:space="0" w:color="auto"/>
        <w:right w:val="none" w:sz="0" w:space="0" w:color="auto"/>
      </w:divBdr>
    </w:div>
    <w:div w:id="698161149">
      <w:bodyDiv w:val="1"/>
      <w:marLeft w:val="0"/>
      <w:marRight w:val="0"/>
      <w:marTop w:val="0"/>
      <w:marBottom w:val="0"/>
      <w:divBdr>
        <w:top w:val="none" w:sz="0" w:space="0" w:color="auto"/>
        <w:left w:val="none" w:sz="0" w:space="0" w:color="auto"/>
        <w:bottom w:val="none" w:sz="0" w:space="0" w:color="auto"/>
        <w:right w:val="none" w:sz="0" w:space="0" w:color="auto"/>
      </w:divBdr>
    </w:div>
    <w:div w:id="761069674">
      <w:bodyDiv w:val="1"/>
      <w:marLeft w:val="0"/>
      <w:marRight w:val="0"/>
      <w:marTop w:val="0"/>
      <w:marBottom w:val="0"/>
      <w:divBdr>
        <w:top w:val="none" w:sz="0" w:space="0" w:color="auto"/>
        <w:left w:val="none" w:sz="0" w:space="0" w:color="auto"/>
        <w:bottom w:val="none" w:sz="0" w:space="0" w:color="auto"/>
        <w:right w:val="none" w:sz="0" w:space="0" w:color="auto"/>
      </w:divBdr>
    </w:div>
    <w:div w:id="793601284">
      <w:bodyDiv w:val="1"/>
      <w:marLeft w:val="0"/>
      <w:marRight w:val="0"/>
      <w:marTop w:val="0"/>
      <w:marBottom w:val="0"/>
      <w:divBdr>
        <w:top w:val="none" w:sz="0" w:space="0" w:color="auto"/>
        <w:left w:val="none" w:sz="0" w:space="0" w:color="auto"/>
        <w:bottom w:val="none" w:sz="0" w:space="0" w:color="auto"/>
        <w:right w:val="none" w:sz="0" w:space="0" w:color="auto"/>
      </w:divBdr>
    </w:div>
    <w:div w:id="814881229">
      <w:bodyDiv w:val="1"/>
      <w:marLeft w:val="0"/>
      <w:marRight w:val="0"/>
      <w:marTop w:val="0"/>
      <w:marBottom w:val="0"/>
      <w:divBdr>
        <w:top w:val="none" w:sz="0" w:space="0" w:color="auto"/>
        <w:left w:val="none" w:sz="0" w:space="0" w:color="auto"/>
        <w:bottom w:val="none" w:sz="0" w:space="0" w:color="auto"/>
        <w:right w:val="none" w:sz="0" w:space="0" w:color="auto"/>
      </w:divBdr>
    </w:div>
    <w:div w:id="826363013">
      <w:bodyDiv w:val="1"/>
      <w:marLeft w:val="0"/>
      <w:marRight w:val="0"/>
      <w:marTop w:val="0"/>
      <w:marBottom w:val="0"/>
      <w:divBdr>
        <w:top w:val="none" w:sz="0" w:space="0" w:color="auto"/>
        <w:left w:val="none" w:sz="0" w:space="0" w:color="auto"/>
        <w:bottom w:val="none" w:sz="0" w:space="0" w:color="auto"/>
        <w:right w:val="none" w:sz="0" w:space="0" w:color="auto"/>
      </w:divBdr>
    </w:div>
    <w:div w:id="831677825">
      <w:bodyDiv w:val="1"/>
      <w:marLeft w:val="0"/>
      <w:marRight w:val="0"/>
      <w:marTop w:val="0"/>
      <w:marBottom w:val="0"/>
      <w:divBdr>
        <w:top w:val="none" w:sz="0" w:space="0" w:color="auto"/>
        <w:left w:val="none" w:sz="0" w:space="0" w:color="auto"/>
        <w:bottom w:val="none" w:sz="0" w:space="0" w:color="auto"/>
        <w:right w:val="none" w:sz="0" w:space="0" w:color="auto"/>
      </w:divBdr>
    </w:div>
    <w:div w:id="832721273">
      <w:bodyDiv w:val="1"/>
      <w:marLeft w:val="0"/>
      <w:marRight w:val="0"/>
      <w:marTop w:val="0"/>
      <w:marBottom w:val="0"/>
      <w:divBdr>
        <w:top w:val="none" w:sz="0" w:space="0" w:color="auto"/>
        <w:left w:val="none" w:sz="0" w:space="0" w:color="auto"/>
        <w:bottom w:val="none" w:sz="0" w:space="0" w:color="auto"/>
        <w:right w:val="none" w:sz="0" w:space="0" w:color="auto"/>
      </w:divBdr>
    </w:div>
    <w:div w:id="846096781">
      <w:bodyDiv w:val="1"/>
      <w:marLeft w:val="0"/>
      <w:marRight w:val="0"/>
      <w:marTop w:val="0"/>
      <w:marBottom w:val="0"/>
      <w:divBdr>
        <w:top w:val="none" w:sz="0" w:space="0" w:color="auto"/>
        <w:left w:val="none" w:sz="0" w:space="0" w:color="auto"/>
        <w:bottom w:val="none" w:sz="0" w:space="0" w:color="auto"/>
        <w:right w:val="none" w:sz="0" w:space="0" w:color="auto"/>
      </w:divBdr>
    </w:div>
    <w:div w:id="852451531">
      <w:bodyDiv w:val="1"/>
      <w:marLeft w:val="0"/>
      <w:marRight w:val="0"/>
      <w:marTop w:val="0"/>
      <w:marBottom w:val="0"/>
      <w:divBdr>
        <w:top w:val="none" w:sz="0" w:space="0" w:color="auto"/>
        <w:left w:val="none" w:sz="0" w:space="0" w:color="auto"/>
        <w:bottom w:val="none" w:sz="0" w:space="0" w:color="auto"/>
        <w:right w:val="none" w:sz="0" w:space="0" w:color="auto"/>
      </w:divBdr>
    </w:div>
    <w:div w:id="875629138">
      <w:bodyDiv w:val="1"/>
      <w:marLeft w:val="0"/>
      <w:marRight w:val="0"/>
      <w:marTop w:val="0"/>
      <w:marBottom w:val="0"/>
      <w:divBdr>
        <w:top w:val="none" w:sz="0" w:space="0" w:color="auto"/>
        <w:left w:val="none" w:sz="0" w:space="0" w:color="auto"/>
        <w:bottom w:val="none" w:sz="0" w:space="0" w:color="auto"/>
        <w:right w:val="none" w:sz="0" w:space="0" w:color="auto"/>
      </w:divBdr>
    </w:div>
    <w:div w:id="884177490">
      <w:bodyDiv w:val="1"/>
      <w:marLeft w:val="0"/>
      <w:marRight w:val="0"/>
      <w:marTop w:val="0"/>
      <w:marBottom w:val="0"/>
      <w:divBdr>
        <w:top w:val="none" w:sz="0" w:space="0" w:color="auto"/>
        <w:left w:val="none" w:sz="0" w:space="0" w:color="auto"/>
        <w:bottom w:val="none" w:sz="0" w:space="0" w:color="auto"/>
        <w:right w:val="none" w:sz="0" w:space="0" w:color="auto"/>
      </w:divBdr>
    </w:div>
    <w:div w:id="918827577">
      <w:bodyDiv w:val="1"/>
      <w:marLeft w:val="0"/>
      <w:marRight w:val="0"/>
      <w:marTop w:val="0"/>
      <w:marBottom w:val="0"/>
      <w:divBdr>
        <w:top w:val="none" w:sz="0" w:space="0" w:color="auto"/>
        <w:left w:val="none" w:sz="0" w:space="0" w:color="auto"/>
        <w:bottom w:val="none" w:sz="0" w:space="0" w:color="auto"/>
        <w:right w:val="none" w:sz="0" w:space="0" w:color="auto"/>
      </w:divBdr>
    </w:div>
    <w:div w:id="934292138">
      <w:bodyDiv w:val="1"/>
      <w:marLeft w:val="0"/>
      <w:marRight w:val="0"/>
      <w:marTop w:val="0"/>
      <w:marBottom w:val="0"/>
      <w:divBdr>
        <w:top w:val="none" w:sz="0" w:space="0" w:color="auto"/>
        <w:left w:val="none" w:sz="0" w:space="0" w:color="auto"/>
        <w:bottom w:val="none" w:sz="0" w:space="0" w:color="auto"/>
        <w:right w:val="none" w:sz="0" w:space="0" w:color="auto"/>
      </w:divBdr>
    </w:div>
    <w:div w:id="957296755">
      <w:bodyDiv w:val="1"/>
      <w:marLeft w:val="0"/>
      <w:marRight w:val="0"/>
      <w:marTop w:val="0"/>
      <w:marBottom w:val="0"/>
      <w:divBdr>
        <w:top w:val="none" w:sz="0" w:space="0" w:color="auto"/>
        <w:left w:val="none" w:sz="0" w:space="0" w:color="auto"/>
        <w:bottom w:val="none" w:sz="0" w:space="0" w:color="auto"/>
        <w:right w:val="none" w:sz="0" w:space="0" w:color="auto"/>
      </w:divBdr>
    </w:div>
    <w:div w:id="968783641">
      <w:bodyDiv w:val="1"/>
      <w:marLeft w:val="0"/>
      <w:marRight w:val="0"/>
      <w:marTop w:val="0"/>
      <w:marBottom w:val="0"/>
      <w:divBdr>
        <w:top w:val="none" w:sz="0" w:space="0" w:color="auto"/>
        <w:left w:val="none" w:sz="0" w:space="0" w:color="auto"/>
        <w:bottom w:val="none" w:sz="0" w:space="0" w:color="auto"/>
        <w:right w:val="none" w:sz="0" w:space="0" w:color="auto"/>
      </w:divBdr>
    </w:div>
    <w:div w:id="996110354">
      <w:bodyDiv w:val="1"/>
      <w:marLeft w:val="0"/>
      <w:marRight w:val="0"/>
      <w:marTop w:val="0"/>
      <w:marBottom w:val="0"/>
      <w:divBdr>
        <w:top w:val="none" w:sz="0" w:space="0" w:color="auto"/>
        <w:left w:val="none" w:sz="0" w:space="0" w:color="auto"/>
        <w:bottom w:val="none" w:sz="0" w:space="0" w:color="auto"/>
        <w:right w:val="none" w:sz="0" w:space="0" w:color="auto"/>
      </w:divBdr>
    </w:div>
    <w:div w:id="1013721821">
      <w:bodyDiv w:val="1"/>
      <w:marLeft w:val="0"/>
      <w:marRight w:val="0"/>
      <w:marTop w:val="0"/>
      <w:marBottom w:val="0"/>
      <w:divBdr>
        <w:top w:val="none" w:sz="0" w:space="0" w:color="auto"/>
        <w:left w:val="none" w:sz="0" w:space="0" w:color="auto"/>
        <w:bottom w:val="none" w:sz="0" w:space="0" w:color="auto"/>
        <w:right w:val="none" w:sz="0" w:space="0" w:color="auto"/>
      </w:divBdr>
    </w:div>
    <w:div w:id="1017972721">
      <w:bodyDiv w:val="1"/>
      <w:marLeft w:val="0"/>
      <w:marRight w:val="0"/>
      <w:marTop w:val="0"/>
      <w:marBottom w:val="0"/>
      <w:divBdr>
        <w:top w:val="none" w:sz="0" w:space="0" w:color="auto"/>
        <w:left w:val="none" w:sz="0" w:space="0" w:color="auto"/>
        <w:bottom w:val="none" w:sz="0" w:space="0" w:color="auto"/>
        <w:right w:val="none" w:sz="0" w:space="0" w:color="auto"/>
      </w:divBdr>
    </w:div>
    <w:div w:id="1110971939">
      <w:bodyDiv w:val="1"/>
      <w:marLeft w:val="0"/>
      <w:marRight w:val="0"/>
      <w:marTop w:val="0"/>
      <w:marBottom w:val="0"/>
      <w:divBdr>
        <w:top w:val="none" w:sz="0" w:space="0" w:color="auto"/>
        <w:left w:val="none" w:sz="0" w:space="0" w:color="auto"/>
        <w:bottom w:val="none" w:sz="0" w:space="0" w:color="auto"/>
        <w:right w:val="none" w:sz="0" w:space="0" w:color="auto"/>
      </w:divBdr>
    </w:div>
    <w:div w:id="1143473402">
      <w:bodyDiv w:val="1"/>
      <w:marLeft w:val="0"/>
      <w:marRight w:val="0"/>
      <w:marTop w:val="0"/>
      <w:marBottom w:val="0"/>
      <w:divBdr>
        <w:top w:val="none" w:sz="0" w:space="0" w:color="auto"/>
        <w:left w:val="none" w:sz="0" w:space="0" w:color="auto"/>
        <w:bottom w:val="none" w:sz="0" w:space="0" w:color="auto"/>
        <w:right w:val="none" w:sz="0" w:space="0" w:color="auto"/>
      </w:divBdr>
    </w:div>
    <w:div w:id="1171919130">
      <w:bodyDiv w:val="1"/>
      <w:marLeft w:val="0"/>
      <w:marRight w:val="0"/>
      <w:marTop w:val="0"/>
      <w:marBottom w:val="0"/>
      <w:divBdr>
        <w:top w:val="none" w:sz="0" w:space="0" w:color="auto"/>
        <w:left w:val="none" w:sz="0" w:space="0" w:color="auto"/>
        <w:bottom w:val="none" w:sz="0" w:space="0" w:color="auto"/>
        <w:right w:val="none" w:sz="0" w:space="0" w:color="auto"/>
      </w:divBdr>
    </w:div>
    <w:div w:id="1184133141">
      <w:bodyDiv w:val="1"/>
      <w:marLeft w:val="0"/>
      <w:marRight w:val="0"/>
      <w:marTop w:val="0"/>
      <w:marBottom w:val="0"/>
      <w:divBdr>
        <w:top w:val="none" w:sz="0" w:space="0" w:color="auto"/>
        <w:left w:val="none" w:sz="0" w:space="0" w:color="auto"/>
        <w:bottom w:val="none" w:sz="0" w:space="0" w:color="auto"/>
        <w:right w:val="none" w:sz="0" w:space="0" w:color="auto"/>
      </w:divBdr>
    </w:div>
    <w:div w:id="1190145719">
      <w:bodyDiv w:val="1"/>
      <w:marLeft w:val="0"/>
      <w:marRight w:val="0"/>
      <w:marTop w:val="0"/>
      <w:marBottom w:val="0"/>
      <w:divBdr>
        <w:top w:val="none" w:sz="0" w:space="0" w:color="auto"/>
        <w:left w:val="none" w:sz="0" w:space="0" w:color="auto"/>
        <w:bottom w:val="none" w:sz="0" w:space="0" w:color="auto"/>
        <w:right w:val="none" w:sz="0" w:space="0" w:color="auto"/>
      </w:divBdr>
    </w:div>
    <w:div w:id="1228801079">
      <w:bodyDiv w:val="1"/>
      <w:marLeft w:val="0"/>
      <w:marRight w:val="0"/>
      <w:marTop w:val="0"/>
      <w:marBottom w:val="0"/>
      <w:divBdr>
        <w:top w:val="none" w:sz="0" w:space="0" w:color="auto"/>
        <w:left w:val="none" w:sz="0" w:space="0" w:color="auto"/>
        <w:bottom w:val="none" w:sz="0" w:space="0" w:color="auto"/>
        <w:right w:val="none" w:sz="0" w:space="0" w:color="auto"/>
      </w:divBdr>
    </w:div>
    <w:div w:id="1232428608">
      <w:bodyDiv w:val="1"/>
      <w:marLeft w:val="0"/>
      <w:marRight w:val="0"/>
      <w:marTop w:val="0"/>
      <w:marBottom w:val="0"/>
      <w:divBdr>
        <w:top w:val="none" w:sz="0" w:space="0" w:color="auto"/>
        <w:left w:val="none" w:sz="0" w:space="0" w:color="auto"/>
        <w:bottom w:val="none" w:sz="0" w:space="0" w:color="auto"/>
        <w:right w:val="none" w:sz="0" w:space="0" w:color="auto"/>
      </w:divBdr>
    </w:div>
    <w:div w:id="1263731812">
      <w:bodyDiv w:val="1"/>
      <w:marLeft w:val="0"/>
      <w:marRight w:val="0"/>
      <w:marTop w:val="0"/>
      <w:marBottom w:val="0"/>
      <w:divBdr>
        <w:top w:val="none" w:sz="0" w:space="0" w:color="auto"/>
        <w:left w:val="none" w:sz="0" w:space="0" w:color="auto"/>
        <w:bottom w:val="none" w:sz="0" w:space="0" w:color="auto"/>
        <w:right w:val="none" w:sz="0" w:space="0" w:color="auto"/>
      </w:divBdr>
    </w:div>
    <w:div w:id="1305740261">
      <w:bodyDiv w:val="1"/>
      <w:marLeft w:val="0"/>
      <w:marRight w:val="0"/>
      <w:marTop w:val="0"/>
      <w:marBottom w:val="0"/>
      <w:divBdr>
        <w:top w:val="none" w:sz="0" w:space="0" w:color="auto"/>
        <w:left w:val="none" w:sz="0" w:space="0" w:color="auto"/>
        <w:bottom w:val="none" w:sz="0" w:space="0" w:color="auto"/>
        <w:right w:val="none" w:sz="0" w:space="0" w:color="auto"/>
      </w:divBdr>
    </w:div>
    <w:div w:id="1313944268">
      <w:bodyDiv w:val="1"/>
      <w:marLeft w:val="0"/>
      <w:marRight w:val="0"/>
      <w:marTop w:val="0"/>
      <w:marBottom w:val="0"/>
      <w:divBdr>
        <w:top w:val="none" w:sz="0" w:space="0" w:color="auto"/>
        <w:left w:val="none" w:sz="0" w:space="0" w:color="auto"/>
        <w:bottom w:val="none" w:sz="0" w:space="0" w:color="auto"/>
        <w:right w:val="none" w:sz="0" w:space="0" w:color="auto"/>
      </w:divBdr>
    </w:div>
    <w:div w:id="1328676933">
      <w:bodyDiv w:val="1"/>
      <w:marLeft w:val="0"/>
      <w:marRight w:val="0"/>
      <w:marTop w:val="0"/>
      <w:marBottom w:val="0"/>
      <w:divBdr>
        <w:top w:val="none" w:sz="0" w:space="0" w:color="auto"/>
        <w:left w:val="none" w:sz="0" w:space="0" w:color="auto"/>
        <w:bottom w:val="none" w:sz="0" w:space="0" w:color="auto"/>
        <w:right w:val="none" w:sz="0" w:space="0" w:color="auto"/>
      </w:divBdr>
    </w:div>
    <w:div w:id="1331375745">
      <w:bodyDiv w:val="1"/>
      <w:marLeft w:val="0"/>
      <w:marRight w:val="0"/>
      <w:marTop w:val="0"/>
      <w:marBottom w:val="0"/>
      <w:divBdr>
        <w:top w:val="none" w:sz="0" w:space="0" w:color="auto"/>
        <w:left w:val="none" w:sz="0" w:space="0" w:color="auto"/>
        <w:bottom w:val="none" w:sz="0" w:space="0" w:color="auto"/>
        <w:right w:val="none" w:sz="0" w:space="0" w:color="auto"/>
      </w:divBdr>
    </w:div>
    <w:div w:id="1351763008">
      <w:bodyDiv w:val="1"/>
      <w:marLeft w:val="0"/>
      <w:marRight w:val="0"/>
      <w:marTop w:val="0"/>
      <w:marBottom w:val="0"/>
      <w:divBdr>
        <w:top w:val="none" w:sz="0" w:space="0" w:color="auto"/>
        <w:left w:val="none" w:sz="0" w:space="0" w:color="auto"/>
        <w:bottom w:val="none" w:sz="0" w:space="0" w:color="auto"/>
        <w:right w:val="none" w:sz="0" w:space="0" w:color="auto"/>
      </w:divBdr>
    </w:div>
    <w:div w:id="1374621545">
      <w:bodyDiv w:val="1"/>
      <w:marLeft w:val="0"/>
      <w:marRight w:val="0"/>
      <w:marTop w:val="0"/>
      <w:marBottom w:val="0"/>
      <w:divBdr>
        <w:top w:val="none" w:sz="0" w:space="0" w:color="auto"/>
        <w:left w:val="none" w:sz="0" w:space="0" w:color="auto"/>
        <w:bottom w:val="none" w:sz="0" w:space="0" w:color="auto"/>
        <w:right w:val="none" w:sz="0" w:space="0" w:color="auto"/>
      </w:divBdr>
    </w:div>
    <w:div w:id="1407461380">
      <w:bodyDiv w:val="1"/>
      <w:marLeft w:val="0"/>
      <w:marRight w:val="0"/>
      <w:marTop w:val="0"/>
      <w:marBottom w:val="0"/>
      <w:divBdr>
        <w:top w:val="none" w:sz="0" w:space="0" w:color="auto"/>
        <w:left w:val="none" w:sz="0" w:space="0" w:color="auto"/>
        <w:bottom w:val="none" w:sz="0" w:space="0" w:color="auto"/>
        <w:right w:val="none" w:sz="0" w:space="0" w:color="auto"/>
      </w:divBdr>
    </w:div>
    <w:div w:id="1459760611">
      <w:bodyDiv w:val="1"/>
      <w:marLeft w:val="0"/>
      <w:marRight w:val="0"/>
      <w:marTop w:val="0"/>
      <w:marBottom w:val="0"/>
      <w:divBdr>
        <w:top w:val="none" w:sz="0" w:space="0" w:color="auto"/>
        <w:left w:val="none" w:sz="0" w:space="0" w:color="auto"/>
        <w:bottom w:val="none" w:sz="0" w:space="0" w:color="auto"/>
        <w:right w:val="none" w:sz="0" w:space="0" w:color="auto"/>
      </w:divBdr>
    </w:div>
    <w:div w:id="1479808316">
      <w:bodyDiv w:val="1"/>
      <w:marLeft w:val="0"/>
      <w:marRight w:val="0"/>
      <w:marTop w:val="0"/>
      <w:marBottom w:val="0"/>
      <w:divBdr>
        <w:top w:val="none" w:sz="0" w:space="0" w:color="auto"/>
        <w:left w:val="none" w:sz="0" w:space="0" w:color="auto"/>
        <w:bottom w:val="none" w:sz="0" w:space="0" w:color="auto"/>
        <w:right w:val="none" w:sz="0" w:space="0" w:color="auto"/>
      </w:divBdr>
    </w:div>
    <w:div w:id="1488982700">
      <w:bodyDiv w:val="1"/>
      <w:marLeft w:val="0"/>
      <w:marRight w:val="0"/>
      <w:marTop w:val="0"/>
      <w:marBottom w:val="0"/>
      <w:divBdr>
        <w:top w:val="none" w:sz="0" w:space="0" w:color="auto"/>
        <w:left w:val="none" w:sz="0" w:space="0" w:color="auto"/>
        <w:bottom w:val="none" w:sz="0" w:space="0" w:color="auto"/>
        <w:right w:val="none" w:sz="0" w:space="0" w:color="auto"/>
      </w:divBdr>
    </w:div>
    <w:div w:id="1542135906">
      <w:bodyDiv w:val="1"/>
      <w:marLeft w:val="0"/>
      <w:marRight w:val="0"/>
      <w:marTop w:val="0"/>
      <w:marBottom w:val="0"/>
      <w:divBdr>
        <w:top w:val="none" w:sz="0" w:space="0" w:color="auto"/>
        <w:left w:val="none" w:sz="0" w:space="0" w:color="auto"/>
        <w:bottom w:val="none" w:sz="0" w:space="0" w:color="auto"/>
        <w:right w:val="none" w:sz="0" w:space="0" w:color="auto"/>
      </w:divBdr>
    </w:div>
    <w:div w:id="1552157826">
      <w:bodyDiv w:val="1"/>
      <w:marLeft w:val="0"/>
      <w:marRight w:val="0"/>
      <w:marTop w:val="0"/>
      <w:marBottom w:val="0"/>
      <w:divBdr>
        <w:top w:val="none" w:sz="0" w:space="0" w:color="auto"/>
        <w:left w:val="none" w:sz="0" w:space="0" w:color="auto"/>
        <w:bottom w:val="none" w:sz="0" w:space="0" w:color="auto"/>
        <w:right w:val="none" w:sz="0" w:space="0" w:color="auto"/>
      </w:divBdr>
    </w:div>
    <w:div w:id="1554804300">
      <w:bodyDiv w:val="1"/>
      <w:marLeft w:val="0"/>
      <w:marRight w:val="0"/>
      <w:marTop w:val="0"/>
      <w:marBottom w:val="0"/>
      <w:divBdr>
        <w:top w:val="none" w:sz="0" w:space="0" w:color="auto"/>
        <w:left w:val="none" w:sz="0" w:space="0" w:color="auto"/>
        <w:bottom w:val="none" w:sz="0" w:space="0" w:color="auto"/>
        <w:right w:val="none" w:sz="0" w:space="0" w:color="auto"/>
      </w:divBdr>
    </w:div>
    <w:div w:id="1559975018">
      <w:bodyDiv w:val="1"/>
      <w:marLeft w:val="0"/>
      <w:marRight w:val="0"/>
      <w:marTop w:val="0"/>
      <w:marBottom w:val="0"/>
      <w:divBdr>
        <w:top w:val="none" w:sz="0" w:space="0" w:color="auto"/>
        <w:left w:val="none" w:sz="0" w:space="0" w:color="auto"/>
        <w:bottom w:val="none" w:sz="0" w:space="0" w:color="auto"/>
        <w:right w:val="none" w:sz="0" w:space="0" w:color="auto"/>
      </w:divBdr>
    </w:div>
    <w:div w:id="1607302120">
      <w:bodyDiv w:val="1"/>
      <w:marLeft w:val="0"/>
      <w:marRight w:val="0"/>
      <w:marTop w:val="0"/>
      <w:marBottom w:val="0"/>
      <w:divBdr>
        <w:top w:val="none" w:sz="0" w:space="0" w:color="auto"/>
        <w:left w:val="none" w:sz="0" w:space="0" w:color="auto"/>
        <w:bottom w:val="none" w:sz="0" w:space="0" w:color="auto"/>
        <w:right w:val="none" w:sz="0" w:space="0" w:color="auto"/>
      </w:divBdr>
    </w:div>
    <w:div w:id="1613366178">
      <w:bodyDiv w:val="1"/>
      <w:marLeft w:val="0"/>
      <w:marRight w:val="0"/>
      <w:marTop w:val="0"/>
      <w:marBottom w:val="0"/>
      <w:divBdr>
        <w:top w:val="none" w:sz="0" w:space="0" w:color="auto"/>
        <w:left w:val="none" w:sz="0" w:space="0" w:color="auto"/>
        <w:bottom w:val="none" w:sz="0" w:space="0" w:color="auto"/>
        <w:right w:val="none" w:sz="0" w:space="0" w:color="auto"/>
      </w:divBdr>
    </w:div>
    <w:div w:id="1626236271">
      <w:bodyDiv w:val="1"/>
      <w:marLeft w:val="0"/>
      <w:marRight w:val="0"/>
      <w:marTop w:val="0"/>
      <w:marBottom w:val="0"/>
      <w:divBdr>
        <w:top w:val="none" w:sz="0" w:space="0" w:color="auto"/>
        <w:left w:val="none" w:sz="0" w:space="0" w:color="auto"/>
        <w:bottom w:val="none" w:sz="0" w:space="0" w:color="auto"/>
        <w:right w:val="none" w:sz="0" w:space="0" w:color="auto"/>
      </w:divBdr>
    </w:div>
    <w:div w:id="1634097663">
      <w:bodyDiv w:val="1"/>
      <w:marLeft w:val="0"/>
      <w:marRight w:val="0"/>
      <w:marTop w:val="0"/>
      <w:marBottom w:val="0"/>
      <w:divBdr>
        <w:top w:val="none" w:sz="0" w:space="0" w:color="auto"/>
        <w:left w:val="none" w:sz="0" w:space="0" w:color="auto"/>
        <w:bottom w:val="none" w:sz="0" w:space="0" w:color="auto"/>
        <w:right w:val="none" w:sz="0" w:space="0" w:color="auto"/>
      </w:divBdr>
    </w:div>
    <w:div w:id="1654527251">
      <w:bodyDiv w:val="1"/>
      <w:marLeft w:val="0"/>
      <w:marRight w:val="0"/>
      <w:marTop w:val="0"/>
      <w:marBottom w:val="0"/>
      <w:divBdr>
        <w:top w:val="none" w:sz="0" w:space="0" w:color="auto"/>
        <w:left w:val="none" w:sz="0" w:space="0" w:color="auto"/>
        <w:bottom w:val="none" w:sz="0" w:space="0" w:color="auto"/>
        <w:right w:val="none" w:sz="0" w:space="0" w:color="auto"/>
      </w:divBdr>
    </w:div>
    <w:div w:id="1655792875">
      <w:bodyDiv w:val="1"/>
      <w:marLeft w:val="0"/>
      <w:marRight w:val="0"/>
      <w:marTop w:val="0"/>
      <w:marBottom w:val="0"/>
      <w:divBdr>
        <w:top w:val="none" w:sz="0" w:space="0" w:color="auto"/>
        <w:left w:val="none" w:sz="0" w:space="0" w:color="auto"/>
        <w:bottom w:val="none" w:sz="0" w:space="0" w:color="auto"/>
        <w:right w:val="none" w:sz="0" w:space="0" w:color="auto"/>
      </w:divBdr>
    </w:div>
    <w:div w:id="1662350142">
      <w:bodyDiv w:val="1"/>
      <w:marLeft w:val="0"/>
      <w:marRight w:val="0"/>
      <w:marTop w:val="0"/>
      <w:marBottom w:val="0"/>
      <w:divBdr>
        <w:top w:val="none" w:sz="0" w:space="0" w:color="auto"/>
        <w:left w:val="none" w:sz="0" w:space="0" w:color="auto"/>
        <w:bottom w:val="none" w:sz="0" w:space="0" w:color="auto"/>
        <w:right w:val="none" w:sz="0" w:space="0" w:color="auto"/>
      </w:divBdr>
    </w:div>
    <w:div w:id="1670715633">
      <w:bodyDiv w:val="1"/>
      <w:marLeft w:val="0"/>
      <w:marRight w:val="0"/>
      <w:marTop w:val="0"/>
      <w:marBottom w:val="0"/>
      <w:divBdr>
        <w:top w:val="none" w:sz="0" w:space="0" w:color="auto"/>
        <w:left w:val="none" w:sz="0" w:space="0" w:color="auto"/>
        <w:bottom w:val="none" w:sz="0" w:space="0" w:color="auto"/>
        <w:right w:val="none" w:sz="0" w:space="0" w:color="auto"/>
      </w:divBdr>
    </w:div>
    <w:div w:id="1682200588">
      <w:bodyDiv w:val="1"/>
      <w:marLeft w:val="0"/>
      <w:marRight w:val="0"/>
      <w:marTop w:val="0"/>
      <w:marBottom w:val="0"/>
      <w:divBdr>
        <w:top w:val="none" w:sz="0" w:space="0" w:color="auto"/>
        <w:left w:val="none" w:sz="0" w:space="0" w:color="auto"/>
        <w:bottom w:val="none" w:sz="0" w:space="0" w:color="auto"/>
        <w:right w:val="none" w:sz="0" w:space="0" w:color="auto"/>
      </w:divBdr>
    </w:div>
    <w:div w:id="1711488820">
      <w:bodyDiv w:val="1"/>
      <w:marLeft w:val="0"/>
      <w:marRight w:val="0"/>
      <w:marTop w:val="0"/>
      <w:marBottom w:val="0"/>
      <w:divBdr>
        <w:top w:val="none" w:sz="0" w:space="0" w:color="auto"/>
        <w:left w:val="none" w:sz="0" w:space="0" w:color="auto"/>
        <w:bottom w:val="none" w:sz="0" w:space="0" w:color="auto"/>
        <w:right w:val="none" w:sz="0" w:space="0" w:color="auto"/>
      </w:divBdr>
    </w:div>
    <w:div w:id="1711687617">
      <w:bodyDiv w:val="1"/>
      <w:marLeft w:val="0"/>
      <w:marRight w:val="0"/>
      <w:marTop w:val="0"/>
      <w:marBottom w:val="0"/>
      <w:divBdr>
        <w:top w:val="none" w:sz="0" w:space="0" w:color="auto"/>
        <w:left w:val="none" w:sz="0" w:space="0" w:color="auto"/>
        <w:bottom w:val="none" w:sz="0" w:space="0" w:color="auto"/>
        <w:right w:val="none" w:sz="0" w:space="0" w:color="auto"/>
      </w:divBdr>
    </w:div>
    <w:div w:id="1712609797">
      <w:bodyDiv w:val="1"/>
      <w:marLeft w:val="0"/>
      <w:marRight w:val="0"/>
      <w:marTop w:val="0"/>
      <w:marBottom w:val="0"/>
      <w:divBdr>
        <w:top w:val="none" w:sz="0" w:space="0" w:color="auto"/>
        <w:left w:val="none" w:sz="0" w:space="0" w:color="auto"/>
        <w:bottom w:val="none" w:sz="0" w:space="0" w:color="auto"/>
        <w:right w:val="none" w:sz="0" w:space="0" w:color="auto"/>
      </w:divBdr>
    </w:div>
    <w:div w:id="1717773499">
      <w:bodyDiv w:val="1"/>
      <w:marLeft w:val="0"/>
      <w:marRight w:val="0"/>
      <w:marTop w:val="0"/>
      <w:marBottom w:val="0"/>
      <w:divBdr>
        <w:top w:val="none" w:sz="0" w:space="0" w:color="auto"/>
        <w:left w:val="none" w:sz="0" w:space="0" w:color="auto"/>
        <w:bottom w:val="none" w:sz="0" w:space="0" w:color="auto"/>
        <w:right w:val="none" w:sz="0" w:space="0" w:color="auto"/>
      </w:divBdr>
    </w:div>
    <w:div w:id="1753768961">
      <w:bodyDiv w:val="1"/>
      <w:marLeft w:val="0"/>
      <w:marRight w:val="0"/>
      <w:marTop w:val="0"/>
      <w:marBottom w:val="0"/>
      <w:divBdr>
        <w:top w:val="none" w:sz="0" w:space="0" w:color="auto"/>
        <w:left w:val="none" w:sz="0" w:space="0" w:color="auto"/>
        <w:bottom w:val="none" w:sz="0" w:space="0" w:color="auto"/>
        <w:right w:val="none" w:sz="0" w:space="0" w:color="auto"/>
      </w:divBdr>
    </w:div>
    <w:div w:id="1757746523">
      <w:bodyDiv w:val="1"/>
      <w:marLeft w:val="0"/>
      <w:marRight w:val="0"/>
      <w:marTop w:val="0"/>
      <w:marBottom w:val="0"/>
      <w:divBdr>
        <w:top w:val="none" w:sz="0" w:space="0" w:color="auto"/>
        <w:left w:val="none" w:sz="0" w:space="0" w:color="auto"/>
        <w:bottom w:val="none" w:sz="0" w:space="0" w:color="auto"/>
        <w:right w:val="none" w:sz="0" w:space="0" w:color="auto"/>
      </w:divBdr>
    </w:div>
    <w:div w:id="1785155186">
      <w:bodyDiv w:val="1"/>
      <w:marLeft w:val="0"/>
      <w:marRight w:val="0"/>
      <w:marTop w:val="0"/>
      <w:marBottom w:val="0"/>
      <w:divBdr>
        <w:top w:val="none" w:sz="0" w:space="0" w:color="auto"/>
        <w:left w:val="none" w:sz="0" w:space="0" w:color="auto"/>
        <w:bottom w:val="none" w:sz="0" w:space="0" w:color="auto"/>
        <w:right w:val="none" w:sz="0" w:space="0" w:color="auto"/>
      </w:divBdr>
    </w:div>
    <w:div w:id="1833329193">
      <w:bodyDiv w:val="1"/>
      <w:marLeft w:val="0"/>
      <w:marRight w:val="0"/>
      <w:marTop w:val="0"/>
      <w:marBottom w:val="0"/>
      <w:divBdr>
        <w:top w:val="none" w:sz="0" w:space="0" w:color="auto"/>
        <w:left w:val="none" w:sz="0" w:space="0" w:color="auto"/>
        <w:bottom w:val="none" w:sz="0" w:space="0" w:color="auto"/>
        <w:right w:val="none" w:sz="0" w:space="0" w:color="auto"/>
      </w:divBdr>
    </w:div>
    <w:div w:id="1834681862">
      <w:bodyDiv w:val="1"/>
      <w:marLeft w:val="0"/>
      <w:marRight w:val="0"/>
      <w:marTop w:val="0"/>
      <w:marBottom w:val="0"/>
      <w:divBdr>
        <w:top w:val="none" w:sz="0" w:space="0" w:color="auto"/>
        <w:left w:val="none" w:sz="0" w:space="0" w:color="auto"/>
        <w:bottom w:val="none" w:sz="0" w:space="0" w:color="auto"/>
        <w:right w:val="none" w:sz="0" w:space="0" w:color="auto"/>
      </w:divBdr>
    </w:div>
    <w:div w:id="1846482654">
      <w:bodyDiv w:val="1"/>
      <w:marLeft w:val="0"/>
      <w:marRight w:val="0"/>
      <w:marTop w:val="0"/>
      <w:marBottom w:val="0"/>
      <w:divBdr>
        <w:top w:val="none" w:sz="0" w:space="0" w:color="auto"/>
        <w:left w:val="none" w:sz="0" w:space="0" w:color="auto"/>
        <w:bottom w:val="none" w:sz="0" w:space="0" w:color="auto"/>
        <w:right w:val="none" w:sz="0" w:space="0" w:color="auto"/>
      </w:divBdr>
    </w:div>
    <w:div w:id="1876692687">
      <w:bodyDiv w:val="1"/>
      <w:marLeft w:val="0"/>
      <w:marRight w:val="0"/>
      <w:marTop w:val="0"/>
      <w:marBottom w:val="0"/>
      <w:divBdr>
        <w:top w:val="none" w:sz="0" w:space="0" w:color="auto"/>
        <w:left w:val="none" w:sz="0" w:space="0" w:color="auto"/>
        <w:bottom w:val="none" w:sz="0" w:space="0" w:color="auto"/>
        <w:right w:val="none" w:sz="0" w:space="0" w:color="auto"/>
      </w:divBdr>
    </w:div>
    <w:div w:id="1891769124">
      <w:bodyDiv w:val="1"/>
      <w:marLeft w:val="0"/>
      <w:marRight w:val="0"/>
      <w:marTop w:val="0"/>
      <w:marBottom w:val="0"/>
      <w:divBdr>
        <w:top w:val="none" w:sz="0" w:space="0" w:color="auto"/>
        <w:left w:val="none" w:sz="0" w:space="0" w:color="auto"/>
        <w:bottom w:val="none" w:sz="0" w:space="0" w:color="auto"/>
        <w:right w:val="none" w:sz="0" w:space="0" w:color="auto"/>
      </w:divBdr>
    </w:div>
    <w:div w:id="1909873806">
      <w:bodyDiv w:val="1"/>
      <w:marLeft w:val="0"/>
      <w:marRight w:val="0"/>
      <w:marTop w:val="0"/>
      <w:marBottom w:val="0"/>
      <w:divBdr>
        <w:top w:val="none" w:sz="0" w:space="0" w:color="auto"/>
        <w:left w:val="none" w:sz="0" w:space="0" w:color="auto"/>
        <w:bottom w:val="none" w:sz="0" w:space="0" w:color="auto"/>
        <w:right w:val="none" w:sz="0" w:space="0" w:color="auto"/>
      </w:divBdr>
    </w:div>
    <w:div w:id="1913079025">
      <w:bodyDiv w:val="1"/>
      <w:marLeft w:val="0"/>
      <w:marRight w:val="0"/>
      <w:marTop w:val="0"/>
      <w:marBottom w:val="0"/>
      <w:divBdr>
        <w:top w:val="none" w:sz="0" w:space="0" w:color="auto"/>
        <w:left w:val="none" w:sz="0" w:space="0" w:color="auto"/>
        <w:bottom w:val="none" w:sz="0" w:space="0" w:color="auto"/>
        <w:right w:val="none" w:sz="0" w:space="0" w:color="auto"/>
      </w:divBdr>
    </w:div>
    <w:div w:id="1936211289">
      <w:bodyDiv w:val="1"/>
      <w:marLeft w:val="0"/>
      <w:marRight w:val="0"/>
      <w:marTop w:val="0"/>
      <w:marBottom w:val="0"/>
      <w:divBdr>
        <w:top w:val="none" w:sz="0" w:space="0" w:color="auto"/>
        <w:left w:val="none" w:sz="0" w:space="0" w:color="auto"/>
        <w:bottom w:val="none" w:sz="0" w:space="0" w:color="auto"/>
        <w:right w:val="none" w:sz="0" w:space="0" w:color="auto"/>
      </w:divBdr>
    </w:div>
    <w:div w:id="1958639935">
      <w:bodyDiv w:val="1"/>
      <w:marLeft w:val="0"/>
      <w:marRight w:val="0"/>
      <w:marTop w:val="0"/>
      <w:marBottom w:val="0"/>
      <w:divBdr>
        <w:top w:val="none" w:sz="0" w:space="0" w:color="auto"/>
        <w:left w:val="none" w:sz="0" w:space="0" w:color="auto"/>
        <w:bottom w:val="none" w:sz="0" w:space="0" w:color="auto"/>
        <w:right w:val="none" w:sz="0" w:space="0" w:color="auto"/>
      </w:divBdr>
    </w:div>
    <w:div w:id="1986275474">
      <w:bodyDiv w:val="1"/>
      <w:marLeft w:val="0"/>
      <w:marRight w:val="0"/>
      <w:marTop w:val="0"/>
      <w:marBottom w:val="0"/>
      <w:divBdr>
        <w:top w:val="none" w:sz="0" w:space="0" w:color="auto"/>
        <w:left w:val="none" w:sz="0" w:space="0" w:color="auto"/>
        <w:bottom w:val="none" w:sz="0" w:space="0" w:color="auto"/>
        <w:right w:val="none" w:sz="0" w:space="0" w:color="auto"/>
      </w:divBdr>
    </w:div>
    <w:div w:id="1992828834">
      <w:bodyDiv w:val="1"/>
      <w:marLeft w:val="0"/>
      <w:marRight w:val="0"/>
      <w:marTop w:val="0"/>
      <w:marBottom w:val="0"/>
      <w:divBdr>
        <w:top w:val="none" w:sz="0" w:space="0" w:color="auto"/>
        <w:left w:val="none" w:sz="0" w:space="0" w:color="auto"/>
        <w:bottom w:val="none" w:sz="0" w:space="0" w:color="auto"/>
        <w:right w:val="none" w:sz="0" w:space="0" w:color="auto"/>
      </w:divBdr>
    </w:div>
    <w:div w:id="2024896343">
      <w:bodyDiv w:val="1"/>
      <w:marLeft w:val="0"/>
      <w:marRight w:val="0"/>
      <w:marTop w:val="0"/>
      <w:marBottom w:val="0"/>
      <w:divBdr>
        <w:top w:val="none" w:sz="0" w:space="0" w:color="auto"/>
        <w:left w:val="none" w:sz="0" w:space="0" w:color="auto"/>
        <w:bottom w:val="none" w:sz="0" w:space="0" w:color="auto"/>
        <w:right w:val="none" w:sz="0" w:space="0" w:color="auto"/>
      </w:divBdr>
    </w:div>
    <w:div w:id="2026326866">
      <w:bodyDiv w:val="1"/>
      <w:marLeft w:val="0"/>
      <w:marRight w:val="0"/>
      <w:marTop w:val="0"/>
      <w:marBottom w:val="0"/>
      <w:divBdr>
        <w:top w:val="none" w:sz="0" w:space="0" w:color="auto"/>
        <w:left w:val="none" w:sz="0" w:space="0" w:color="auto"/>
        <w:bottom w:val="none" w:sz="0" w:space="0" w:color="auto"/>
        <w:right w:val="none" w:sz="0" w:space="0" w:color="auto"/>
      </w:divBdr>
    </w:div>
    <w:div w:id="2042824130">
      <w:bodyDiv w:val="1"/>
      <w:marLeft w:val="0"/>
      <w:marRight w:val="0"/>
      <w:marTop w:val="0"/>
      <w:marBottom w:val="0"/>
      <w:divBdr>
        <w:top w:val="none" w:sz="0" w:space="0" w:color="auto"/>
        <w:left w:val="none" w:sz="0" w:space="0" w:color="auto"/>
        <w:bottom w:val="none" w:sz="0" w:space="0" w:color="auto"/>
        <w:right w:val="none" w:sz="0" w:space="0" w:color="auto"/>
      </w:divBdr>
    </w:div>
    <w:div w:id="2042968976">
      <w:bodyDiv w:val="1"/>
      <w:marLeft w:val="0"/>
      <w:marRight w:val="0"/>
      <w:marTop w:val="0"/>
      <w:marBottom w:val="0"/>
      <w:divBdr>
        <w:top w:val="none" w:sz="0" w:space="0" w:color="auto"/>
        <w:left w:val="none" w:sz="0" w:space="0" w:color="auto"/>
        <w:bottom w:val="none" w:sz="0" w:space="0" w:color="auto"/>
        <w:right w:val="none" w:sz="0" w:space="0" w:color="auto"/>
      </w:divBdr>
    </w:div>
    <w:div w:id="2060981374">
      <w:bodyDiv w:val="1"/>
      <w:marLeft w:val="0"/>
      <w:marRight w:val="0"/>
      <w:marTop w:val="0"/>
      <w:marBottom w:val="0"/>
      <w:divBdr>
        <w:top w:val="none" w:sz="0" w:space="0" w:color="auto"/>
        <w:left w:val="none" w:sz="0" w:space="0" w:color="auto"/>
        <w:bottom w:val="none" w:sz="0" w:space="0" w:color="auto"/>
        <w:right w:val="none" w:sz="0" w:space="0" w:color="auto"/>
      </w:divBdr>
    </w:div>
    <w:div w:id="2077437360">
      <w:bodyDiv w:val="1"/>
      <w:marLeft w:val="0"/>
      <w:marRight w:val="0"/>
      <w:marTop w:val="0"/>
      <w:marBottom w:val="0"/>
      <w:divBdr>
        <w:top w:val="none" w:sz="0" w:space="0" w:color="auto"/>
        <w:left w:val="none" w:sz="0" w:space="0" w:color="auto"/>
        <w:bottom w:val="none" w:sz="0" w:space="0" w:color="auto"/>
        <w:right w:val="none" w:sz="0" w:space="0" w:color="auto"/>
      </w:divBdr>
    </w:div>
    <w:div w:id="2080663485">
      <w:bodyDiv w:val="1"/>
      <w:marLeft w:val="0"/>
      <w:marRight w:val="0"/>
      <w:marTop w:val="0"/>
      <w:marBottom w:val="0"/>
      <w:divBdr>
        <w:top w:val="none" w:sz="0" w:space="0" w:color="auto"/>
        <w:left w:val="none" w:sz="0" w:space="0" w:color="auto"/>
        <w:bottom w:val="none" w:sz="0" w:space="0" w:color="auto"/>
        <w:right w:val="none" w:sz="0" w:space="0" w:color="auto"/>
      </w:divBdr>
    </w:div>
    <w:div w:id="2084792006">
      <w:bodyDiv w:val="1"/>
      <w:marLeft w:val="0"/>
      <w:marRight w:val="0"/>
      <w:marTop w:val="0"/>
      <w:marBottom w:val="0"/>
      <w:divBdr>
        <w:top w:val="none" w:sz="0" w:space="0" w:color="auto"/>
        <w:left w:val="none" w:sz="0" w:space="0" w:color="auto"/>
        <w:bottom w:val="none" w:sz="0" w:space="0" w:color="auto"/>
        <w:right w:val="none" w:sz="0" w:space="0" w:color="auto"/>
      </w:divBdr>
    </w:div>
    <w:div w:id="2096398086">
      <w:bodyDiv w:val="1"/>
      <w:marLeft w:val="0"/>
      <w:marRight w:val="0"/>
      <w:marTop w:val="0"/>
      <w:marBottom w:val="0"/>
      <w:divBdr>
        <w:top w:val="none" w:sz="0" w:space="0" w:color="auto"/>
        <w:left w:val="none" w:sz="0" w:space="0" w:color="auto"/>
        <w:bottom w:val="none" w:sz="0" w:space="0" w:color="auto"/>
        <w:right w:val="none" w:sz="0" w:space="0" w:color="auto"/>
      </w:divBdr>
    </w:div>
    <w:div w:id="2098987188">
      <w:bodyDiv w:val="1"/>
      <w:marLeft w:val="0"/>
      <w:marRight w:val="0"/>
      <w:marTop w:val="0"/>
      <w:marBottom w:val="0"/>
      <w:divBdr>
        <w:top w:val="none" w:sz="0" w:space="0" w:color="auto"/>
        <w:left w:val="none" w:sz="0" w:space="0" w:color="auto"/>
        <w:bottom w:val="none" w:sz="0" w:space="0" w:color="auto"/>
        <w:right w:val="none" w:sz="0" w:space="0" w:color="auto"/>
      </w:divBdr>
      <w:divsChild>
        <w:div w:id="1127234905">
          <w:marLeft w:val="0"/>
          <w:marRight w:val="0"/>
          <w:marTop w:val="0"/>
          <w:marBottom w:val="0"/>
          <w:divBdr>
            <w:top w:val="none" w:sz="0" w:space="0" w:color="auto"/>
            <w:left w:val="none" w:sz="0" w:space="0" w:color="auto"/>
            <w:bottom w:val="none" w:sz="0" w:space="0" w:color="auto"/>
            <w:right w:val="none" w:sz="0" w:space="0" w:color="auto"/>
          </w:divBdr>
        </w:div>
        <w:div w:id="1235310654">
          <w:marLeft w:val="0"/>
          <w:marRight w:val="0"/>
          <w:marTop w:val="0"/>
          <w:marBottom w:val="0"/>
          <w:divBdr>
            <w:top w:val="none" w:sz="0" w:space="0" w:color="auto"/>
            <w:left w:val="none" w:sz="0" w:space="0" w:color="auto"/>
            <w:bottom w:val="none" w:sz="0" w:space="0" w:color="auto"/>
            <w:right w:val="none" w:sz="0" w:space="0" w:color="auto"/>
          </w:divBdr>
        </w:div>
        <w:div w:id="1310673284">
          <w:marLeft w:val="0"/>
          <w:marRight w:val="0"/>
          <w:marTop w:val="0"/>
          <w:marBottom w:val="0"/>
          <w:divBdr>
            <w:top w:val="none" w:sz="0" w:space="0" w:color="auto"/>
            <w:left w:val="none" w:sz="0" w:space="0" w:color="auto"/>
            <w:bottom w:val="none" w:sz="0" w:space="0" w:color="auto"/>
            <w:right w:val="none" w:sz="0" w:space="0" w:color="auto"/>
          </w:divBdr>
          <w:divsChild>
            <w:div w:id="200170373">
              <w:marLeft w:val="0"/>
              <w:marRight w:val="0"/>
              <w:marTop w:val="0"/>
              <w:marBottom w:val="0"/>
              <w:divBdr>
                <w:top w:val="none" w:sz="0" w:space="0" w:color="auto"/>
                <w:left w:val="none" w:sz="0" w:space="0" w:color="auto"/>
                <w:bottom w:val="none" w:sz="0" w:space="0" w:color="auto"/>
                <w:right w:val="none" w:sz="0" w:space="0" w:color="auto"/>
              </w:divBdr>
            </w:div>
            <w:div w:id="289019648">
              <w:marLeft w:val="0"/>
              <w:marRight w:val="0"/>
              <w:marTop w:val="0"/>
              <w:marBottom w:val="0"/>
              <w:divBdr>
                <w:top w:val="none" w:sz="0" w:space="0" w:color="auto"/>
                <w:left w:val="none" w:sz="0" w:space="0" w:color="auto"/>
                <w:bottom w:val="none" w:sz="0" w:space="0" w:color="auto"/>
                <w:right w:val="none" w:sz="0" w:space="0" w:color="auto"/>
              </w:divBdr>
            </w:div>
            <w:div w:id="302514849">
              <w:marLeft w:val="0"/>
              <w:marRight w:val="0"/>
              <w:marTop w:val="0"/>
              <w:marBottom w:val="0"/>
              <w:divBdr>
                <w:top w:val="none" w:sz="0" w:space="0" w:color="auto"/>
                <w:left w:val="none" w:sz="0" w:space="0" w:color="auto"/>
                <w:bottom w:val="none" w:sz="0" w:space="0" w:color="auto"/>
                <w:right w:val="none" w:sz="0" w:space="0" w:color="auto"/>
              </w:divBdr>
            </w:div>
            <w:div w:id="493960674">
              <w:marLeft w:val="0"/>
              <w:marRight w:val="0"/>
              <w:marTop w:val="0"/>
              <w:marBottom w:val="0"/>
              <w:divBdr>
                <w:top w:val="none" w:sz="0" w:space="0" w:color="auto"/>
                <w:left w:val="none" w:sz="0" w:space="0" w:color="auto"/>
                <w:bottom w:val="none" w:sz="0" w:space="0" w:color="auto"/>
                <w:right w:val="none" w:sz="0" w:space="0" w:color="auto"/>
              </w:divBdr>
            </w:div>
            <w:div w:id="552085947">
              <w:marLeft w:val="0"/>
              <w:marRight w:val="0"/>
              <w:marTop w:val="0"/>
              <w:marBottom w:val="0"/>
              <w:divBdr>
                <w:top w:val="none" w:sz="0" w:space="0" w:color="auto"/>
                <w:left w:val="none" w:sz="0" w:space="0" w:color="auto"/>
                <w:bottom w:val="none" w:sz="0" w:space="0" w:color="auto"/>
                <w:right w:val="none" w:sz="0" w:space="0" w:color="auto"/>
              </w:divBdr>
            </w:div>
            <w:div w:id="576332037">
              <w:marLeft w:val="0"/>
              <w:marRight w:val="0"/>
              <w:marTop w:val="0"/>
              <w:marBottom w:val="0"/>
              <w:divBdr>
                <w:top w:val="none" w:sz="0" w:space="0" w:color="auto"/>
                <w:left w:val="none" w:sz="0" w:space="0" w:color="auto"/>
                <w:bottom w:val="none" w:sz="0" w:space="0" w:color="auto"/>
                <w:right w:val="none" w:sz="0" w:space="0" w:color="auto"/>
              </w:divBdr>
            </w:div>
            <w:div w:id="714740649">
              <w:marLeft w:val="0"/>
              <w:marRight w:val="0"/>
              <w:marTop w:val="0"/>
              <w:marBottom w:val="0"/>
              <w:divBdr>
                <w:top w:val="none" w:sz="0" w:space="0" w:color="auto"/>
                <w:left w:val="none" w:sz="0" w:space="0" w:color="auto"/>
                <w:bottom w:val="none" w:sz="0" w:space="0" w:color="auto"/>
                <w:right w:val="none" w:sz="0" w:space="0" w:color="auto"/>
              </w:divBdr>
            </w:div>
            <w:div w:id="1301962696">
              <w:marLeft w:val="0"/>
              <w:marRight w:val="0"/>
              <w:marTop w:val="0"/>
              <w:marBottom w:val="0"/>
              <w:divBdr>
                <w:top w:val="none" w:sz="0" w:space="0" w:color="auto"/>
                <w:left w:val="none" w:sz="0" w:space="0" w:color="auto"/>
                <w:bottom w:val="none" w:sz="0" w:space="0" w:color="auto"/>
                <w:right w:val="none" w:sz="0" w:space="0" w:color="auto"/>
              </w:divBdr>
            </w:div>
            <w:div w:id="1725717448">
              <w:marLeft w:val="0"/>
              <w:marRight w:val="0"/>
              <w:marTop w:val="0"/>
              <w:marBottom w:val="0"/>
              <w:divBdr>
                <w:top w:val="none" w:sz="0" w:space="0" w:color="auto"/>
                <w:left w:val="none" w:sz="0" w:space="0" w:color="auto"/>
                <w:bottom w:val="none" w:sz="0" w:space="0" w:color="auto"/>
                <w:right w:val="none" w:sz="0" w:space="0" w:color="auto"/>
              </w:divBdr>
            </w:div>
            <w:div w:id="1858928673">
              <w:marLeft w:val="0"/>
              <w:marRight w:val="0"/>
              <w:marTop w:val="0"/>
              <w:marBottom w:val="0"/>
              <w:divBdr>
                <w:top w:val="none" w:sz="0" w:space="0" w:color="auto"/>
                <w:left w:val="none" w:sz="0" w:space="0" w:color="auto"/>
                <w:bottom w:val="none" w:sz="0" w:space="0" w:color="auto"/>
                <w:right w:val="none" w:sz="0" w:space="0" w:color="auto"/>
              </w:divBdr>
            </w:div>
            <w:div w:id="1891920559">
              <w:marLeft w:val="0"/>
              <w:marRight w:val="0"/>
              <w:marTop w:val="0"/>
              <w:marBottom w:val="0"/>
              <w:divBdr>
                <w:top w:val="none" w:sz="0" w:space="0" w:color="auto"/>
                <w:left w:val="none" w:sz="0" w:space="0" w:color="auto"/>
                <w:bottom w:val="none" w:sz="0" w:space="0" w:color="auto"/>
                <w:right w:val="none" w:sz="0" w:space="0" w:color="auto"/>
              </w:divBdr>
            </w:div>
          </w:divsChild>
        </w:div>
        <w:div w:id="1916430765">
          <w:marLeft w:val="0"/>
          <w:marRight w:val="0"/>
          <w:marTop w:val="0"/>
          <w:marBottom w:val="0"/>
          <w:divBdr>
            <w:top w:val="none" w:sz="0" w:space="0" w:color="auto"/>
            <w:left w:val="none" w:sz="0" w:space="0" w:color="auto"/>
            <w:bottom w:val="none" w:sz="0" w:space="0" w:color="auto"/>
            <w:right w:val="none" w:sz="0" w:space="0" w:color="auto"/>
          </w:divBdr>
        </w:div>
      </w:divsChild>
    </w:div>
    <w:div w:id="2128772252">
      <w:bodyDiv w:val="1"/>
      <w:marLeft w:val="0"/>
      <w:marRight w:val="0"/>
      <w:marTop w:val="0"/>
      <w:marBottom w:val="0"/>
      <w:divBdr>
        <w:top w:val="none" w:sz="0" w:space="0" w:color="auto"/>
        <w:left w:val="none" w:sz="0" w:space="0" w:color="auto"/>
        <w:bottom w:val="none" w:sz="0" w:space="0" w:color="auto"/>
        <w:right w:val="none" w:sz="0" w:space="0" w:color="auto"/>
      </w:divBdr>
    </w:div>
    <w:div w:id="2131704682">
      <w:bodyDiv w:val="1"/>
      <w:marLeft w:val="0"/>
      <w:marRight w:val="0"/>
      <w:marTop w:val="0"/>
      <w:marBottom w:val="0"/>
      <w:divBdr>
        <w:top w:val="none" w:sz="0" w:space="0" w:color="auto"/>
        <w:left w:val="none" w:sz="0" w:space="0" w:color="auto"/>
        <w:bottom w:val="none" w:sz="0" w:space="0" w:color="auto"/>
        <w:right w:val="none" w:sz="0" w:space="0" w:color="auto"/>
      </w:divBdr>
    </w:div>
    <w:div w:id="2138141149">
      <w:bodyDiv w:val="1"/>
      <w:marLeft w:val="0"/>
      <w:marRight w:val="0"/>
      <w:marTop w:val="0"/>
      <w:marBottom w:val="0"/>
      <w:divBdr>
        <w:top w:val="none" w:sz="0" w:space="0" w:color="auto"/>
        <w:left w:val="none" w:sz="0" w:space="0" w:color="auto"/>
        <w:bottom w:val="none" w:sz="0" w:space="0" w:color="auto"/>
        <w:right w:val="none" w:sz="0" w:space="0" w:color="auto"/>
      </w:divBdr>
    </w:div>
    <w:div w:id="214561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5.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hart" Target="charts/chart11.xml"/><Relationship Id="rId34"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4.xml"/><Relationship Id="rId33" Type="http://schemas.openxmlformats.org/officeDocument/2006/relationships/hyperlink" Target="mailto:atenci&#243;nciudadano@idipron.gov.co"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image" Target="media/image2.emf"/><Relationship Id="rId32" Type="http://schemas.openxmlformats.org/officeDocument/2006/relationships/hyperlink" Target="https://goo.gl/forms/dOWoQVRBcr8LQgLx2" TargetMode="External"/><Relationship Id="rId37" Type="http://schemas.openxmlformats.org/officeDocument/2006/relationships/chart" Target="charts/chart19.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7.xml"/><Relationship Id="rId36" Type="http://schemas.openxmlformats.org/officeDocument/2006/relationships/image" Target="media/image5.jpeg"/><Relationship Id="rId10" Type="http://schemas.openxmlformats.org/officeDocument/2006/relationships/image" Target="media/image2.png"/><Relationship Id="rId19" Type="http://schemas.openxmlformats.org/officeDocument/2006/relationships/chart" Target="charts/chart9.xml"/><Relationship Id="rId31" Type="http://schemas.openxmlformats.org/officeDocument/2006/relationships/hyperlink" Target="mailto:hojasdevida@idipron.gov.c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6.xml"/><Relationship Id="rId30" Type="http://schemas.openxmlformats.org/officeDocument/2006/relationships/hyperlink" Target="mailto:atenci&#243;nciudadano@idipron.gov.co" TargetMode="External"/><Relationship Id="rId35"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file:///F:\Semestral%20SDQS\REQUERIMIENTOS%20I%20SEMESTR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pc\Desktop\REQUERIMIENTOS%20I%20SEME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pc\Desktop\REQUERIMIENTOS%20I%20SEME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pc\Desktop\REQUERIMIENTOS%20I%20SEME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10.80.11.7\Administracion%20Documental\Atenci&#243;n%20a%20la%20Ciudadan&#237;a\Atencion%20ciudadano\Informes%20requerimientos\2017\Trimestrales\PQRSD%20JUNIO\REQUERIMIENTOS%20II%20TRIMESTRE.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pc\Desktop\REQUERIMIENTOS%20I%20SEME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pc\Desktop\REQUERIMIENTOS%20I%20SEME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pc\Desktop\REQUERIMIENTOS%20I%20SEME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pc\Desktop\REQUERIMIENTOS%20I%20SEMES.xlsx" TargetMode="Externa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chartUserShapes" Target="../drawings/drawing1.xml"/></Relationships>
</file>

<file path=word/charts/_rels/chart18.xml.rels><?xml version="1.0" encoding="UTF-8" standalone="yes"?>
<Relationships xmlns="http://schemas.openxmlformats.org/package/2006/relationships"><Relationship Id="rId3" Type="http://schemas.openxmlformats.org/officeDocument/2006/relationships/oleObject" Target="file:///D:\Semestral%20SDQS\REQUERIMIENTOS%20I%20SEME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SRVADTVFILE01\Administracion%20Documental\Atenci&#243;n%20a%20la%20Ciudadan&#237;a\Atencion%20ciudadano\Informes%20requerimientos\bases%20de%20datos\REQUERIMIENTOS%202017.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F:\Semestral%20SDQS\REQUERIMIENTOS%20I%20SEMESTR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emestral%20SDQS\REQUERIMIENTOS%20I%20SEMESTR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Semestral%20SDQS\REQUERIMIENTOS%20I%20SEMESTR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Semestral%20SDQS\REQUERIMIENTOS%20I%20SEMESTR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Semestral%20SDQS\REQUERIMIENTOS%20I%20SEMESTR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Semestral%20SDQS\REQUERIMIENTOS%20I%20SEMESTR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Semestral%20SDQS\REQUERIMIENTOS%20I%20SEMESTR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Semestral%20SDQS\REQUERIMIENTOS%20I%20SEMESTR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Tipificación</a:t>
            </a:r>
            <a:r>
              <a:rPr lang="es-CO" baseline="0"/>
              <a:t> de requerimientos</a:t>
            </a:r>
            <a:endParaRPr lang="es-CO"/>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'Tabla D.'!$K$6:$K$13</c:f>
              <c:strCache>
                <c:ptCount val="8"/>
                <c:pt idx="0">
                  <c:v>CONSULTA</c:v>
                </c:pt>
                <c:pt idx="1">
                  <c:v>RECLAMO</c:v>
                </c:pt>
                <c:pt idx="2">
                  <c:v>FELICITACIÓN</c:v>
                </c:pt>
                <c:pt idx="3">
                  <c:v>SOLICITUD DE INFORMACIÓN</c:v>
                </c:pt>
                <c:pt idx="4">
                  <c:v>QUEJA</c:v>
                </c:pt>
                <c:pt idx="5">
                  <c:v>PETICIÓN INTERÉS GENERAL</c:v>
                </c:pt>
                <c:pt idx="6">
                  <c:v>PETICIÓN INTERÉS PARTICULAR</c:v>
                </c:pt>
                <c:pt idx="7">
                  <c:v>SUGERENCIA</c:v>
                </c:pt>
              </c:strCache>
            </c:strRef>
          </c:cat>
          <c:val>
            <c:numRef>
              <c:f>'Tabla D.'!$L$6:$L$13</c:f>
              <c:numCache>
                <c:formatCode>General</c:formatCode>
                <c:ptCount val="8"/>
                <c:pt idx="0">
                  <c:v>6</c:v>
                </c:pt>
                <c:pt idx="1">
                  <c:v>10</c:v>
                </c:pt>
                <c:pt idx="2">
                  <c:v>11</c:v>
                </c:pt>
                <c:pt idx="3">
                  <c:v>13</c:v>
                </c:pt>
                <c:pt idx="4">
                  <c:v>20</c:v>
                </c:pt>
                <c:pt idx="5">
                  <c:v>25</c:v>
                </c:pt>
                <c:pt idx="6">
                  <c:v>38</c:v>
                </c:pt>
                <c:pt idx="7">
                  <c:v>72</c:v>
                </c:pt>
              </c:numCache>
            </c:numRef>
          </c:val>
          <c:extLst xmlns:c16r2="http://schemas.microsoft.com/office/drawing/2015/06/chart">
            <c:ext xmlns:c16="http://schemas.microsoft.com/office/drawing/2014/chart" uri="{C3380CC4-5D6E-409C-BE32-E72D297353CC}">
              <c16:uniqueId val="{00000000-F670-4984-B0E4-187C89B92B95}"/>
            </c:ext>
          </c:extLst>
        </c:ser>
        <c:dLbls>
          <c:showLegendKey val="0"/>
          <c:showVal val="0"/>
          <c:showCatName val="0"/>
          <c:showSerName val="0"/>
          <c:showPercent val="0"/>
          <c:showBubbleSize val="0"/>
        </c:dLbls>
        <c:gapWidth val="150"/>
        <c:shape val="box"/>
        <c:axId val="123647192"/>
        <c:axId val="153933272"/>
        <c:axId val="0"/>
      </c:bar3DChart>
      <c:catAx>
        <c:axId val="1236471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CO"/>
          </a:p>
        </c:txPr>
        <c:crossAx val="153933272"/>
        <c:crosses val="autoZero"/>
        <c:auto val="1"/>
        <c:lblAlgn val="ctr"/>
        <c:lblOffset val="100"/>
        <c:noMultiLvlLbl val="0"/>
      </c:catAx>
      <c:valAx>
        <c:axId val="1539332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3647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'Tabla D.'!$EL$5</c:f>
              <c:strCache>
                <c:ptCount val="1"/>
                <c:pt idx="0">
                  <c:v>TOTAL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'Tabla D.'!$EK$6:$EK$11</c:f>
              <c:strCache>
                <c:ptCount val="6"/>
                <c:pt idx="0">
                  <c:v>CONSULTA</c:v>
                </c:pt>
                <c:pt idx="1">
                  <c:v>PETICIÓN INTERÉS GENERAL</c:v>
                </c:pt>
                <c:pt idx="2">
                  <c:v>QUEJA</c:v>
                </c:pt>
                <c:pt idx="3">
                  <c:v>SOLICITUD DE COPIA</c:v>
                </c:pt>
                <c:pt idx="4">
                  <c:v>SOLICITUD DE INFORMACIÓN</c:v>
                </c:pt>
                <c:pt idx="5">
                  <c:v>PETICIÓN INTERÉS PARTICULAR</c:v>
                </c:pt>
              </c:strCache>
            </c:strRef>
          </c:cat>
          <c:val>
            <c:numRef>
              <c:f>'Tabla D.'!$EL$6:$EL$11</c:f>
              <c:numCache>
                <c:formatCode>General</c:formatCode>
                <c:ptCount val="6"/>
                <c:pt idx="0">
                  <c:v>1</c:v>
                </c:pt>
                <c:pt idx="1">
                  <c:v>1</c:v>
                </c:pt>
                <c:pt idx="2">
                  <c:v>1</c:v>
                </c:pt>
                <c:pt idx="3">
                  <c:v>2</c:v>
                </c:pt>
                <c:pt idx="4">
                  <c:v>6</c:v>
                </c:pt>
                <c:pt idx="5">
                  <c:v>12</c:v>
                </c:pt>
              </c:numCache>
            </c:numRef>
          </c:val>
          <c:extLst xmlns:c16r2="http://schemas.microsoft.com/office/drawing/2015/06/chart">
            <c:ext xmlns:c16="http://schemas.microsoft.com/office/drawing/2014/chart" uri="{C3380CC4-5D6E-409C-BE32-E72D297353CC}">
              <c16:uniqueId val="{00000000-66B8-4279-9F88-3F26C2036BDF}"/>
            </c:ext>
          </c:extLst>
        </c:ser>
        <c:dLbls>
          <c:showLegendKey val="0"/>
          <c:showVal val="0"/>
          <c:showCatName val="0"/>
          <c:showSerName val="0"/>
          <c:showPercent val="0"/>
          <c:showBubbleSize val="0"/>
        </c:dLbls>
        <c:gapWidth val="150"/>
        <c:shape val="box"/>
        <c:axId val="155191520"/>
        <c:axId val="155191912"/>
        <c:axId val="0"/>
      </c:bar3DChart>
      <c:catAx>
        <c:axId val="1551915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5191912"/>
        <c:crosses val="autoZero"/>
        <c:auto val="1"/>
        <c:lblAlgn val="ctr"/>
        <c:lblOffset val="100"/>
        <c:noMultiLvlLbl val="0"/>
      </c:catAx>
      <c:valAx>
        <c:axId val="1551919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5191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es-CO" sz="1100" b="1" i="0" cap="all" baseline="0">
                <a:effectLst/>
              </a:rPr>
              <a:t>cOMPARATIVO MENSUAL TIPIFICACIÓN</a:t>
            </a:r>
            <a:endParaRPr lang="es-CO" sz="1100">
              <a:effectLst/>
            </a:endParaRPr>
          </a:p>
        </c:rich>
      </c:tx>
      <c:layout/>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manualLayout>
          <c:layoutTarget val="inner"/>
          <c:xMode val="edge"/>
          <c:yMode val="edge"/>
          <c:x val="3.0555555555555555E-2"/>
          <c:y val="0.10847222222222222"/>
          <c:w val="0.93888888888888888"/>
          <c:h val="0.64137540099154278"/>
        </c:manualLayout>
      </c:layout>
      <c:lineChart>
        <c:grouping val="standard"/>
        <c:varyColors val="0"/>
        <c:ser>
          <c:idx val="0"/>
          <c:order val="0"/>
          <c:tx>
            <c:strRef>
              <c:f>'Tabla D.'!$EY$6</c:f>
              <c:strCache>
                <c:ptCount val="1"/>
                <c:pt idx="0">
                  <c:v>CONSULTA</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D.'!$EZ$5:$FE$5</c:f>
              <c:strCache>
                <c:ptCount val="6"/>
                <c:pt idx="0">
                  <c:v>ENE</c:v>
                </c:pt>
                <c:pt idx="1">
                  <c:v>FEB.</c:v>
                </c:pt>
                <c:pt idx="2">
                  <c:v>MAR.</c:v>
                </c:pt>
                <c:pt idx="3">
                  <c:v>ABR.</c:v>
                </c:pt>
                <c:pt idx="4">
                  <c:v>MAY.</c:v>
                </c:pt>
                <c:pt idx="5">
                  <c:v>JUN.</c:v>
                </c:pt>
              </c:strCache>
            </c:strRef>
          </c:cat>
          <c:val>
            <c:numRef>
              <c:f>'Tabla D.'!$EZ$6:$FE$6</c:f>
              <c:numCache>
                <c:formatCode>General</c:formatCode>
                <c:ptCount val="6"/>
                <c:pt idx="0">
                  <c:v>1</c:v>
                </c:pt>
              </c:numCache>
            </c:numRef>
          </c:val>
          <c:smooth val="0"/>
          <c:extLst xmlns:c16r2="http://schemas.microsoft.com/office/drawing/2015/06/chart">
            <c:ext xmlns:c16="http://schemas.microsoft.com/office/drawing/2014/chart" uri="{C3380CC4-5D6E-409C-BE32-E72D297353CC}">
              <c16:uniqueId val="{00000000-9E4E-425B-95BC-C31F522C1355}"/>
            </c:ext>
          </c:extLst>
        </c:ser>
        <c:ser>
          <c:idx val="1"/>
          <c:order val="1"/>
          <c:tx>
            <c:strRef>
              <c:f>'Tabla D.'!$EY$7</c:f>
              <c:strCache>
                <c:ptCount val="1"/>
                <c:pt idx="0">
                  <c:v>PETICIÓN INTERÉS GENERAL</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D.'!$EZ$5:$FE$5</c:f>
              <c:strCache>
                <c:ptCount val="6"/>
                <c:pt idx="0">
                  <c:v>ENE</c:v>
                </c:pt>
                <c:pt idx="1">
                  <c:v>FEB.</c:v>
                </c:pt>
                <c:pt idx="2">
                  <c:v>MAR.</c:v>
                </c:pt>
                <c:pt idx="3">
                  <c:v>ABR.</c:v>
                </c:pt>
                <c:pt idx="4">
                  <c:v>MAY.</c:v>
                </c:pt>
                <c:pt idx="5">
                  <c:v>JUN.</c:v>
                </c:pt>
              </c:strCache>
            </c:strRef>
          </c:cat>
          <c:val>
            <c:numRef>
              <c:f>'Tabla D.'!$EZ$7:$FE$7</c:f>
              <c:numCache>
                <c:formatCode>General</c:formatCode>
                <c:ptCount val="6"/>
                <c:pt idx="2">
                  <c:v>1</c:v>
                </c:pt>
              </c:numCache>
            </c:numRef>
          </c:val>
          <c:smooth val="0"/>
          <c:extLst xmlns:c16r2="http://schemas.microsoft.com/office/drawing/2015/06/chart">
            <c:ext xmlns:c16="http://schemas.microsoft.com/office/drawing/2014/chart" uri="{C3380CC4-5D6E-409C-BE32-E72D297353CC}">
              <c16:uniqueId val="{00000001-9E4E-425B-95BC-C31F522C1355}"/>
            </c:ext>
          </c:extLst>
        </c:ser>
        <c:ser>
          <c:idx val="2"/>
          <c:order val="2"/>
          <c:tx>
            <c:strRef>
              <c:f>'Tabla D.'!$EY$8</c:f>
              <c:strCache>
                <c:ptCount val="1"/>
                <c:pt idx="0">
                  <c:v>PETICIÓN INTERÉS PARTICULAR</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D.'!$EZ$5:$FE$5</c:f>
              <c:strCache>
                <c:ptCount val="6"/>
                <c:pt idx="0">
                  <c:v>ENE</c:v>
                </c:pt>
                <c:pt idx="1">
                  <c:v>FEB.</c:v>
                </c:pt>
                <c:pt idx="2">
                  <c:v>MAR.</c:v>
                </c:pt>
                <c:pt idx="3">
                  <c:v>ABR.</c:v>
                </c:pt>
                <c:pt idx="4">
                  <c:v>MAY.</c:v>
                </c:pt>
                <c:pt idx="5">
                  <c:v>JUN.</c:v>
                </c:pt>
              </c:strCache>
            </c:strRef>
          </c:cat>
          <c:val>
            <c:numRef>
              <c:f>'Tabla D.'!$EZ$8:$FE$8</c:f>
              <c:numCache>
                <c:formatCode>General</c:formatCode>
                <c:ptCount val="6"/>
                <c:pt idx="0">
                  <c:v>1</c:v>
                </c:pt>
                <c:pt idx="1">
                  <c:v>1</c:v>
                </c:pt>
                <c:pt idx="2">
                  <c:v>3</c:v>
                </c:pt>
                <c:pt idx="3">
                  <c:v>3</c:v>
                </c:pt>
                <c:pt idx="4">
                  <c:v>2</c:v>
                </c:pt>
                <c:pt idx="5">
                  <c:v>2</c:v>
                </c:pt>
              </c:numCache>
            </c:numRef>
          </c:val>
          <c:smooth val="0"/>
          <c:extLst xmlns:c16r2="http://schemas.microsoft.com/office/drawing/2015/06/chart">
            <c:ext xmlns:c16="http://schemas.microsoft.com/office/drawing/2014/chart" uri="{C3380CC4-5D6E-409C-BE32-E72D297353CC}">
              <c16:uniqueId val="{00000002-9E4E-425B-95BC-C31F522C1355}"/>
            </c:ext>
          </c:extLst>
        </c:ser>
        <c:ser>
          <c:idx val="3"/>
          <c:order val="3"/>
          <c:tx>
            <c:strRef>
              <c:f>'Tabla D.'!$EY$9</c:f>
              <c:strCache>
                <c:ptCount val="1"/>
                <c:pt idx="0">
                  <c:v>QUEJA</c:v>
                </c:pt>
              </c:strCache>
            </c:strRef>
          </c:tx>
          <c:spPr>
            <a:ln w="31750" cap="rnd">
              <a:solidFill>
                <a:schemeClr val="accent4"/>
              </a:solidFill>
              <a:round/>
            </a:ln>
            <a:effectLst/>
          </c:spPr>
          <c:marker>
            <c:symbol val="circle"/>
            <c:size val="17"/>
            <c:spPr>
              <a:solidFill>
                <a:schemeClr val="accent4"/>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D.'!$EZ$5:$FE$5</c:f>
              <c:strCache>
                <c:ptCount val="6"/>
                <c:pt idx="0">
                  <c:v>ENE</c:v>
                </c:pt>
                <c:pt idx="1">
                  <c:v>FEB.</c:v>
                </c:pt>
                <c:pt idx="2">
                  <c:v>MAR.</c:v>
                </c:pt>
                <c:pt idx="3">
                  <c:v>ABR.</c:v>
                </c:pt>
                <c:pt idx="4">
                  <c:v>MAY.</c:v>
                </c:pt>
                <c:pt idx="5">
                  <c:v>JUN.</c:v>
                </c:pt>
              </c:strCache>
            </c:strRef>
          </c:cat>
          <c:val>
            <c:numRef>
              <c:f>'Tabla D.'!$EZ$9:$FE$9</c:f>
              <c:numCache>
                <c:formatCode>General</c:formatCode>
                <c:ptCount val="6"/>
                <c:pt idx="1">
                  <c:v>1</c:v>
                </c:pt>
              </c:numCache>
            </c:numRef>
          </c:val>
          <c:smooth val="0"/>
          <c:extLst xmlns:c16r2="http://schemas.microsoft.com/office/drawing/2015/06/chart">
            <c:ext xmlns:c16="http://schemas.microsoft.com/office/drawing/2014/chart" uri="{C3380CC4-5D6E-409C-BE32-E72D297353CC}">
              <c16:uniqueId val="{00000003-9E4E-425B-95BC-C31F522C1355}"/>
            </c:ext>
          </c:extLst>
        </c:ser>
        <c:ser>
          <c:idx val="4"/>
          <c:order val="4"/>
          <c:tx>
            <c:strRef>
              <c:f>'Tabla D.'!$EY$10</c:f>
              <c:strCache>
                <c:ptCount val="1"/>
                <c:pt idx="0">
                  <c:v>SOLICITUD DE COPIA</c:v>
                </c:pt>
              </c:strCache>
            </c:strRef>
          </c:tx>
          <c:spPr>
            <a:ln w="31750" cap="rnd">
              <a:solidFill>
                <a:schemeClr val="accent5"/>
              </a:solidFill>
              <a:round/>
            </a:ln>
            <a:effectLst/>
          </c:spPr>
          <c:marker>
            <c:symbol val="circle"/>
            <c:size val="17"/>
            <c:spPr>
              <a:solidFill>
                <a:schemeClr val="accent5"/>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D.'!$EZ$5:$FE$5</c:f>
              <c:strCache>
                <c:ptCount val="6"/>
                <c:pt idx="0">
                  <c:v>ENE</c:v>
                </c:pt>
                <c:pt idx="1">
                  <c:v>FEB.</c:v>
                </c:pt>
                <c:pt idx="2">
                  <c:v>MAR.</c:v>
                </c:pt>
                <c:pt idx="3">
                  <c:v>ABR.</c:v>
                </c:pt>
                <c:pt idx="4">
                  <c:v>MAY.</c:v>
                </c:pt>
                <c:pt idx="5">
                  <c:v>JUN.</c:v>
                </c:pt>
              </c:strCache>
            </c:strRef>
          </c:cat>
          <c:val>
            <c:numRef>
              <c:f>'Tabla D.'!$EZ$10:$FE$10</c:f>
              <c:numCache>
                <c:formatCode>General</c:formatCode>
                <c:ptCount val="6"/>
                <c:pt idx="0">
                  <c:v>1</c:v>
                </c:pt>
                <c:pt idx="4">
                  <c:v>1</c:v>
                </c:pt>
              </c:numCache>
            </c:numRef>
          </c:val>
          <c:smooth val="0"/>
          <c:extLst xmlns:c16r2="http://schemas.microsoft.com/office/drawing/2015/06/chart">
            <c:ext xmlns:c16="http://schemas.microsoft.com/office/drawing/2014/chart" uri="{C3380CC4-5D6E-409C-BE32-E72D297353CC}">
              <c16:uniqueId val="{00000004-9E4E-425B-95BC-C31F522C1355}"/>
            </c:ext>
          </c:extLst>
        </c:ser>
        <c:ser>
          <c:idx val="5"/>
          <c:order val="5"/>
          <c:tx>
            <c:strRef>
              <c:f>'Tabla D.'!$EY$11</c:f>
              <c:strCache>
                <c:ptCount val="1"/>
                <c:pt idx="0">
                  <c:v>SOLICITUD DE INFORMACIÓN</c:v>
                </c:pt>
              </c:strCache>
            </c:strRef>
          </c:tx>
          <c:spPr>
            <a:ln w="31750" cap="rnd">
              <a:solidFill>
                <a:schemeClr val="accent6"/>
              </a:solidFill>
              <a:round/>
            </a:ln>
            <a:effectLst/>
          </c:spPr>
          <c:marker>
            <c:symbol val="circle"/>
            <c:size val="17"/>
            <c:spPr>
              <a:solidFill>
                <a:schemeClr val="accent6"/>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D.'!$EZ$5:$FE$5</c:f>
              <c:strCache>
                <c:ptCount val="6"/>
                <c:pt idx="0">
                  <c:v>ENE</c:v>
                </c:pt>
                <c:pt idx="1">
                  <c:v>FEB.</c:v>
                </c:pt>
                <c:pt idx="2">
                  <c:v>MAR.</c:v>
                </c:pt>
                <c:pt idx="3">
                  <c:v>ABR.</c:v>
                </c:pt>
                <c:pt idx="4">
                  <c:v>MAY.</c:v>
                </c:pt>
                <c:pt idx="5">
                  <c:v>JUN.</c:v>
                </c:pt>
              </c:strCache>
            </c:strRef>
          </c:cat>
          <c:val>
            <c:numRef>
              <c:f>'Tabla D.'!$EZ$11:$FE$11</c:f>
              <c:numCache>
                <c:formatCode>General</c:formatCode>
                <c:ptCount val="6"/>
                <c:pt idx="0">
                  <c:v>2</c:v>
                </c:pt>
                <c:pt idx="2">
                  <c:v>2</c:v>
                </c:pt>
                <c:pt idx="4">
                  <c:v>2</c:v>
                </c:pt>
              </c:numCache>
            </c:numRef>
          </c:val>
          <c:smooth val="0"/>
          <c:extLst xmlns:c16r2="http://schemas.microsoft.com/office/drawing/2015/06/chart">
            <c:ext xmlns:c16="http://schemas.microsoft.com/office/drawing/2014/chart" uri="{C3380CC4-5D6E-409C-BE32-E72D297353CC}">
              <c16:uniqueId val="{00000005-9E4E-425B-95BC-C31F522C1355}"/>
            </c:ext>
          </c:extLst>
        </c:ser>
        <c:dLbls>
          <c:dLblPos val="ctr"/>
          <c:showLegendKey val="0"/>
          <c:showVal val="1"/>
          <c:showCatName val="0"/>
          <c:showSerName val="0"/>
          <c:showPercent val="0"/>
          <c:showBubbleSize val="0"/>
        </c:dLbls>
        <c:marker val="1"/>
        <c:smooth val="0"/>
        <c:axId val="155192696"/>
        <c:axId val="155193088"/>
      </c:lineChart>
      <c:catAx>
        <c:axId val="15519269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155193088"/>
        <c:crosses val="autoZero"/>
        <c:auto val="1"/>
        <c:lblAlgn val="ctr"/>
        <c:lblOffset val="100"/>
        <c:noMultiLvlLbl val="0"/>
      </c:catAx>
      <c:valAx>
        <c:axId val="1551930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5192696"/>
        <c:crosses val="autoZero"/>
        <c:crossBetween val="between"/>
      </c:valAx>
      <c:spPr>
        <a:noFill/>
        <a:ln>
          <a:noFill/>
        </a:ln>
        <a:effectLst/>
      </c:spPr>
    </c:plotArea>
    <c:legend>
      <c:legendPos val="b"/>
      <c:layout>
        <c:manualLayout>
          <c:xMode val="edge"/>
          <c:yMode val="edge"/>
          <c:x val="1.8664916885389321E-2"/>
          <c:y val="0.8340988626421697"/>
          <c:w val="0.88882389701287334"/>
          <c:h val="0.1659013301303438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'Tabla D.'!$EL$91</c:f>
              <c:strCache>
                <c:ptCount val="1"/>
                <c:pt idx="0">
                  <c:v>TELEFONICO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'Tabla D.'!$EM$90:$ES$90</c:f>
              <c:strCache>
                <c:ptCount val="1"/>
                <c:pt idx="0">
                  <c:v>TOTAL</c:v>
                </c:pt>
              </c:strCache>
            </c:strRef>
          </c:cat>
          <c:val>
            <c:numRef>
              <c:f>'Tabla D.'!$EM$91:$ES$91</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0-A2B5-401D-8D35-D95873D5EB78}"/>
            </c:ext>
          </c:extLst>
        </c:ser>
        <c:ser>
          <c:idx val="1"/>
          <c:order val="1"/>
          <c:tx>
            <c:strRef>
              <c:f>'Tabla D.'!$EL$92</c:f>
              <c:strCache>
                <c:ptCount val="1"/>
                <c:pt idx="0">
                  <c:v>ESCRITO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'Tabla D.'!$EM$90:$ES$90</c:f>
              <c:strCache>
                <c:ptCount val="1"/>
                <c:pt idx="0">
                  <c:v>TOTAL</c:v>
                </c:pt>
              </c:strCache>
            </c:strRef>
          </c:cat>
          <c:val>
            <c:numRef>
              <c:f>'Tabla D.'!$EM$92:$ES$92</c:f>
              <c:numCache>
                <c:formatCode>General</c:formatCode>
                <c:ptCount val="1"/>
                <c:pt idx="0">
                  <c:v>3</c:v>
                </c:pt>
              </c:numCache>
            </c:numRef>
          </c:val>
          <c:extLst xmlns:c16r2="http://schemas.microsoft.com/office/drawing/2015/06/chart">
            <c:ext xmlns:c16="http://schemas.microsoft.com/office/drawing/2014/chart" uri="{C3380CC4-5D6E-409C-BE32-E72D297353CC}">
              <c16:uniqueId val="{00000001-A2B5-401D-8D35-D95873D5EB78}"/>
            </c:ext>
          </c:extLst>
        </c:ser>
        <c:ser>
          <c:idx val="2"/>
          <c:order val="2"/>
          <c:tx>
            <c:strRef>
              <c:f>'Tabla D.'!$EL$93</c:f>
              <c:strCache>
                <c:ptCount val="1"/>
                <c:pt idx="0">
                  <c:v>MAIL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'Tabla D.'!$EM$90:$ES$90</c:f>
              <c:strCache>
                <c:ptCount val="1"/>
                <c:pt idx="0">
                  <c:v>TOTAL</c:v>
                </c:pt>
              </c:strCache>
            </c:strRef>
          </c:cat>
          <c:val>
            <c:numRef>
              <c:f>'Tabla D.'!$EM$93:$ES$93</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02-A2B5-401D-8D35-D95873D5EB78}"/>
            </c:ext>
          </c:extLst>
        </c:ser>
        <c:ser>
          <c:idx val="3"/>
          <c:order val="3"/>
          <c:tx>
            <c:strRef>
              <c:f>'Tabla D.'!$EL$94</c:f>
              <c:strCache>
                <c:ptCount val="1"/>
                <c:pt idx="0">
                  <c:v>ESCRITOSDQS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2B5-401D-8D35-D95873D5EB78}"/>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'Tabla D.'!$EM$90:$ES$90</c:f>
              <c:strCache>
                <c:ptCount val="1"/>
                <c:pt idx="0">
                  <c:v>TOTAL</c:v>
                </c:pt>
              </c:strCache>
            </c:strRef>
          </c:cat>
          <c:val>
            <c:numRef>
              <c:f>'Tabla D.'!$EM$94:$ES$94</c:f>
              <c:numCache>
                <c:formatCode>General</c:formatCode>
                <c:ptCount val="1"/>
                <c:pt idx="0">
                  <c:v>5</c:v>
                </c:pt>
              </c:numCache>
            </c:numRef>
          </c:val>
          <c:extLst xmlns:c16r2="http://schemas.microsoft.com/office/drawing/2015/06/chart">
            <c:ext xmlns:c16="http://schemas.microsoft.com/office/drawing/2014/chart" uri="{C3380CC4-5D6E-409C-BE32-E72D297353CC}">
              <c16:uniqueId val="{00000004-A2B5-401D-8D35-D95873D5EB78}"/>
            </c:ext>
          </c:extLst>
        </c:ser>
        <c:ser>
          <c:idx val="4"/>
          <c:order val="4"/>
          <c:tx>
            <c:strRef>
              <c:f>'Tabla D.'!$EL$95</c:f>
              <c:strCache>
                <c:ptCount val="1"/>
                <c:pt idx="0">
                  <c:v>WEB</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'Tabla D.'!$EM$90:$ES$90</c:f>
              <c:strCache>
                <c:ptCount val="1"/>
                <c:pt idx="0">
                  <c:v>TOTAL</c:v>
                </c:pt>
              </c:strCache>
            </c:strRef>
          </c:cat>
          <c:val>
            <c:numRef>
              <c:f>'Tabla D.'!$EM$95:$ES$95</c:f>
              <c:numCache>
                <c:formatCode>General</c:formatCode>
                <c:ptCount val="1"/>
                <c:pt idx="0">
                  <c:v>9</c:v>
                </c:pt>
              </c:numCache>
            </c:numRef>
          </c:val>
          <c:extLst xmlns:c16r2="http://schemas.microsoft.com/office/drawing/2015/06/chart">
            <c:ext xmlns:c16="http://schemas.microsoft.com/office/drawing/2014/chart" uri="{C3380CC4-5D6E-409C-BE32-E72D297353CC}">
              <c16:uniqueId val="{00000005-A2B5-401D-8D35-D95873D5EB78}"/>
            </c:ext>
          </c:extLst>
        </c:ser>
        <c:dLbls>
          <c:showLegendKey val="0"/>
          <c:showVal val="0"/>
          <c:showCatName val="0"/>
          <c:showSerName val="0"/>
          <c:showPercent val="0"/>
          <c:showBubbleSize val="0"/>
        </c:dLbls>
        <c:gapWidth val="150"/>
        <c:axId val="155193872"/>
        <c:axId val="155194264"/>
      </c:barChart>
      <c:catAx>
        <c:axId val="155193872"/>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5194264"/>
        <c:crosses val="autoZero"/>
        <c:auto val="1"/>
        <c:lblAlgn val="ctr"/>
        <c:lblOffset val="100"/>
        <c:noMultiLvlLbl val="0"/>
      </c:catAx>
      <c:valAx>
        <c:axId val="1551942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51938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Número de peticiones por áreas</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'Tabla D.'!$H$22</c:f>
              <c:strCache>
                <c:ptCount val="1"/>
                <c:pt idx="0">
                  <c:v>TOTAL</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D.'!$G$23:$G$30</c:f>
              <c:strCache>
                <c:ptCount val="8"/>
                <c:pt idx="0">
                  <c:v>TRASLADO POR NO COMPETENCIA</c:v>
                </c:pt>
                <c:pt idx="1">
                  <c:v>PLANEACION</c:v>
                </c:pt>
                <c:pt idx="2">
                  <c:v>JURIDICA</c:v>
                </c:pt>
                <c:pt idx="3">
                  <c:v>COMEDORES</c:v>
                </c:pt>
                <c:pt idx="4">
                  <c:v>DIRECCION</c:v>
                </c:pt>
                <c:pt idx="5">
                  <c:v>PROYECTO1104</c:v>
                </c:pt>
                <c:pt idx="6">
                  <c:v>SUB-METODOS</c:v>
                </c:pt>
                <c:pt idx="7">
                  <c:v>DESARROLLO HUMANO</c:v>
                </c:pt>
              </c:strCache>
            </c:strRef>
          </c:cat>
          <c:val>
            <c:numRef>
              <c:f>'Tabla D.'!$H$23:$H$30</c:f>
              <c:numCache>
                <c:formatCode>General</c:formatCode>
                <c:ptCount val="8"/>
                <c:pt idx="0">
                  <c:v>5</c:v>
                </c:pt>
                <c:pt idx="1">
                  <c:v>8</c:v>
                </c:pt>
                <c:pt idx="2">
                  <c:v>10</c:v>
                </c:pt>
                <c:pt idx="3">
                  <c:v>11</c:v>
                </c:pt>
                <c:pt idx="4">
                  <c:v>11</c:v>
                </c:pt>
                <c:pt idx="5">
                  <c:v>18</c:v>
                </c:pt>
                <c:pt idx="6">
                  <c:v>55</c:v>
                </c:pt>
                <c:pt idx="7">
                  <c:v>80</c:v>
                </c:pt>
              </c:numCache>
            </c:numRef>
          </c:val>
          <c:extLst xmlns:c16r2="http://schemas.microsoft.com/office/drawing/2015/06/chart">
            <c:ext xmlns:c16="http://schemas.microsoft.com/office/drawing/2014/chart" uri="{C3380CC4-5D6E-409C-BE32-E72D297353CC}">
              <c16:uniqueId val="{00000000-09F4-4815-A47E-18A56F9F68BC}"/>
            </c:ext>
          </c:extLst>
        </c:ser>
        <c:dLbls>
          <c:showLegendKey val="0"/>
          <c:showVal val="0"/>
          <c:showCatName val="0"/>
          <c:showSerName val="0"/>
          <c:showPercent val="0"/>
          <c:showBubbleSize val="0"/>
        </c:dLbls>
        <c:gapWidth val="65"/>
        <c:shape val="box"/>
        <c:axId val="155195440"/>
        <c:axId val="155195832"/>
        <c:axId val="0"/>
      </c:bar3DChart>
      <c:catAx>
        <c:axId val="15519544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155195832"/>
        <c:crosses val="autoZero"/>
        <c:auto val="1"/>
        <c:lblAlgn val="ctr"/>
        <c:lblOffset val="100"/>
        <c:noMultiLvlLbl val="0"/>
      </c:catAx>
      <c:valAx>
        <c:axId val="1551958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crossAx val="15519544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chemeClr val="dk1">
                    <a:lumMod val="75000"/>
                    <a:lumOff val="25000"/>
                  </a:schemeClr>
                </a:solidFill>
                <a:latin typeface="+mn-lt"/>
                <a:ea typeface="+mn-ea"/>
                <a:cs typeface="+mn-cs"/>
              </a:defRPr>
            </a:pPr>
            <a:r>
              <a:rPr lang="es-CO"/>
              <a:t>PARTICIPACIÓN POR ÁREAS</a:t>
            </a:r>
          </a:p>
        </c:rich>
      </c:tx>
      <c:layout>
        <c:manualLayout>
          <c:xMode val="edge"/>
          <c:yMode val="edge"/>
          <c:x val="0.2145091129343098"/>
          <c:y val="5.7937427578215531E-2"/>
        </c:manualLayout>
      </c:layout>
      <c:overlay val="0"/>
      <c:spPr>
        <a:noFill/>
        <a:ln>
          <a:noFill/>
        </a:ln>
        <a:effectLst/>
      </c:spPr>
      <c:txPr>
        <a:bodyPr rot="0" spcFirstLastPara="1" vertOverflow="ellipsis" vert="horz" wrap="square" anchor="ctr" anchorCtr="1"/>
        <a:lstStyle/>
        <a:p>
          <a:pPr>
            <a:defRPr sz="960" b="1" i="0" u="none" strike="noStrike" kern="1200" baseline="0">
              <a:solidFill>
                <a:schemeClr val="dk1">
                  <a:lumMod val="75000"/>
                  <a:lumOff val="25000"/>
                </a:schemeClr>
              </a:solidFill>
              <a:latin typeface="+mn-lt"/>
              <a:ea typeface="+mn-ea"/>
              <a:cs typeface="+mn-cs"/>
            </a:defRPr>
          </a:pPr>
          <a:endParaRPr lang="es-CO"/>
        </a:p>
      </c:txPr>
    </c:title>
    <c:autoTitleDeleted val="0"/>
    <c:plotArea>
      <c:layout>
        <c:manualLayout>
          <c:layoutTarget val="inner"/>
          <c:xMode val="edge"/>
          <c:yMode val="edge"/>
          <c:x val="0.40903246993454678"/>
          <c:y val="0.13163383545770568"/>
          <c:w val="0.49948852869901328"/>
          <c:h val="0.69257397286521105"/>
        </c:manualLayout>
      </c:layout>
      <c:barChart>
        <c:barDir val="bar"/>
        <c:grouping val="clustered"/>
        <c:varyColors val="0"/>
        <c:ser>
          <c:idx val="0"/>
          <c:order val="0"/>
          <c:tx>
            <c:strRef>
              <c:f>Hoja2!$K$32</c:f>
              <c:strCache>
                <c:ptCount val="1"/>
                <c:pt idx="0">
                  <c:v>Total</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Hoja2!$J$33:$J$42</c:f>
              <c:strCache>
                <c:ptCount val="10"/>
                <c:pt idx="0">
                  <c:v>SUB-FINANCIERA</c:v>
                </c:pt>
                <c:pt idx="1">
                  <c:v>PROYECTO 1104 DISTRITO JÓVEN</c:v>
                </c:pt>
                <c:pt idx="2">
                  <c:v>PLANEACION</c:v>
                </c:pt>
                <c:pt idx="3">
                  <c:v>DIRECCION</c:v>
                </c:pt>
                <c:pt idx="4">
                  <c:v>TRASLADO POR NO COMPETENCIA</c:v>
                </c:pt>
                <c:pt idx="5">
                  <c:v>PROYECTO1104</c:v>
                </c:pt>
                <c:pt idx="6">
                  <c:v>JURIDICA</c:v>
                </c:pt>
                <c:pt idx="7">
                  <c:v>COMEDORES</c:v>
                </c:pt>
                <c:pt idx="8">
                  <c:v>DESARROLLO HUMANO</c:v>
                </c:pt>
                <c:pt idx="9">
                  <c:v>SUB-METODOS</c:v>
                </c:pt>
              </c:strCache>
            </c:strRef>
          </c:cat>
          <c:val>
            <c:numRef>
              <c:f>Hoja2!$K$33:$K$42</c:f>
              <c:numCache>
                <c:formatCode>General</c:formatCode>
                <c:ptCount val="10"/>
                <c:pt idx="0">
                  <c:v>3</c:v>
                </c:pt>
                <c:pt idx="1">
                  <c:v>5</c:v>
                </c:pt>
                <c:pt idx="2">
                  <c:v>11</c:v>
                </c:pt>
                <c:pt idx="3">
                  <c:v>15</c:v>
                </c:pt>
                <c:pt idx="4">
                  <c:v>15</c:v>
                </c:pt>
                <c:pt idx="5">
                  <c:v>18</c:v>
                </c:pt>
                <c:pt idx="6">
                  <c:v>23</c:v>
                </c:pt>
                <c:pt idx="7">
                  <c:v>43</c:v>
                </c:pt>
                <c:pt idx="8">
                  <c:v>117</c:v>
                </c:pt>
                <c:pt idx="9">
                  <c:v>195</c:v>
                </c:pt>
              </c:numCache>
            </c:numRef>
          </c:val>
          <c:extLst xmlns:c16r2="http://schemas.microsoft.com/office/drawing/2015/06/chart">
            <c:ext xmlns:c16="http://schemas.microsoft.com/office/drawing/2014/chart" uri="{C3380CC4-5D6E-409C-BE32-E72D297353CC}">
              <c16:uniqueId val="{00000000-F28B-4251-B88D-D5E60F3745AD}"/>
            </c:ext>
          </c:extLst>
        </c:ser>
        <c:dLbls>
          <c:dLblPos val="inEnd"/>
          <c:showLegendKey val="0"/>
          <c:showVal val="1"/>
          <c:showCatName val="0"/>
          <c:showSerName val="0"/>
          <c:showPercent val="0"/>
          <c:showBubbleSize val="0"/>
        </c:dLbls>
        <c:gapWidth val="65"/>
        <c:axId val="155592776"/>
        <c:axId val="155593168"/>
      </c:barChart>
      <c:catAx>
        <c:axId val="15559277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mn-lt"/>
                <a:ea typeface="+mn-ea"/>
                <a:cs typeface="+mn-cs"/>
              </a:defRPr>
            </a:pPr>
            <a:endParaRPr lang="es-CO"/>
          </a:p>
        </c:txPr>
        <c:crossAx val="155593168"/>
        <c:crosses val="autoZero"/>
        <c:auto val="1"/>
        <c:lblAlgn val="ctr"/>
        <c:lblOffset val="100"/>
        <c:noMultiLvlLbl val="0"/>
      </c:catAx>
      <c:valAx>
        <c:axId val="15559316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s-CO"/>
          </a:p>
        </c:txPr>
        <c:crossAx val="15559277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800"/>
      </a:pPr>
      <a:endParaRPr lang="es-C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s-CO" sz="1200"/>
              <a:t>Tipificación de requerimientos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barChart>
        <c:barDir val="bar"/>
        <c:grouping val="clustered"/>
        <c:varyColors val="0"/>
        <c:ser>
          <c:idx val="0"/>
          <c:order val="0"/>
          <c:tx>
            <c:strRef>
              <c:f>Hoja2!$K$19</c:f>
              <c:strCache>
                <c:ptCount val="1"/>
                <c:pt idx="0">
                  <c:v>Total</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Hoja2!$J$20:$J$29</c:f>
              <c:strCache>
                <c:ptCount val="10"/>
                <c:pt idx="0">
                  <c:v>DENUNCIA</c:v>
                </c:pt>
                <c:pt idx="1">
                  <c:v>SOLICITUD DE COPIA</c:v>
                </c:pt>
                <c:pt idx="2">
                  <c:v>CONSULTA</c:v>
                </c:pt>
                <c:pt idx="3">
                  <c:v>FELICITACIÓN</c:v>
                </c:pt>
                <c:pt idx="4">
                  <c:v>QUEJA</c:v>
                </c:pt>
                <c:pt idx="5">
                  <c:v>SOLICITUD DE INFORMACIÓN</c:v>
                </c:pt>
                <c:pt idx="6">
                  <c:v>RECLAMO</c:v>
                </c:pt>
                <c:pt idx="7">
                  <c:v>PETICIÓN INTERÉS GENERAL</c:v>
                </c:pt>
                <c:pt idx="8">
                  <c:v>SUGERENCIA</c:v>
                </c:pt>
                <c:pt idx="9">
                  <c:v>PETICIÓN INTERÉS PARTICULAR</c:v>
                </c:pt>
              </c:strCache>
            </c:strRef>
          </c:cat>
          <c:val>
            <c:numRef>
              <c:f>Hoja2!$K$20:$K$29</c:f>
              <c:numCache>
                <c:formatCode>General</c:formatCode>
                <c:ptCount val="10"/>
                <c:pt idx="0">
                  <c:v>1</c:v>
                </c:pt>
                <c:pt idx="1">
                  <c:v>2</c:v>
                </c:pt>
                <c:pt idx="2">
                  <c:v>14</c:v>
                </c:pt>
                <c:pt idx="3">
                  <c:v>28</c:v>
                </c:pt>
                <c:pt idx="4">
                  <c:v>39</c:v>
                </c:pt>
                <c:pt idx="5">
                  <c:v>41</c:v>
                </c:pt>
                <c:pt idx="6">
                  <c:v>47</c:v>
                </c:pt>
                <c:pt idx="7">
                  <c:v>58</c:v>
                </c:pt>
                <c:pt idx="8">
                  <c:v>92</c:v>
                </c:pt>
                <c:pt idx="9">
                  <c:v>123</c:v>
                </c:pt>
              </c:numCache>
            </c:numRef>
          </c:val>
          <c:extLst xmlns:c16r2="http://schemas.microsoft.com/office/drawing/2015/06/chart">
            <c:ext xmlns:c16="http://schemas.microsoft.com/office/drawing/2014/chart" uri="{C3380CC4-5D6E-409C-BE32-E72D297353CC}">
              <c16:uniqueId val="{00000000-2E5B-4643-9A6B-83E81E8C525A}"/>
            </c:ext>
          </c:extLst>
        </c:ser>
        <c:dLbls>
          <c:dLblPos val="inEnd"/>
          <c:showLegendKey val="0"/>
          <c:showVal val="1"/>
          <c:showCatName val="0"/>
          <c:showSerName val="0"/>
          <c:showPercent val="0"/>
          <c:showBubbleSize val="0"/>
        </c:dLbls>
        <c:gapWidth val="65"/>
        <c:axId val="155593952"/>
        <c:axId val="155594344"/>
      </c:barChart>
      <c:catAx>
        <c:axId val="15559395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mn-lt"/>
                <a:ea typeface="+mn-ea"/>
                <a:cs typeface="+mn-cs"/>
              </a:defRPr>
            </a:pPr>
            <a:endParaRPr lang="es-CO"/>
          </a:p>
        </c:txPr>
        <c:crossAx val="155594344"/>
        <c:crosses val="autoZero"/>
        <c:auto val="1"/>
        <c:lblAlgn val="ctr"/>
        <c:lblOffset val="100"/>
        <c:noMultiLvlLbl val="0"/>
      </c:catAx>
      <c:valAx>
        <c:axId val="15559434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crossAx val="15559395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chemeClr val="dk1">
                    <a:lumMod val="75000"/>
                    <a:lumOff val="25000"/>
                  </a:schemeClr>
                </a:solidFill>
                <a:latin typeface="+mn-lt"/>
                <a:ea typeface="+mn-ea"/>
                <a:cs typeface="+mn-cs"/>
              </a:defRPr>
            </a:pPr>
            <a:r>
              <a:rPr lang="es-CO"/>
              <a:t>PARTICIPACIÓN POR ÁREAS</a:t>
            </a:r>
          </a:p>
        </c:rich>
      </c:tx>
      <c:layout>
        <c:manualLayout>
          <c:xMode val="edge"/>
          <c:yMode val="edge"/>
          <c:x val="0.2145091129343098"/>
          <c:y val="5.7937427578215531E-2"/>
        </c:manualLayout>
      </c:layout>
      <c:overlay val="0"/>
      <c:spPr>
        <a:noFill/>
        <a:ln>
          <a:noFill/>
        </a:ln>
        <a:effectLst/>
      </c:spPr>
      <c:txPr>
        <a:bodyPr rot="0" spcFirstLastPara="1" vertOverflow="ellipsis" vert="horz" wrap="square" anchor="ctr" anchorCtr="1"/>
        <a:lstStyle/>
        <a:p>
          <a:pPr>
            <a:defRPr sz="960" b="1" i="0" u="none" strike="noStrike" kern="1200" baseline="0">
              <a:solidFill>
                <a:schemeClr val="dk1">
                  <a:lumMod val="75000"/>
                  <a:lumOff val="25000"/>
                </a:schemeClr>
              </a:solidFill>
              <a:latin typeface="+mn-lt"/>
              <a:ea typeface="+mn-ea"/>
              <a:cs typeface="+mn-cs"/>
            </a:defRPr>
          </a:pPr>
          <a:endParaRPr lang="es-CO"/>
        </a:p>
      </c:txPr>
    </c:title>
    <c:autoTitleDeleted val="0"/>
    <c:plotArea>
      <c:layout>
        <c:manualLayout>
          <c:layoutTarget val="inner"/>
          <c:xMode val="edge"/>
          <c:yMode val="edge"/>
          <c:x val="0.40903246993454678"/>
          <c:y val="0.13163383545770568"/>
          <c:w val="0.49948852869901328"/>
          <c:h val="0.69257397286521105"/>
        </c:manualLayout>
      </c:layout>
      <c:barChart>
        <c:barDir val="bar"/>
        <c:grouping val="clustered"/>
        <c:varyColors val="0"/>
        <c:ser>
          <c:idx val="0"/>
          <c:order val="0"/>
          <c:tx>
            <c:strRef>
              <c:f>Hoja2!$K$32</c:f>
              <c:strCache>
                <c:ptCount val="1"/>
                <c:pt idx="0">
                  <c:v>Total</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Hoja2!$J$33:$J$42</c:f>
              <c:strCache>
                <c:ptCount val="10"/>
                <c:pt idx="0">
                  <c:v>SUB-FINANCIERA</c:v>
                </c:pt>
                <c:pt idx="1">
                  <c:v>PROYECTO 1104 DISTRITO JÓVEN</c:v>
                </c:pt>
                <c:pt idx="2">
                  <c:v>PLANEACION</c:v>
                </c:pt>
                <c:pt idx="3">
                  <c:v>DIRECCION</c:v>
                </c:pt>
                <c:pt idx="4">
                  <c:v>TRASLADO POR NO COMPETENCIA</c:v>
                </c:pt>
                <c:pt idx="5">
                  <c:v>PROYECTO1104</c:v>
                </c:pt>
                <c:pt idx="6">
                  <c:v>JURIDICA</c:v>
                </c:pt>
                <c:pt idx="7">
                  <c:v>COMEDORES</c:v>
                </c:pt>
                <c:pt idx="8">
                  <c:v>DESARROLLO HUMANO</c:v>
                </c:pt>
                <c:pt idx="9">
                  <c:v>SUB-METODOS</c:v>
                </c:pt>
              </c:strCache>
            </c:strRef>
          </c:cat>
          <c:val>
            <c:numRef>
              <c:f>Hoja2!$K$33:$K$42</c:f>
              <c:numCache>
                <c:formatCode>General</c:formatCode>
                <c:ptCount val="10"/>
                <c:pt idx="0">
                  <c:v>3</c:v>
                </c:pt>
                <c:pt idx="1">
                  <c:v>5</c:v>
                </c:pt>
                <c:pt idx="2">
                  <c:v>11</c:v>
                </c:pt>
                <c:pt idx="3">
                  <c:v>15</c:v>
                </c:pt>
                <c:pt idx="4">
                  <c:v>15</c:v>
                </c:pt>
                <c:pt idx="5">
                  <c:v>18</c:v>
                </c:pt>
                <c:pt idx="6">
                  <c:v>23</c:v>
                </c:pt>
                <c:pt idx="7">
                  <c:v>43</c:v>
                </c:pt>
                <c:pt idx="8">
                  <c:v>117</c:v>
                </c:pt>
                <c:pt idx="9">
                  <c:v>195</c:v>
                </c:pt>
              </c:numCache>
            </c:numRef>
          </c:val>
          <c:extLst xmlns:c16r2="http://schemas.microsoft.com/office/drawing/2015/06/chart">
            <c:ext xmlns:c16="http://schemas.microsoft.com/office/drawing/2014/chart" uri="{C3380CC4-5D6E-409C-BE32-E72D297353CC}">
              <c16:uniqueId val="{00000000-9507-438D-AA30-3EF25C326695}"/>
            </c:ext>
          </c:extLst>
        </c:ser>
        <c:dLbls>
          <c:dLblPos val="inEnd"/>
          <c:showLegendKey val="0"/>
          <c:showVal val="1"/>
          <c:showCatName val="0"/>
          <c:showSerName val="0"/>
          <c:showPercent val="0"/>
          <c:showBubbleSize val="0"/>
        </c:dLbls>
        <c:gapWidth val="65"/>
        <c:axId val="155595128"/>
        <c:axId val="155595520"/>
      </c:barChart>
      <c:catAx>
        <c:axId val="15559512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mn-lt"/>
                <a:ea typeface="+mn-ea"/>
                <a:cs typeface="+mn-cs"/>
              </a:defRPr>
            </a:pPr>
            <a:endParaRPr lang="es-CO"/>
          </a:p>
        </c:txPr>
        <c:crossAx val="155595520"/>
        <c:crosses val="autoZero"/>
        <c:auto val="1"/>
        <c:lblAlgn val="ctr"/>
        <c:lblOffset val="100"/>
        <c:noMultiLvlLbl val="0"/>
      </c:catAx>
      <c:valAx>
        <c:axId val="15559552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s-CO"/>
          </a:p>
        </c:txPr>
        <c:crossAx val="15559512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800"/>
      </a:pPr>
      <a:endParaRPr lang="es-C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Oportunidad de respuesta</a:t>
            </a:r>
          </a:p>
        </c:rich>
      </c:tx>
      <c:layout>
        <c:manualLayout>
          <c:xMode val="edge"/>
          <c:yMode val="edge"/>
          <c:x val="0.34301377952755907"/>
          <c:y val="2.3148148148148147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lineChart>
        <c:grouping val="standard"/>
        <c:varyColors val="0"/>
        <c:ser>
          <c:idx val="0"/>
          <c:order val="0"/>
          <c:tx>
            <c:strRef>
              <c:f>Hoja2!$A$65</c:f>
              <c:strCache>
                <c:ptCount val="1"/>
                <c:pt idx="0">
                  <c:v>Dentro de términos</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Hoja2!$B$64:$J$64</c:f>
              <c:strCache>
                <c:ptCount val="9"/>
                <c:pt idx="0">
                  <c:v>COMEDORES</c:v>
                </c:pt>
                <c:pt idx="1">
                  <c:v>DESARROLLO HUMANO</c:v>
                </c:pt>
                <c:pt idx="2">
                  <c:v>DIRECCION</c:v>
                </c:pt>
                <c:pt idx="3">
                  <c:v>JURIDICA</c:v>
                </c:pt>
                <c:pt idx="4">
                  <c:v>PLANEACION</c:v>
                </c:pt>
                <c:pt idx="5">
                  <c:v>TRASLADO</c:v>
                </c:pt>
                <c:pt idx="6">
                  <c:v>SUB-METODOS</c:v>
                </c:pt>
                <c:pt idx="7">
                  <c:v>PROYECTO1104</c:v>
                </c:pt>
                <c:pt idx="8">
                  <c:v>SUB-FINANCIERA</c:v>
                </c:pt>
              </c:strCache>
            </c:strRef>
          </c:cat>
          <c:val>
            <c:numRef>
              <c:f>Hoja2!$B$65:$J$65</c:f>
              <c:numCache>
                <c:formatCode>General</c:formatCode>
                <c:ptCount val="9"/>
                <c:pt idx="0">
                  <c:v>40</c:v>
                </c:pt>
                <c:pt idx="1">
                  <c:v>117</c:v>
                </c:pt>
                <c:pt idx="2">
                  <c:v>12</c:v>
                </c:pt>
                <c:pt idx="3">
                  <c:v>19</c:v>
                </c:pt>
                <c:pt idx="4">
                  <c:v>10</c:v>
                </c:pt>
                <c:pt idx="5">
                  <c:v>15</c:v>
                </c:pt>
                <c:pt idx="6">
                  <c:v>173</c:v>
                </c:pt>
                <c:pt idx="7">
                  <c:v>20</c:v>
                </c:pt>
                <c:pt idx="8">
                  <c:v>3</c:v>
                </c:pt>
              </c:numCache>
            </c:numRef>
          </c:val>
          <c:smooth val="0"/>
          <c:extLst xmlns:c16r2="http://schemas.microsoft.com/office/drawing/2015/06/chart">
            <c:ext xmlns:c16="http://schemas.microsoft.com/office/drawing/2014/chart" uri="{C3380CC4-5D6E-409C-BE32-E72D297353CC}">
              <c16:uniqueId val="{00000000-D3A5-4F11-BE13-DE3EFBBAD9FF}"/>
            </c:ext>
          </c:extLst>
        </c:ser>
        <c:ser>
          <c:idx val="1"/>
          <c:order val="1"/>
          <c:tx>
            <c:strRef>
              <c:f>Hoja2!$A$66</c:f>
              <c:strCache>
                <c:ptCount val="1"/>
                <c:pt idx="0">
                  <c:v>Fuera de términos</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Hoja2!$B$64:$J$64</c:f>
              <c:strCache>
                <c:ptCount val="9"/>
                <c:pt idx="0">
                  <c:v>COMEDORES</c:v>
                </c:pt>
                <c:pt idx="1">
                  <c:v>DESARROLLO HUMANO</c:v>
                </c:pt>
                <c:pt idx="2">
                  <c:v>DIRECCION</c:v>
                </c:pt>
                <c:pt idx="3">
                  <c:v>JURIDICA</c:v>
                </c:pt>
                <c:pt idx="4">
                  <c:v>PLANEACION</c:v>
                </c:pt>
                <c:pt idx="5">
                  <c:v>TRASLADO</c:v>
                </c:pt>
                <c:pt idx="6">
                  <c:v>SUB-METODOS</c:v>
                </c:pt>
                <c:pt idx="7">
                  <c:v>PROYECTO1104</c:v>
                </c:pt>
                <c:pt idx="8">
                  <c:v>SUB-FINANCIERA</c:v>
                </c:pt>
              </c:strCache>
            </c:strRef>
          </c:cat>
          <c:val>
            <c:numRef>
              <c:f>Hoja2!$B$66:$J$66</c:f>
              <c:numCache>
                <c:formatCode>General</c:formatCode>
                <c:ptCount val="9"/>
                <c:pt idx="0">
                  <c:v>3</c:v>
                </c:pt>
                <c:pt idx="2">
                  <c:v>2</c:v>
                </c:pt>
                <c:pt idx="3">
                  <c:v>4</c:v>
                </c:pt>
                <c:pt idx="4">
                  <c:v>1</c:v>
                </c:pt>
                <c:pt idx="6">
                  <c:v>21</c:v>
                </c:pt>
                <c:pt idx="7">
                  <c:v>3</c:v>
                </c:pt>
              </c:numCache>
            </c:numRef>
          </c:val>
          <c:smooth val="0"/>
          <c:extLst xmlns:c16r2="http://schemas.microsoft.com/office/drawing/2015/06/chart">
            <c:ext xmlns:c16="http://schemas.microsoft.com/office/drawing/2014/chart" uri="{C3380CC4-5D6E-409C-BE32-E72D297353CC}">
              <c16:uniqueId val="{00000001-D3A5-4F11-BE13-DE3EFBBAD9FF}"/>
            </c:ext>
          </c:extLst>
        </c:ser>
        <c:dLbls>
          <c:dLblPos val="ctr"/>
          <c:showLegendKey val="0"/>
          <c:showVal val="1"/>
          <c:showCatName val="0"/>
          <c:showSerName val="0"/>
          <c:showPercent val="0"/>
          <c:showBubbleSize val="0"/>
        </c:dLbls>
        <c:marker val="1"/>
        <c:smooth val="0"/>
        <c:axId val="155596304"/>
        <c:axId val="155596696"/>
      </c:lineChart>
      <c:catAx>
        <c:axId val="1555963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155596696"/>
        <c:crosses val="autoZero"/>
        <c:auto val="1"/>
        <c:lblAlgn val="ctr"/>
        <c:lblOffset val="100"/>
        <c:noMultiLvlLbl val="0"/>
      </c:catAx>
      <c:valAx>
        <c:axId val="15559669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559630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userShapes r:id="rId4"/>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Hoja2!$B$74</c:f>
              <c:strCache>
                <c:ptCount val="1"/>
                <c:pt idx="0">
                  <c:v>Total</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4FB-4F09-96C9-7CD50609D89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4FB-4F09-96C9-7CD50609D89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D4FB-4F09-96C9-7CD50609D89D}"/>
              </c:ext>
            </c:extLst>
          </c:dPt>
          <c:dPt>
            <c:idx val="3"/>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7-D4FB-4F09-96C9-7CD50609D89D}"/>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D4FB-4F09-96C9-7CD50609D89D}"/>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D4FB-4F09-96C9-7CD50609D89D}"/>
              </c:ext>
            </c:extLst>
          </c:dPt>
          <c:dPt>
            <c:idx val="6"/>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D-D4FB-4F09-96C9-7CD50609D89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Hoja2!$A$75:$A$81</c:f>
              <c:strCache>
                <c:ptCount val="7"/>
                <c:pt idx="0">
                  <c:v>PRESENCIAL</c:v>
                </c:pt>
                <c:pt idx="1">
                  <c:v>TELEFONICO</c:v>
                </c:pt>
                <c:pt idx="2">
                  <c:v>MAIL</c:v>
                </c:pt>
                <c:pt idx="3">
                  <c:v>ESCRITOSDQS</c:v>
                </c:pt>
                <c:pt idx="4">
                  <c:v>ESCRITO</c:v>
                </c:pt>
                <c:pt idx="5">
                  <c:v>WEB</c:v>
                </c:pt>
                <c:pt idx="6">
                  <c:v>BUZÓN</c:v>
                </c:pt>
              </c:strCache>
            </c:strRef>
          </c:cat>
          <c:val>
            <c:numRef>
              <c:f>Hoja2!$B$75:$B$81</c:f>
              <c:numCache>
                <c:formatCode>General</c:formatCode>
                <c:ptCount val="7"/>
                <c:pt idx="0">
                  <c:v>1</c:v>
                </c:pt>
                <c:pt idx="1">
                  <c:v>5</c:v>
                </c:pt>
                <c:pt idx="2">
                  <c:v>54</c:v>
                </c:pt>
                <c:pt idx="3">
                  <c:v>60</c:v>
                </c:pt>
                <c:pt idx="4">
                  <c:v>73</c:v>
                </c:pt>
                <c:pt idx="5">
                  <c:v>117</c:v>
                </c:pt>
                <c:pt idx="6">
                  <c:v>135</c:v>
                </c:pt>
              </c:numCache>
            </c:numRef>
          </c:val>
          <c:extLst xmlns:c16r2="http://schemas.microsoft.com/office/drawing/2015/06/chart">
            <c:ext xmlns:c16="http://schemas.microsoft.com/office/drawing/2014/chart" uri="{C3380CC4-5D6E-409C-BE32-E72D297353CC}">
              <c16:uniqueId val="{0000000E-D4FB-4F09-96C9-7CD50609D89D}"/>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CALIDAD DE LAS RESPUESTAS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stack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Encuestas!$G$1:$I$1</c:f>
              <c:strCache>
                <c:ptCount val="3"/>
                <c:pt idx="0">
                  <c:v>COHERENCIA</c:v>
                </c:pt>
                <c:pt idx="1">
                  <c:v>CLARIDAD</c:v>
                </c:pt>
                <c:pt idx="2">
                  <c:v>CALIDEZ</c:v>
                </c:pt>
              </c:strCache>
            </c:strRef>
          </c:cat>
          <c:val>
            <c:numRef>
              <c:f>Encuestas!$G$2:$I$2</c:f>
              <c:numCache>
                <c:formatCode>0%</c:formatCode>
                <c:ptCount val="3"/>
                <c:pt idx="0">
                  <c:v>0.98</c:v>
                </c:pt>
                <c:pt idx="1">
                  <c:v>1</c:v>
                </c:pt>
                <c:pt idx="2">
                  <c:v>1</c:v>
                </c:pt>
              </c:numCache>
            </c:numRef>
          </c:val>
          <c:extLst xmlns:c16r2="http://schemas.microsoft.com/office/drawing/2015/06/chart">
            <c:ext xmlns:c16="http://schemas.microsoft.com/office/drawing/2014/chart" uri="{C3380CC4-5D6E-409C-BE32-E72D297353CC}">
              <c16:uniqueId val="{00000000-BF3E-4729-BF10-95BD18E6FC7C}"/>
            </c:ext>
          </c:extLst>
        </c:ser>
        <c:dLbls>
          <c:dLblPos val="ctr"/>
          <c:showLegendKey val="0"/>
          <c:showVal val="1"/>
          <c:showCatName val="0"/>
          <c:showSerName val="0"/>
          <c:showPercent val="0"/>
          <c:showBubbleSize val="0"/>
        </c:dLbls>
        <c:gapWidth val="79"/>
        <c:overlap val="100"/>
        <c:axId val="155597872"/>
        <c:axId val="155598264"/>
      </c:barChart>
      <c:catAx>
        <c:axId val="155597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CO"/>
          </a:p>
        </c:txPr>
        <c:crossAx val="155598264"/>
        <c:crosses val="autoZero"/>
        <c:auto val="1"/>
        <c:lblAlgn val="ctr"/>
        <c:lblOffset val="100"/>
        <c:noMultiLvlLbl val="0"/>
      </c:catAx>
      <c:valAx>
        <c:axId val="155598264"/>
        <c:scaling>
          <c:orientation val="minMax"/>
        </c:scaling>
        <c:delete val="1"/>
        <c:axPos val="b"/>
        <c:numFmt formatCode="0%" sourceLinked="1"/>
        <c:majorTickMark val="none"/>
        <c:minorTickMark val="none"/>
        <c:tickLblPos val="nextTo"/>
        <c:crossAx val="15559787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Comparativo</a:t>
            </a:r>
            <a:r>
              <a:rPr lang="es-CO" baseline="0"/>
              <a:t> requerimientos X mes</a:t>
            </a:r>
            <a:endParaRPr lang="es-CO"/>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lineChart>
        <c:grouping val="percentStacked"/>
        <c:varyColors val="0"/>
        <c:ser>
          <c:idx val="0"/>
          <c:order val="0"/>
          <c:tx>
            <c:strRef>
              <c:f>'Tabla D.'!$X$5</c:f>
              <c:strCache>
                <c:ptCount val="1"/>
                <c:pt idx="0">
                  <c:v>ene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'Tabla D.'!$W$6:$W$13</c:f>
              <c:strCache>
                <c:ptCount val="8"/>
                <c:pt idx="0">
                  <c:v>CONSULTA</c:v>
                </c:pt>
                <c:pt idx="1">
                  <c:v>FELICITACIÓN</c:v>
                </c:pt>
                <c:pt idx="2">
                  <c:v>PETICIÓN INTERÉS GENERAL</c:v>
                </c:pt>
                <c:pt idx="3">
                  <c:v>PETICIÓN INTERÉS PARTICULAR</c:v>
                </c:pt>
                <c:pt idx="4">
                  <c:v>QUEJA</c:v>
                </c:pt>
                <c:pt idx="5">
                  <c:v>RECLAMO</c:v>
                </c:pt>
                <c:pt idx="6">
                  <c:v>SOLICITUD DE INFORMACIÓN</c:v>
                </c:pt>
                <c:pt idx="7">
                  <c:v>SUGERENCIA</c:v>
                </c:pt>
              </c:strCache>
            </c:strRef>
          </c:cat>
          <c:val>
            <c:numRef>
              <c:f>'Tabla D.'!$X$6:$X$13</c:f>
              <c:numCache>
                <c:formatCode>General</c:formatCode>
                <c:ptCount val="8"/>
                <c:pt idx="0">
                  <c:v>1</c:v>
                </c:pt>
                <c:pt idx="2">
                  <c:v>4</c:v>
                </c:pt>
                <c:pt idx="3">
                  <c:v>7</c:v>
                </c:pt>
                <c:pt idx="4">
                  <c:v>8</c:v>
                </c:pt>
                <c:pt idx="6">
                  <c:v>1</c:v>
                </c:pt>
                <c:pt idx="7">
                  <c:v>10</c:v>
                </c:pt>
              </c:numCache>
            </c:numRef>
          </c:val>
          <c:smooth val="0"/>
          <c:extLst xmlns:c16r2="http://schemas.microsoft.com/office/drawing/2015/06/chart">
            <c:ext xmlns:c16="http://schemas.microsoft.com/office/drawing/2014/chart" uri="{C3380CC4-5D6E-409C-BE32-E72D297353CC}">
              <c16:uniqueId val="{00000000-30B5-4BC5-A904-063A1611E990}"/>
            </c:ext>
          </c:extLst>
        </c:ser>
        <c:ser>
          <c:idx val="1"/>
          <c:order val="1"/>
          <c:tx>
            <c:strRef>
              <c:f>'Tabla D.'!$Y$5</c:f>
              <c:strCache>
                <c:ptCount val="1"/>
                <c:pt idx="0">
                  <c:v>feb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'Tabla D.'!$W$6:$W$13</c:f>
              <c:strCache>
                <c:ptCount val="8"/>
                <c:pt idx="0">
                  <c:v>CONSULTA</c:v>
                </c:pt>
                <c:pt idx="1">
                  <c:v>FELICITACIÓN</c:v>
                </c:pt>
                <c:pt idx="2">
                  <c:v>PETICIÓN INTERÉS GENERAL</c:v>
                </c:pt>
                <c:pt idx="3">
                  <c:v>PETICIÓN INTERÉS PARTICULAR</c:v>
                </c:pt>
                <c:pt idx="4">
                  <c:v>QUEJA</c:v>
                </c:pt>
                <c:pt idx="5">
                  <c:v>RECLAMO</c:v>
                </c:pt>
                <c:pt idx="6">
                  <c:v>SOLICITUD DE INFORMACIÓN</c:v>
                </c:pt>
                <c:pt idx="7">
                  <c:v>SUGERENCIA</c:v>
                </c:pt>
              </c:strCache>
            </c:strRef>
          </c:cat>
          <c:val>
            <c:numRef>
              <c:f>'Tabla D.'!$Y$6:$Y$13</c:f>
              <c:numCache>
                <c:formatCode>General</c:formatCode>
                <c:ptCount val="8"/>
                <c:pt idx="0">
                  <c:v>2</c:v>
                </c:pt>
                <c:pt idx="1">
                  <c:v>7</c:v>
                </c:pt>
                <c:pt idx="2">
                  <c:v>2</c:v>
                </c:pt>
                <c:pt idx="3">
                  <c:v>2</c:v>
                </c:pt>
                <c:pt idx="4">
                  <c:v>5</c:v>
                </c:pt>
                <c:pt idx="5">
                  <c:v>7</c:v>
                </c:pt>
                <c:pt idx="6">
                  <c:v>1</c:v>
                </c:pt>
                <c:pt idx="7">
                  <c:v>59</c:v>
                </c:pt>
              </c:numCache>
            </c:numRef>
          </c:val>
          <c:smooth val="0"/>
          <c:extLst xmlns:c16r2="http://schemas.microsoft.com/office/drawing/2015/06/chart">
            <c:ext xmlns:c16="http://schemas.microsoft.com/office/drawing/2014/chart" uri="{C3380CC4-5D6E-409C-BE32-E72D297353CC}">
              <c16:uniqueId val="{00000001-30B5-4BC5-A904-063A1611E990}"/>
            </c:ext>
          </c:extLst>
        </c:ser>
        <c:ser>
          <c:idx val="2"/>
          <c:order val="2"/>
          <c:tx>
            <c:strRef>
              <c:f>'Tabla D.'!$Z$5</c:f>
              <c:strCache>
                <c:ptCount val="1"/>
                <c:pt idx="0">
                  <c:v>mar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'Tabla D.'!$W$6:$W$13</c:f>
              <c:strCache>
                <c:ptCount val="8"/>
                <c:pt idx="0">
                  <c:v>CONSULTA</c:v>
                </c:pt>
                <c:pt idx="1">
                  <c:v>FELICITACIÓN</c:v>
                </c:pt>
                <c:pt idx="2">
                  <c:v>PETICIÓN INTERÉS GENERAL</c:v>
                </c:pt>
                <c:pt idx="3">
                  <c:v>PETICIÓN INTERÉS PARTICULAR</c:v>
                </c:pt>
                <c:pt idx="4">
                  <c:v>QUEJA</c:v>
                </c:pt>
                <c:pt idx="5">
                  <c:v>RECLAMO</c:v>
                </c:pt>
                <c:pt idx="6">
                  <c:v>SOLICITUD DE INFORMACIÓN</c:v>
                </c:pt>
                <c:pt idx="7">
                  <c:v>SUGERENCIA</c:v>
                </c:pt>
              </c:strCache>
            </c:strRef>
          </c:cat>
          <c:val>
            <c:numRef>
              <c:f>'Tabla D.'!$Z$6:$Z$13</c:f>
              <c:numCache>
                <c:formatCode>General</c:formatCode>
                <c:ptCount val="8"/>
                <c:pt idx="0">
                  <c:v>2</c:v>
                </c:pt>
                <c:pt idx="2">
                  <c:v>8</c:v>
                </c:pt>
                <c:pt idx="3">
                  <c:v>7</c:v>
                </c:pt>
                <c:pt idx="4">
                  <c:v>3</c:v>
                </c:pt>
                <c:pt idx="5">
                  <c:v>2</c:v>
                </c:pt>
                <c:pt idx="6">
                  <c:v>1</c:v>
                </c:pt>
                <c:pt idx="7">
                  <c:v>1</c:v>
                </c:pt>
              </c:numCache>
            </c:numRef>
          </c:val>
          <c:smooth val="0"/>
          <c:extLst xmlns:c16r2="http://schemas.microsoft.com/office/drawing/2015/06/chart">
            <c:ext xmlns:c16="http://schemas.microsoft.com/office/drawing/2014/chart" uri="{C3380CC4-5D6E-409C-BE32-E72D297353CC}">
              <c16:uniqueId val="{00000002-30B5-4BC5-A904-063A1611E990}"/>
            </c:ext>
          </c:extLst>
        </c:ser>
        <c:ser>
          <c:idx val="3"/>
          <c:order val="3"/>
          <c:tx>
            <c:strRef>
              <c:f>'Tabla D.'!$AA$5</c:f>
              <c:strCache>
                <c:ptCount val="1"/>
                <c:pt idx="0">
                  <c:v>abr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'Tabla D.'!$W$6:$W$13</c:f>
              <c:strCache>
                <c:ptCount val="8"/>
                <c:pt idx="0">
                  <c:v>CONSULTA</c:v>
                </c:pt>
                <c:pt idx="1">
                  <c:v>FELICITACIÓN</c:v>
                </c:pt>
                <c:pt idx="2">
                  <c:v>PETICIÓN INTERÉS GENERAL</c:v>
                </c:pt>
                <c:pt idx="3">
                  <c:v>PETICIÓN INTERÉS PARTICULAR</c:v>
                </c:pt>
                <c:pt idx="4">
                  <c:v>QUEJA</c:v>
                </c:pt>
                <c:pt idx="5">
                  <c:v>RECLAMO</c:v>
                </c:pt>
                <c:pt idx="6">
                  <c:v>SOLICITUD DE INFORMACIÓN</c:v>
                </c:pt>
                <c:pt idx="7">
                  <c:v>SUGERENCIA</c:v>
                </c:pt>
              </c:strCache>
            </c:strRef>
          </c:cat>
          <c:val>
            <c:numRef>
              <c:f>'Tabla D.'!$AA$6:$AA$13</c:f>
              <c:numCache>
                <c:formatCode>General</c:formatCode>
                <c:ptCount val="8"/>
                <c:pt idx="2">
                  <c:v>1</c:v>
                </c:pt>
                <c:pt idx="3">
                  <c:v>11</c:v>
                </c:pt>
                <c:pt idx="4">
                  <c:v>1</c:v>
                </c:pt>
                <c:pt idx="6">
                  <c:v>4</c:v>
                </c:pt>
                <c:pt idx="7">
                  <c:v>1</c:v>
                </c:pt>
              </c:numCache>
            </c:numRef>
          </c:val>
          <c:smooth val="0"/>
          <c:extLst xmlns:c16r2="http://schemas.microsoft.com/office/drawing/2015/06/chart">
            <c:ext xmlns:c16="http://schemas.microsoft.com/office/drawing/2014/chart" uri="{C3380CC4-5D6E-409C-BE32-E72D297353CC}">
              <c16:uniqueId val="{00000003-30B5-4BC5-A904-063A1611E990}"/>
            </c:ext>
          </c:extLst>
        </c:ser>
        <c:ser>
          <c:idx val="4"/>
          <c:order val="4"/>
          <c:tx>
            <c:strRef>
              <c:f>'Tabla D.'!$AB$5</c:f>
              <c:strCache>
                <c:ptCount val="1"/>
                <c:pt idx="0">
                  <c:v>may</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'Tabla D.'!$W$6:$W$13</c:f>
              <c:strCache>
                <c:ptCount val="8"/>
                <c:pt idx="0">
                  <c:v>CONSULTA</c:v>
                </c:pt>
                <c:pt idx="1">
                  <c:v>FELICITACIÓN</c:v>
                </c:pt>
                <c:pt idx="2">
                  <c:v>PETICIÓN INTERÉS GENERAL</c:v>
                </c:pt>
                <c:pt idx="3">
                  <c:v>PETICIÓN INTERÉS PARTICULAR</c:v>
                </c:pt>
                <c:pt idx="4">
                  <c:v>QUEJA</c:v>
                </c:pt>
                <c:pt idx="5">
                  <c:v>RECLAMO</c:v>
                </c:pt>
                <c:pt idx="6">
                  <c:v>SOLICITUD DE INFORMACIÓN</c:v>
                </c:pt>
                <c:pt idx="7">
                  <c:v>SUGERENCIA</c:v>
                </c:pt>
              </c:strCache>
            </c:strRef>
          </c:cat>
          <c:val>
            <c:numRef>
              <c:f>'Tabla D.'!$AB$6:$AB$13</c:f>
              <c:numCache>
                <c:formatCode>General</c:formatCode>
                <c:ptCount val="8"/>
                <c:pt idx="1">
                  <c:v>2</c:v>
                </c:pt>
                <c:pt idx="2">
                  <c:v>7</c:v>
                </c:pt>
                <c:pt idx="3">
                  <c:v>7</c:v>
                </c:pt>
                <c:pt idx="4">
                  <c:v>3</c:v>
                </c:pt>
                <c:pt idx="5">
                  <c:v>1</c:v>
                </c:pt>
                <c:pt idx="6">
                  <c:v>1</c:v>
                </c:pt>
                <c:pt idx="7">
                  <c:v>1</c:v>
                </c:pt>
              </c:numCache>
            </c:numRef>
          </c:val>
          <c:smooth val="0"/>
          <c:extLst xmlns:c16r2="http://schemas.microsoft.com/office/drawing/2015/06/chart">
            <c:ext xmlns:c16="http://schemas.microsoft.com/office/drawing/2014/chart" uri="{C3380CC4-5D6E-409C-BE32-E72D297353CC}">
              <c16:uniqueId val="{00000004-30B5-4BC5-A904-063A1611E990}"/>
            </c:ext>
          </c:extLst>
        </c:ser>
        <c:ser>
          <c:idx val="5"/>
          <c:order val="5"/>
          <c:tx>
            <c:strRef>
              <c:f>'Tabla D.'!$AC$5</c:f>
              <c:strCache>
                <c:ptCount val="1"/>
                <c:pt idx="0">
                  <c:v>jun</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'Tabla D.'!$W$6:$W$13</c:f>
              <c:strCache>
                <c:ptCount val="8"/>
                <c:pt idx="0">
                  <c:v>CONSULTA</c:v>
                </c:pt>
                <c:pt idx="1">
                  <c:v>FELICITACIÓN</c:v>
                </c:pt>
                <c:pt idx="2">
                  <c:v>PETICIÓN INTERÉS GENERAL</c:v>
                </c:pt>
                <c:pt idx="3">
                  <c:v>PETICIÓN INTERÉS PARTICULAR</c:v>
                </c:pt>
                <c:pt idx="4">
                  <c:v>QUEJA</c:v>
                </c:pt>
                <c:pt idx="5">
                  <c:v>RECLAMO</c:v>
                </c:pt>
                <c:pt idx="6">
                  <c:v>SOLICITUD DE INFORMACIÓN</c:v>
                </c:pt>
                <c:pt idx="7">
                  <c:v>SUGERENCIA</c:v>
                </c:pt>
              </c:strCache>
            </c:strRef>
          </c:cat>
          <c:val>
            <c:numRef>
              <c:f>'Tabla D.'!$AC$6:$AC$13</c:f>
              <c:numCache>
                <c:formatCode>General</c:formatCode>
                <c:ptCount val="8"/>
                <c:pt idx="0">
                  <c:v>1</c:v>
                </c:pt>
                <c:pt idx="1">
                  <c:v>2</c:v>
                </c:pt>
                <c:pt idx="2">
                  <c:v>3</c:v>
                </c:pt>
                <c:pt idx="3">
                  <c:v>4</c:v>
                </c:pt>
                <c:pt idx="6">
                  <c:v>5</c:v>
                </c:pt>
              </c:numCache>
            </c:numRef>
          </c:val>
          <c:smooth val="0"/>
          <c:extLst xmlns:c16r2="http://schemas.microsoft.com/office/drawing/2015/06/chart">
            <c:ext xmlns:c16="http://schemas.microsoft.com/office/drawing/2014/chart" uri="{C3380CC4-5D6E-409C-BE32-E72D297353CC}">
              <c16:uniqueId val="{00000005-30B5-4BC5-A904-063A1611E990}"/>
            </c:ext>
          </c:extLst>
        </c:ser>
        <c:dLbls>
          <c:showLegendKey val="0"/>
          <c:showVal val="0"/>
          <c:showCatName val="0"/>
          <c:showSerName val="0"/>
          <c:showPercent val="0"/>
          <c:showBubbleSize val="0"/>
        </c:dLbls>
        <c:marker val="1"/>
        <c:smooth val="0"/>
        <c:axId val="154100184"/>
        <c:axId val="154116952"/>
      </c:lineChart>
      <c:catAx>
        <c:axId val="154100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CO"/>
          </a:p>
        </c:txPr>
        <c:crossAx val="154116952"/>
        <c:crosses val="autoZero"/>
        <c:auto val="1"/>
        <c:lblAlgn val="ctr"/>
        <c:lblOffset val="100"/>
        <c:noMultiLvlLbl val="0"/>
      </c:catAx>
      <c:valAx>
        <c:axId val="154116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41001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'Tabla D.'!$K$278</c:f>
              <c:strCache>
                <c:ptCount val="1"/>
                <c:pt idx="0">
                  <c:v>ENE</c:v>
                </c:pt>
              </c:strCache>
            </c:strRef>
          </c:tx>
          <c:spPr>
            <a:ln w="31750" cap="rnd">
              <a:solidFill>
                <a:schemeClr val="accent1"/>
              </a:solidFill>
              <a:round/>
            </a:ln>
            <a:effectLst/>
          </c:spPr>
          <c:marker>
            <c:symbol val="circle"/>
            <c:size val="17"/>
            <c:spPr>
              <a:solidFill>
                <a:schemeClr val="accent1"/>
              </a:solidFill>
              <a:ln>
                <a:noFill/>
              </a:ln>
              <a:effectLst/>
            </c:spPr>
          </c:marker>
          <c:dLbls>
            <c:delete val="1"/>
          </c:dLbls>
          <c:cat>
            <c:strRef>
              <c:f>'Tabla D.'!$J$279:$J$284</c:f>
              <c:strCache>
                <c:ptCount val="6"/>
                <c:pt idx="0">
                  <c:v>TELEFONICO</c:v>
                </c:pt>
                <c:pt idx="1">
                  <c:v>ESCRITO</c:v>
                </c:pt>
                <c:pt idx="2">
                  <c:v>ESCRITOSDQS</c:v>
                </c:pt>
                <c:pt idx="3">
                  <c:v>MAIL</c:v>
                </c:pt>
                <c:pt idx="4">
                  <c:v>WEB</c:v>
                </c:pt>
                <c:pt idx="5">
                  <c:v>BUZÓN</c:v>
                </c:pt>
              </c:strCache>
            </c:strRef>
          </c:cat>
          <c:val>
            <c:numRef>
              <c:f>'Tabla D.'!$K$279:$K$284</c:f>
              <c:numCache>
                <c:formatCode>General</c:formatCode>
                <c:ptCount val="6"/>
                <c:pt idx="1">
                  <c:v>1</c:v>
                </c:pt>
                <c:pt idx="3">
                  <c:v>6</c:v>
                </c:pt>
                <c:pt idx="4">
                  <c:v>6</c:v>
                </c:pt>
                <c:pt idx="5">
                  <c:v>18</c:v>
                </c:pt>
              </c:numCache>
            </c:numRef>
          </c:val>
          <c:smooth val="0"/>
          <c:extLst xmlns:c16r2="http://schemas.microsoft.com/office/drawing/2015/06/chart">
            <c:ext xmlns:c16="http://schemas.microsoft.com/office/drawing/2014/chart" uri="{C3380CC4-5D6E-409C-BE32-E72D297353CC}">
              <c16:uniqueId val="{00000000-9635-45A9-AF1F-D4712778AA6D}"/>
            </c:ext>
          </c:extLst>
        </c:ser>
        <c:ser>
          <c:idx val="1"/>
          <c:order val="1"/>
          <c:tx>
            <c:strRef>
              <c:f>'Tabla D.'!$L$278</c:f>
              <c:strCache>
                <c:ptCount val="1"/>
                <c:pt idx="0">
                  <c:v>FEB</c:v>
                </c:pt>
              </c:strCache>
            </c:strRef>
          </c:tx>
          <c:spPr>
            <a:ln w="31750" cap="rnd">
              <a:solidFill>
                <a:schemeClr val="accent2"/>
              </a:solidFill>
              <a:round/>
            </a:ln>
            <a:effectLst/>
          </c:spPr>
          <c:marker>
            <c:symbol val="circle"/>
            <c:size val="17"/>
            <c:spPr>
              <a:solidFill>
                <a:schemeClr val="accent2"/>
              </a:solidFill>
              <a:ln>
                <a:noFill/>
              </a:ln>
              <a:effectLst/>
            </c:spPr>
          </c:marker>
          <c:dLbls>
            <c:delete val="1"/>
          </c:dLbls>
          <c:cat>
            <c:strRef>
              <c:f>'Tabla D.'!$J$279:$J$284</c:f>
              <c:strCache>
                <c:ptCount val="6"/>
                <c:pt idx="0">
                  <c:v>TELEFONICO</c:v>
                </c:pt>
                <c:pt idx="1">
                  <c:v>ESCRITO</c:v>
                </c:pt>
                <c:pt idx="2">
                  <c:v>ESCRITOSDQS</c:v>
                </c:pt>
                <c:pt idx="3">
                  <c:v>MAIL</c:v>
                </c:pt>
                <c:pt idx="4">
                  <c:v>WEB</c:v>
                </c:pt>
                <c:pt idx="5">
                  <c:v>BUZÓN</c:v>
                </c:pt>
              </c:strCache>
            </c:strRef>
          </c:cat>
          <c:val>
            <c:numRef>
              <c:f>'Tabla D.'!$L$279:$L$284</c:f>
              <c:numCache>
                <c:formatCode>General</c:formatCode>
                <c:ptCount val="6"/>
                <c:pt idx="0">
                  <c:v>1</c:v>
                </c:pt>
                <c:pt idx="1">
                  <c:v>2</c:v>
                </c:pt>
                <c:pt idx="2">
                  <c:v>1</c:v>
                </c:pt>
                <c:pt idx="3">
                  <c:v>2</c:v>
                </c:pt>
                <c:pt idx="4">
                  <c:v>6</c:v>
                </c:pt>
                <c:pt idx="5">
                  <c:v>73</c:v>
                </c:pt>
              </c:numCache>
            </c:numRef>
          </c:val>
          <c:smooth val="0"/>
          <c:extLst xmlns:c16r2="http://schemas.microsoft.com/office/drawing/2015/06/chart">
            <c:ext xmlns:c16="http://schemas.microsoft.com/office/drawing/2014/chart" uri="{C3380CC4-5D6E-409C-BE32-E72D297353CC}">
              <c16:uniqueId val="{00000001-9635-45A9-AF1F-D4712778AA6D}"/>
            </c:ext>
          </c:extLst>
        </c:ser>
        <c:ser>
          <c:idx val="2"/>
          <c:order val="2"/>
          <c:tx>
            <c:strRef>
              <c:f>'Tabla D.'!$M$278</c:f>
              <c:strCache>
                <c:ptCount val="1"/>
                <c:pt idx="0">
                  <c:v>MAR</c:v>
                </c:pt>
              </c:strCache>
            </c:strRef>
          </c:tx>
          <c:spPr>
            <a:ln w="31750" cap="rnd">
              <a:solidFill>
                <a:schemeClr val="accent3"/>
              </a:solidFill>
              <a:round/>
            </a:ln>
            <a:effectLst/>
          </c:spPr>
          <c:marker>
            <c:symbol val="circle"/>
            <c:size val="17"/>
            <c:spPr>
              <a:solidFill>
                <a:schemeClr val="accent3"/>
              </a:solidFill>
              <a:ln>
                <a:noFill/>
              </a:ln>
              <a:effectLst/>
            </c:spPr>
          </c:marker>
          <c:dLbls>
            <c:delete val="1"/>
          </c:dLbls>
          <c:cat>
            <c:strRef>
              <c:f>'Tabla D.'!$J$279:$J$284</c:f>
              <c:strCache>
                <c:ptCount val="6"/>
                <c:pt idx="0">
                  <c:v>TELEFONICO</c:v>
                </c:pt>
                <c:pt idx="1">
                  <c:v>ESCRITO</c:v>
                </c:pt>
                <c:pt idx="2">
                  <c:v>ESCRITOSDQS</c:v>
                </c:pt>
                <c:pt idx="3">
                  <c:v>MAIL</c:v>
                </c:pt>
                <c:pt idx="4">
                  <c:v>WEB</c:v>
                </c:pt>
                <c:pt idx="5">
                  <c:v>BUZÓN</c:v>
                </c:pt>
              </c:strCache>
            </c:strRef>
          </c:cat>
          <c:val>
            <c:numRef>
              <c:f>'Tabla D.'!$M$279:$M$284</c:f>
              <c:numCache>
                <c:formatCode>General</c:formatCode>
                <c:ptCount val="6"/>
                <c:pt idx="1">
                  <c:v>4</c:v>
                </c:pt>
                <c:pt idx="2">
                  <c:v>3</c:v>
                </c:pt>
                <c:pt idx="3">
                  <c:v>5</c:v>
                </c:pt>
                <c:pt idx="4">
                  <c:v>10</c:v>
                </c:pt>
                <c:pt idx="5">
                  <c:v>2</c:v>
                </c:pt>
              </c:numCache>
            </c:numRef>
          </c:val>
          <c:smooth val="0"/>
          <c:extLst xmlns:c16r2="http://schemas.microsoft.com/office/drawing/2015/06/chart">
            <c:ext xmlns:c16="http://schemas.microsoft.com/office/drawing/2014/chart" uri="{C3380CC4-5D6E-409C-BE32-E72D297353CC}">
              <c16:uniqueId val="{00000002-9635-45A9-AF1F-D4712778AA6D}"/>
            </c:ext>
          </c:extLst>
        </c:ser>
        <c:ser>
          <c:idx val="3"/>
          <c:order val="3"/>
          <c:tx>
            <c:strRef>
              <c:f>'Tabla D.'!$N$278</c:f>
              <c:strCache>
                <c:ptCount val="1"/>
                <c:pt idx="0">
                  <c:v>ABR</c:v>
                </c:pt>
              </c:strCache>
            </c:strRef>
          </c:tx>
          <c:spPr>
            <a:ln w="31750" cap="rnd">
              <a:solidFill>
                <a:schemeClr val="accent4"/>
              </a:solidFill>
              <a:round/>
            </a:ln>
            <a:effectLst/>
          </c:spPr>
          <c:marker>
            <c:symbol val="circle"/>
            <c:size val="17"/>
            <c:spPr>
              <a:solidFill>
                <a:schemeClr val="accent4"/>
              </a:solidFill>
              <a:ln>
                <a:noFill/>
              </a:ln>
              <a:effectLst/>
            </c:spPr>
          </c:marker>
          <c:dLbls>
            <c:delete val="1"/>
          </c:dLbls>
          <c:cat>
            <c:strRef>
              <c:f>'Tabla D.'!$J$279:$J$284</c:f>
              <c:strCache>
                <c:ptCount val="6"/>
                <c:pt idx="0">
                  <c:v>TELEFONICO</c:v>
                </c:pt>
                <c:pt idx="1">
                  <c:v>ESCRITO</c:v>
                </c:pt>
                <c:pt idx="2">
                  <c:v>ESCRITOSDQS</c:v>
                </c:pt>
                <c:pt idx="3">
                  <c:v>MAIL</c:v>
                </c:pt>
                <c:pt idx="4">
                  <c:v>WEB</c:v>
                </c:pt>
                <c:pt idx="5">
                  <c:v>BUZÓN</c:v>
                </c:pt>
              </c:strCache>
            </c:strRef>
          </c:cat>
          <c:val>
            <c:numRef>
              <c:f>'Tabla D.'!$N$279:$N$284</c:f>
              <c:numCache>
                <c:formatCode>General</c:formatCode>
                <c:ptCount val="6"/>
                <c:pt idx="1">
                  <c:v>2</c:v>
                </c:pt>
                <c:pt idx="2">
                  <c:v>1</c:v>
                </c:pt>
                <c:pt idx="3">
                  <c:v>7</c:v>
                </c:pt>
                <c:pt idx="4">
                  <c:v>8</c:v>
                </c:pt>
              </c:numCache>
            </c:numRef>
          </c:val>
          <c:smooth val="0"/>
          <c:extLst xmlns:c16r2="http://schemas.microsoft.com/office/drawing/2015/06/chart">
            <c:ext xmlns:c16="http://schemas.microsoft.com/office/drawing/2014/chart" uri="{C3380CC4-5D6E-409C-BE32-E72D297353CC}">
              <c16:uniqueId val="{00000003-9635-45A9-AF1F-D4712778AA6D}"/>
            </c:ext>
          </c:extLst>
        </c:ser>
        <c:ser>
          <c:idx val="4"/>
          <c:order val="4"/>
          <c:tx>
            <c:strRef>
              <c:f>'Tabla D.'!$O$278</c:f>
              <c:strCache>
                <c:ptCount val="1"/>
                <c:pt idx="0">
                  <c:v>MAY</c:v>
                </c:pt>
              </c:strCache>
            </c:strRef>
          </c:tx>
          <c:spPr>
            <a:ln w="31750" cap="rnd">
              <a:solidFill>
                <a:schemeClr val="accent5"/>
              </a:solidFill>
              <a:round/>
            </a:ln>
            <a:effectLst/>
          </c:spPr>
          <c:marker>
            <c:symbol val="circle"/>
            <c:size val="17"/>
            <c:spPr>
              <a:solidFill>
                <a:schemeClr val="accent5"/>
              </a:solidFill>
              <a:ln>
                <a:noFill/>
              </a:ln>
              <a:effectLst/>
            </c:spPr>
          </c:marker>
          <c:dLbls>
            <c:delete val="1"/>
          </c:dLbls>
          <c:cat>
            <c:strRef>
              <c:f>'Tabla D.'!$J$279:$J$284</c:f>
              <c:strCache>
                <c:ptCount val="6"/>
                <c:pt idx="0">
                  <c:v>TELEFONICO</c:v>
                </c:pt>
                <c:pt idx="1">
                  <c:v>ESCRITO</c:v>
                </c:pt>
                <c:pt idx="2">
                  <c:v>ESCRITOSDQS</c:v>
                </c:pt>
                <c:pt idx="3">
                  <c:v>MAIL</c:v>
                </c:pt>
                <c:pt idx="4">
                  <c:v>WEB</c:v>
                </c:pt>
                <c:pt idx="5">
                  <c:v>BUZÓN</c:v>
                </c:pt>
              </c:strCache>
            </c:strRef>
          </c:cat>
          <c:val>
            <c:numRef>
              <c:f>'Tabla D.'!$O$279:$O$284</c:f>
              <c:numCache>
                <c:formatCode>General</c:formatCode>
                <c:ptCount val="6"/>
                <c:pt idx="0">
                  <c:v>1</c:v>
                </c:pt>
                <c:pt idx="1">
                  <c:v>3</c:v>
                </c:pt>
                <c:pt idx="2">
                  <c:v>8</c:v>
                </c:pt>
                <c:pt idx="3">
                  <c:v>3</c:v>
                </c:pt>
                <c:pt idx="4">
                  <c:v>5</c:v>
                </c:pt>
                <c:pt idx="5">
                  <c:v>2</c:v>
                </c:pt>
              </c:numCache>
            </c:numRef>
          </c:val>
          <c:smooth val="0"/>
          <c:extLst xmlns:c16r2="http://schemas.microsoft.com/office/drawing/2015/06/chart">
            <c:ext xmlns:c16="http://schemas.microsoft.com/office/drawing/2014/chart" uri="{C3380CC4-5D6E-409C-BE32-E72D297353CC}">
              <c16:uniqueId val="{00000004-9635-45A9-AF1F-D4712778AA6D}"/>
            </c:ext>
          </c:extLst>
        </c:ser>
        <c:ser>
          <c:idx val="5"/>
          <c:order val="5"/>
          <c:tx>
            <c:strRef>
              <c:f>'Tabla D.'!$P$278</c:f>
              <c:strCache>
                <c:ptCount val="1"/>
                <c:pt idx="0">
                  <c:v>JUN</c:v>
                </c:pt>
              </c:strCache>
            </c:strRef>
          </c:tx>
          <c:spPr>
            <a:ln w="31750" cap="rnd">
              <a:solidFill>
                <a:schemeClr val="accent6"/>
              </a:solidFill>
              <a:round/>
            </a:ln>
            <a:effectLst/>
          </c:spPr>
          <c:marker>
            <c:symbol val="circle"/>
            <c:size val="17"/>
            <c:spPr>
              <a:solidFill>
                <a:schemeClr val="accent6"/>
              </a:solidFill>
              <a:ln>
                <a:noFill/>
              </a:ln>
              <a:effectLst/>
            </c:spPr>
          </c:marker>
          <c:dLbls>
            <c:delete val="1"/>
          </c:dLbls>
          <c:cat>
            <c:strRef>
              <c:f>'Tabla D.'!$J$279:$J$284</c:f>
              <c:strCache>
                <c:ptCount val="6"/>
                <c:pt idx="0">
                  <c:v>TELEFONICO</c:v>
                </c:pt>
                <c:pt idx="1">
                  <c:v>ESCRITO</c:v>
                </c:pt>
                <c:pt idx="2">
                  <c:v>ESCRITOSDQS</c:v>
                </c:pt>
                <c:pt idx="3">
                  <c:v>MAIL</c:v>
                </c:pt>
                <c:pt idx="4">
                  <c:v>WEB</c:v>
                </c:pt>
                <c:pt idx="5">
                  <c:v>BUZÓN</c:v>
                </c:pt>
              </c:strCache>
            </c:strRef>
          </c:cat>
          <c:val>
            <c:numRef>
              <c:f>'Tabla D.'!$P$279:$P$284</c:f>
              <c:numCache>
                <c:formatCode>General</c:formatCode>
                <c:ptCount val="6"/>
                <c:pt idx="2">
                  <c:v>7</c:v>
                </c:pt>
                <c:pt idx="3">
                  <c:v>6</c:v>
                </c:pt>
                <c:pt idx="5">
                  <c:v>2</c:v>
                </c:pt>
              </c:numCache>
            </c:numRef>
          </c:val>
          <c:smooth val="0"/>
          <c:extLst xmlns:c16r2="http://schemas.microsoft.com/office/drawing/2015/06/chart">
            <c:ext xmlns:c16="http://schemas.microsoft.com/office/drawing/2014/chart" uri="{C3380CC4-5D6E-409C-BE32-E72D297353CC}">
              <c16:uniqueId val="{00000005-9635-45A9-AF1F-D4712778AA6D}"/>
            </c:ext>
          </c:extLst>
        </c:ser>
        <c:ser>
          <c:idx val="6"/>
          <c:order val="6"/>
          <c:tx>
            <c:strRef>
              <c:f>'Tabla D.'!$Q$278</c:f>
              <c:strCache>
                <c:ptCount val="1"/>
                <c:pt idx="0">
                  <c:v>TOTAL</c:v>
                </c:pt>
              </c:strCache>
            </c:strRef>
          </c:tx>
          <c:spPr>
            <a:ln w="31750" cap="rnd">
              <a:solidFill>
                <a:schemeClr val="accent1">
                  <a:lumMod val="60000"/>
                </a:schemeClr>
              </a:solidFill>
              <a:round/>
            </a:ln>
            <a:effectLst/>
          </c:spPr>
          <c:marker>
            <c:symbol val="circle"/>
            <c:size val="17"/>
            <c:spPr>
              <a:solidFill>
                <a:schemeClr val="accent1">
                  <a:lumMod val="60000"/>
                </a:schemeClr>
              </a:solidFill>
              <a:ln>
                <a:noFill/>
              </a:ln>
              <a:effectLst/>
            </c:spPr>
          </c:marker>
          <c:dLbls>
            <c:spPr>
              <a:noFill/>
              <a:ln>
                <a:noFill/>
              </a:ln>
              <a:effectLst/>
            </c:spPr>
            <c:txPr>
              <a:bodyPr rot="0" spcFirstLastPara="1" vertOverflow="ellipsis" vert="horz" wrap="square" anchor="ctr" anchorCtr="1"/>
              <a:lstStyle/>
              <a:p>
                <a:pPr>
                  <a:defRPr sz="10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D.'!$J$279:$J$284</c:f>
              <c:strCache>
                <c:ptCount val="6"/>
                <c:pt idx="0">
                  <c:v>TELEFONICO</c:v>
                </c:pt>
                <c:pt idx="1">
                  <c:v>ESCRITO</c:v>
                </c:pt>
                <c:pt idx="2">
                  <c:v>ESCRITOSDQS</c:v>
                </c:pt>
                <c:pt idx="3">
                  <c:v>MAIL</c:v>
                </c:pt>
                <c:pt idx="4">
                  <c:v>WEB</c:v>
                </c:pt>
                <c:pt idx="5">
                  <c:v>BUZÓN</c:v>
                </c:pt>
              </c:strCache>
            </c:strRef>
          </c:cat>
          <c:val>
            <c:numRef>
              <c:f>'Tabla D.'!$Q$279:$Q$284</c:f>
              <c:numCache>
                <c:formatCode>General</c:formatCode>
                <c:ptCount val="6"/>
                <c:pt idx="0">
                  <c:v>2</c:v>
                </c:pt>
                <c:pt idx="1">
                  <c:v>12</c:v>
                </c:pt>
                <c:pt idx="2">
                  <c:v>20</c:v>
                </c:pt>
                <c:pt idx="3">
                  <c:v>29</c:v>
                </c:pt>
                <c:pt idx="4">
                  <c:v>35</c:v>
                </c:pt>
                <c:pt idx="5">
                  <c:v>97</c:v>
                </c:pt>
              </c:numCache>
            </c:numRef>
          </c:val>
          <c:smooth val="0"/>
          <c:extLst xmlns:c16r2="http://schemas.microsoft.com/office/drawing/2015/06/chart">
            <c:ext xmlns:c16="http://schemas.microsoft.com/office/drawing/2014/chart" uri="{C3380CC4-5D6E-409C-BE32-E72D297353CC}">
              <c16:uniqueId val="{00000006-9635-45A9-AF1F-D4712778AA6D}"/>
            </c:ext>
          </c:extLst>
        </c:ser>
        <c:dLbls>
          <c:dLblPos val="ctr"/>
          <c:showLegendKey val="0"/>
          <c:showVal val="1"/>
          <c:showCatName val="0"/>
          <c:showSerName val="0"/>
          <c:showPercent val="0"/>
          <c:showBubbleSize val="0"/>
        </c:dLbls>
        <c:marker val="1"/>
        <c:smooth val="0"/>
        <c:axId val="154280232"/>
        <c:axId val="154180640"/>
      </c:lineChart>
      <c:catAx>
        <c:axId val="1542802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500" b="0" i="0" u="none" strike="noStrike" kern="1200" cap="all" baseline="0">
                <a:solidFill>
                  <a:schemeClr val="dk1">
                    <a:lumMod val="75000"/>
                    <a:lumOff val="25000"/>
                  </a:schemeClr>
                </a:solidFill>
                <a:latin typeface="+mn-lt"/>
                <a:ea typeface="+mn-ea"/>
                <a:cs typeface="+mn-cs"/>
              </a:defRPr>
            </a:pPr>
            <a:endParaRPr lang="es-CO"/>
          </a:p>
        </c:txPr>
        <c:crossAx val="154180640"/>
        <c:crosses val="autoZero"/>
        <c:auto val="1"/>
        <c:lblAlgn val="ctr"/>
        <c:lblOffset val="100"/>
        <c:noMultiLvlLbl val="0"/>
      </c:catAx>
      <c:valAx>
        <c:axId val="154180640"/>
        <c:scaling>
          <c:orientation val="minMax"/>
          <c:max val="80"/>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4280232"/>
        <c:crosses val="autoZero"/>
        <c:crossBetween val="between"/>
        <c:majorUnit val="5"/>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1050" b="0" i="0" u="none" strike="noStrike" kern="1200" baseline="0">
              <a:solidFill>
                <a:schemeClr val="dk1">
                  <a:lumMod val="75000"/>
                  <a:lumOff val="25000"/>
                </a:schemeClr>
              </a:solidFill>
              <a:latin typeface="+mn-lt"/>
              <a:ea typeface="+mn-ea"/>
              <a:cs typeface="+mn-cs"/>
            </a:defRPr>
          </a:pPr>
          <a:endParaRPr lang="es-CO"/>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500"/>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'Tabla D.'!$CZ$170</c:f>
              <c:strCache>
                <c:ptCount val="1"/>
                <c:pt idx="0">
                  <c:v>Dentro de Terminos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'Tabla D.'!$DA$169:$DG$169</c:f>
              <c:strCache>
                <c:ptCount val="7"/>
                <c:pt idx="0">
                  <c:v>ENE</c:v>
                </c:pt>
                <c:pt idx="1">
                  <c:v>FEB</c:v>
                </c:pt>
                <c:pt idx="2">
                  <c:v>MAR</c:v>
                </c:pt>
                <c:pt idx="3">
                  <c:v>ABR</c:v>
                </c:pt>
                <c:pt idx="4">
                  <c:v>MAY</c:v>
                </c:pt>
                <c:pt idx="5">
                  <c:v>JUN</c:v>
                </c:pt>
                <c:pt idx="6">
                  <c:v>TOTAL</c:v>
                </c:pt>
              </c:strCache>
            </c:strRef>
          </c:cat>
          <c:val>
            <c:numRef>
              <c:f>'Tabla D.'!$DA$170:$DG$170</c:f>
              <c:numCache>
                <c:formatCode>General</c:formatCode>
                <c:ptCount val="7"/>
                <c:pt idx="0">
                  <c:v>31</c:v>
                </c:pt>
                <c:pt idx="1">
                  <c:v>67</c:v>
                </c:pt>
                <c:pt idx="2">
                  <c:v>23</c:v>
                </c:pt>
                <c:pt idx="3">
                  <c:v>18</c:v>
                </c:pt>
                <c:pt idx="4">
                  <c:v>21</c:v>
                </c:pt>
                <c:pt idx="5">
                  <c:v>13</c:v>
                </c:pt>
                <c:pt idx="6">
                  <c:v>173</c:v>
                </c:pt>
              </c:numCache>
            </c:numRef>
          </c:val>
          <c:extLst xmlns:c16r2="http://schemas.microsoft.com/office/drawing/2015/06/chart">
            <c:ext xmlns:c16="http://schemas.microsoft.com/office/drawing/2014/chart" uri="{C3380CC4-5D6E-409C-BE32-E72D297353CC}">
              <c16:uniqueId val="{00000000-F19A-48B5-ABE6-360FF38A35B7}"/>
            </c:ext>
          </c:extLst>
        </c:ser>
        <c:ser>
          <c:idx val="1"/>
          <c:order val="1"/>
          <c:tx>
            <c:strRef>
              <c:f>'Tabla D.'!$CZ$171</c:f>
              <c:strCache>
                <c:ptCount val="1"/>
                <c:pt idx="0">
                  <c:v>Fuera de Terminos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'Tabla D.'!$DA$169:$DG$169</c:f>
              <c:strCache>
                <c:ptCount val="7"/>
                <c:pt idx="0">
                  <c:v>ENE</c:v>
                </c:pt>
                <c:pt idx="1">
                  <c:v>FEB</c:v>
                </c:pt>
                <c:pt idx="2">
                  <c:v>MAR</c:v>
                </c:pt>
                <c:pt idx="3">
                  <c:v>ABR</c:v>
                </c:pt>
                <c:pt idx="4">
                  <c:v>MAY</c:v>
                </c:pt>
                <c:pt idx="5">
                  <c:v>JUN</c:v>
                </c:pt>
                <c:pt idx="6">
                  <c:v>TOTAL</c:v>
                </c:pt>
              </c:strCache>
            </c:strRef>
          </c:cat>
          <c:val>
            <c:numRef>
              <c:f>'Tabla D.'!$DA$171:$DG$171</c:f>
              <c:numCache>
                <c:formatCode>General</c:formatCode>
                <c:ptCount val="7"/>
                <c:pt idx="1">
                  <c:v>18</c:v>
                </c:pt>
                <c:pt idx="2">
                  <c:v>1</c:v>
                </c:pt>
                <c:pt idx="4">
                  <c:v>1</c:v>
                </c:pt>
                <c:pt idx="5">
                  <c:v>1</c:v>
                </c:pt>
                <c:pt idx="6">
                  <c:v>21</c:v>
                </c:pt>
              </c:numCache>
            </c:numRef>
          </c:val>
          <c:extLst xmlns:c16r2="http://schemas.microsoft.com/office/drawing/2015/06/chart">
            <c:ext xmlns:c16="http://schemas.microsoft.com/office/drawing/2014/chart" uri="{C3380CC4-5D6E-409C-BE32-E72D297353CC}">
              <c16:uniqueId val="{00000001-F19A-48B5-ABE6-360FF38A35B7}"/>
            </c:ext>
          </c:extLst>
        </c:ser>
        <c:ser>
          <c:idx val="2"/>
          <c:order val="2"/>
          <c:tx>
            <c:strRef>
              <c:f>'Tabla D.'!$CZ$172</c:f>
              <c:strCache>
                <c:ptCount val="1"/>
                <c:pt idx="0">
                  <c:v>En Tramite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'Tabla D.'!$DA$169:$DG$169</c:f>
              <c:strCache>
                <c:ptCount val="7"/>
                <c:pt idx="0">
                  <c:v>ENE</c:v>
                </c:pt>
                <c:pt idx="1">
                  <c:v>FEB</c:v>
                </c:pt>
                <c:pt idx="2">
                  <c:v>MAR</c:v>
                </c:pt>
                <c:pt idx="3">
                  <c:v>ABR</c:v>
                </c:pt>
                <c:pt idx="4">
                  <c:v>MAY</c:v>
                </c:pt>
                <c:pt idx="5">
                  <c:v>JUN</c:v>
                </c:pt>
                <c:pt idx="6">
                  <c:v>TOTAL</c:v>
                </c:pt>
              </c:strCache>
            </c:strRef>
          </c:cat>
          <c:val>
            <c:numRef>
              <c:f>'Tabla D.'!$DA$172:$DG$172</c:f>
              <c:numCache>
                <c:formatCode>General</c:formatCode>
                <c:ptCount val="7"/>
                <c:pt idx="4">
                  <c:v>1</c:v>
                </c:pt>
                <c:pt idx="5">
                  <c:v>1</c:v>
                </c:pt>
              </c:numCache>
            </c:numRef>
          </c:val>
          <c:extLst xmlns:c16r2="http://schemas.microsoft.com/office/drawing/2015/06/chart">
            <c:ext xmlns:c16="http://schemas.microsoft.com/office/drawing/2014/chart" uri="{C3380CC4-5D6E-409C-BE32-E72D297353CC}">
              <c16:uniqueId val="{00000002-F19A-48B5-ABE6-360FF38A35B7}"/>
            </c:ext>
          </c:extLst>
        </c:ser>
        <c:dLbls>
          <c:showLegendKey val="0"/>
          <c:showVal val="0"/>
          <c:showCatName val="0"/>
          <c:showSerName val="0"/>
          <c:showPercent val="0"/>
          <c:showBubbleSize val="0"/>
        </c:dLbls>
        <c:gapWidth val="115"/>
        <c:overlap val="-20"/>
        <c:axId val="152087360"/>
        <c:axId val="152088144"/>
      </c:barChart>
      <c:catAx>
        <c:axId val="152087360"/>
        <c:scaling>
          <c:orientation val="minMax"/>
        </c:scaling>
        <c:delete val="1"/>
        <c:axPos val="l"/>
        <c:numFmt formatCode="General" sourceLinked="1"/>
        <c:majorTickMark val="none"/>
        <c:minorTickMark val="none"/>
        <c:tickLblPos val="nextTo"/>
        <c:crossAx val="152088144"/>
        <c:crosses val="autoZero"/>
        <c:auto val="1"/>
        <c:lblAlgn val="ctr"/>
        <c:lblOffset val="100"/>
        <c:noMultiLvlLbl val="0"/>
      </c:catAx>
      <c:valAx>
        <c:axId val="1520881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CO"/>
          </a:p>
        </c:txPr>
        <c:crossAx val="1520873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'Tabla D.'!$Q$263</c:f>
              <c:strCache>
                <c:ptCount val="1"/>
                <c:pt idx="0">
                  <c:v>TOTAL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'Tabla D.'!$J$264:$J$268</c:f>
              <c:strCache>
                <c:ptCount val="5"/>
                <c:pt idx="0">
                  <c:v>QUEJA</c:v>
                </c:pt>
                <c:pt idx="1">
                  <c:v>RECLAMO</c:v>
                </c:pt>
                <c:pt idx="2">
                  <c:v>PETICIÓN INTERÉS PARTICULAR</c:v>
                </c:pt>
                <c:pt idx="3">
                  <c:v>SUGERENCIA</c:v>
                </c:pt>
                <c:pt idx="4">
                  <c:v>FELICITACIÓN</c:v>
                </c:pt>
              </c:strCache>
            </c:strRef>
          </c:cat>
          <c:val>
            <c:numRef>
              <c:f>'Tabla D.'!$Q$264:$Q$268</c:f>
              <c:numCache>
                <c:formatCode>General</c:formatCode>
                <c:ptCount val="5"/>
                <c:pt idx="0">
                  <c:v>1</c:v>
                </c:pt>
                <c:pt idx="1">
                  <c:v>4</c:v>
                </c:pt>
                <c:pt idx="2">
                  <c:v>6</c:v>
                </c:pt>
                <c:pt idx="3">
                  <c:v>15</c:v>
                </c:pt>
                <c:pt idx="4">
                  <c:v>17</c:v>
                </c:pt>
              </c:numCache>
            </c:numRef>
          </c:val>
          <c:extLst xmlns:c16r2="http://schemas.microsoft.com/office/drawing/2015/06/chart">
            <c:ext xmlns:c16="http://schemas.microsoft.com/office/drawing/2014/chart" uri="{C3380CC4-5D6E-409C-BE32-E72D297353CC}">
              <c16:uniqueId val="{00000000-0657-45D9-A0FD-F3D8EB20E959}"/>
            </c:ext>
          </c:extLst>
        </c:ser>
        <c:dLbls>
          <c:showLegendKey val="0"/>
          <c:showVal val="0"/>
          <c:showCatName val="0"/>
          <c:showSerName val="0"/>
          <c:showPercent val="0"/>
          <c:showBubbleSize val="0"/>
        </c:dLbls>
        <c:gapWidth val="150"/>
        <c:shape val="box"/>
        <c:axId val="152088928"/>
        <c:axId val="152089320"/>
        <c:axId val="0"/>
      </c:bar3DChart>
      <c:catAx>
        <c:axId val="1520889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2089320"/>
        <c:crosses val="autoZero"/>
        <c:auto val="1"/>
        <c:lblAlgn val="ctr"/>
        <c:lblOffset val="100"/>
        <c:noMultiLvlLbl val="0"/>
      </c:catAx>
      <c:valAx>
        <c:axId val="1520893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2088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'Tabla D.'!$BW$279</c:f>
              <c:strCache>
                <c:ptCount val="1"/>
                <c:pt idx="0">
                  <c:v>WEB</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D.'!$BX$278:$CD$278</c:f>
              <c:strCache>
                <c:ptCount val="7"/>
                <c:pt idx="0">
                  <c:v>ENE</c:v>
                </c:pt>
                <c:pt idx="1">
                  <c:v>FEB</c:v>
                </c:pt>
                <c:pt idx="2">
                  <c:v>MAR</c:v>
                </c:pt>
                <c:pt idx="3">
                  <c:v>ABR</c:v>
                </c:pt>
                <c:pt idx="4">
                  <c:v>MAY</c:v>
                </c:pt>
                <c:pt idx="5">
                  <c:v>JUN</c:v>
                </c:pt>
                <c:pt idx="6">
                  <c:v>TOTAL</c:v>
                </c:pt>
              </c:strCache>
            </c:strRef>
          </c:cat>
          <c:val>
            <c:numRef>
              <c:f>'Tabla D.'!$BX$279:$CD$279</c:f>
              <c:numCache>
                <c:formatCode>General</c:formatCode>
                <c:ptCount val="7"/>
                <c:pt idx="0">
                  <c:v>1</c:v>
                </c:pt>
                <c:pt idx="6">
                  <c:v>1</c:v>
                </c:pt>
              </c:numCache>
            </c:numRef>
          </c:val>
          <c:smooth val="0"/>
          <c:extLst xmlns:c16r2="http://schemas.microsoft.com/office/drawing/2015/06/chart">
            <c:ext xmlns:c16="http://schemas.microsoft.com/office/drawing/2014/chart" uri="{C3380CC4-5D6E-409C-BE32-E72D297353CC}">
              <c16:uniqueId val="{00000000-31E0-4FD4-8532-E09EE007E88A}"/>
            </c:ext>
          </c:extLst>
        </c:ser>
        <c:ser>
          <c:idx val="1"/>
          <c:order val="1"/>
          <c:tx>
            <c:strRef>
              <c:f>'Tabla D.'!$BW$280</c:f>
              <c:strCache>
                <c:ptCount val="1"/>
                <c:pt idx="0">
                  <c:v>ESCRITO</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D.'!$BX$278:$CD$278</c:f>
              <c:strCache>
                <c:ptCount val="7"/>
                <c:pt idx="0">
                  <c:v>ENE</c:v>
                </c:pt>
                <c:pt idx="1">
                  <c:v>FEB</c:v>
                </c:pt>
                <c:pt idx="2">
                  <c:v>MAR</c:v>
                </c:pt>
                <c:pt idx="3">
                  <c:v>ABR</c:v>
                </c:pt>
                <c:pt idx="4">
                  <c:v>MAY</c:v>
                </c:pt>
                <c:pt idx="5">
                  <c:v>JUN</c:v>
                </c:pt>
                <c:pt idx="6">
                  <c:v>TOTAL</c:v>
                </c:pt>
              </c:strCache>
            </c:strRef>
          </c:cat>
          <c:val>
            <c:numRef>
              <c:f>'Tabla D.'!$BX$280:$CD$280</c:f>
              <c:numCache>
                <c:formatCode>General</c:formatCode>
                <c:ptCount val="7"/>
                <c:pt idx="0">
                  <c:v>2</c:v>
                </c:pt>
                <c:pt idx="3">
                  <c:v>2</c:v>
                </c:pt>
                <c:pt idx="6">
                  <c:v>4</c:v>
                </c:pt>
              </c:numCache>
            </c:numRef>
          </c:val>
          <c:smooth val="0"/>
          <c:extLst xmlns:c16r2="http://schemas.microsoft.com/office/drawing/2015/06/chart">
            <c:ext xmlns:c16="http://schemas.microsoft.com/office/drawing/2014/chart" uri="{C3380CC4-5D6E-409C-BE32-E72D297353CC}">
              <c16:uniqueId val="{00000001-31E0-4FD4-8532-E09EE007E88A}"/>
            </c:ext>
          </c:extLst>
        </c:ser>
        <c:ser>
          <c:idx val="2"/>
          <c:order val="2"/>
          <c:tx>
            <c:strRef>
              <c:f>'Tabla D.'!$BW$281</c:f>
              <c:strCache>
                <c:ptCount val="1"/>
                <c:pt idx="0">
                  <c:v>BUZÓN</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D.'!$BX$278:$CD$278</c:f>
              <c:strCache>
                <c:ptCount val="7"/>
                <c:pt idx="0">
                  <c:v>ENE</c:v>
                </c:pt>
                <c:pt idx="1">
                  <c:v>FEB</c:v>
                </c:pt>
                <c:pt idx="2">
                  <c:v>MAR</c:v>
                </c:pt>
                <c:pt idx="3">
                  <c:v>ABR</c:v>
                </c:pt>
                <c:pt idx="4">
                  <c:v>MAY</c:v>
                </c:pt>
                <c:pt idx="5">
                  <c:v>JUN</c:v>
                </c:pt>
                <c:pt idx="6">
                  <c:v>TOTAL</c:v>
                </c:pt>
              </c:strCache>
            </c:strRef>
          </c:cat>
          <c:val>
            <c:numRef>
              <c:f>'Tabla D.'!$BX$281:$CD$281</c:f>
              <c:numCache>
                <c:formatCode>General</c:formatCode>
                <c:ptCount val="7"/>
                <c:pt idx="0">
                  <c:v>12</c:v>
                </c:pt>
                <c:pt idx="1">
                  <c:v>12</c:v>
                </c:pt>
                <c:pt idx="2">
                  <c:v>5</c:v>
                </c:pt>
                <c:pt idx="4">
                  <c:v>6</c:v>
                </c:pt>
                <c:pt idx="5">
                  <c:v>3</c:v>
                </c:pt>
                <c:pt idx="6">
                  <c:v>38</c:v>
                </c:pt>
              </c:numCache>
            </c:numRef>
          </c:val>
          <c:smooth val="0"/>
          <c:extLst xmlns:c16r2="http://schemas.microsoft.com/office/drawing/2015/06/chart">
            <c:ext xmlns:c16="http://schemas.microsoft.com/office/drawing/2014/chart" uri="{C3380CC4-5D6E-409C-BE32-E72D297353CC}">
              <c16:uniqueId val="{00000002-31E0-4FD4-8532-E09EE007E88A}"/>
            </c:ext>
          </c:extLst>
        </c:ser>
        <c:dLbls>
          <c:dLblPos val="ctr"/>
          <c:showLegendKey val="0"/>
          <c:showVal val="1"/>
          <c:showCatName val="0"/>
          <c:showSerName val="0"/>
          <c:showPercent val="0"/>
          <c:showBubbleSize val="0"/>
        </c:dLbls>
        <c:marker val="1"/>
        <c:smooth val="0"/>
        <c:axId val="152090496"/>
        <c:axId val="152090888"/>
      </c:lineChart>
      <c:catAx>
        <c:axId val="15209049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152090888"/>
        <c:crosses val="autoZero"/>
        <c:auto val="1"/>
        <c:lblAlgn val="ctr"/>
        <c:lblOffset val="100"/>
        <c:noMultiLvlLbl val="0"/>
      </c:catAx>
      <c:valAx>
        <c:axId val="1520908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2090496"/>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'Tabla D.'!$DG$6:$DG$13</c:f>
              <c:strCache>
                <c:ptCount val="8"/>
                <c:pt idx="0">
                  <c:v>SUGERENCIA</c:v>
                </c:pt>
                <c:pt idx="1">
                  <c:v>DENUNCIA</c:v>
                </c:pt>
                <c:pt idx="2">
                  <c:v>CONSULTA</c:v>
                </c:pt>
                <c:pt idx="3">
                  <c:v>PETICIÓN INTERÉS GENERAL</c:v>
                </c:pt>
                <c:pt idx="4">
                  <c:v>QUEJA</c:v>
                </c:pt>
                <c:pt idx="5">
                  <c:v>SOLICITUD DE INFORMACIÓN</c:v>
                </c:pt>
                <c:pt idx="6">
                  <c:v>RECLAMO</c:v>
                </c:pt>
                <c:pt idx="7">
                  <c:v>PETICIÓN INTERÉS PARTICULAR</c:v>
                </c:pt>
              </c:strCache>
            </c:strRef>
          </c:cat>
          <c:val>
            <c:numRef>
              <c:f>'Tabla D.'!$DH$6:$DH$13</c:f>
              <c:numCache>
                <c:formatCode>General</c:formatCode>
                <c:ptCount val="8"/>
                <c:pt idx="0">
                  <c:v>1</c:v>
                </c:pt>
                <c:pt idx="1">
                  <c:v>1</c:v>
                </c:pt>
                <c:pt idx="2">
                  <c:v>5</c:v>
                </c:pt>
                <c:pt idx="3">
                  <c:v>7</c:v>
                </c:pt>
                <c:pt idx="4">
                  <c:v>8</c:v>
                </c:pt>
                <c:pt idx="5">
                  <c:v>15</c:v>
                </c:pt>
                <c:pt idx="6">
                  <c:v>29</c:v>
                </c:pt>
                <c:pt idx="7">
                  <c:v>51</c:v>
                </c:pt>
              </c:numCache>
            </c:numRef>
          </c:val>
          <c:extLst xmlns:c16r2="http://schemas.microsoft.com/office/drawing/2015/06/chart">
            <c:ext xmlns:c16="http://schemas.microsoft.com/office/drawing/2014/chart" uri="{C3380CC4-5D6E-409C-BE32-E72D297353CC}">
              <c16:uniqueId val="{00000000-0C03-4F00-A6D0-DB8BBBB55193}"/>
            </c:ext>
          </c:extLst>
        </c:ser>
        <c:dLbls>
          <c:showLegendKey val="0"/>
          <c:showVal val="0"/>
          <c:showCatName val="0"/>
          <c:showSerName val="0"/>
          <c:showPercent val="0"/>
          <c:showBubbleSize val="0"/>
        </c:dLbls>
        <c:gapWidth val="150"/>
        <c:shape val="box"/>
        <c:axId val="152090104"/>
        <c:axId val="152091672"/>
        <c:axId val="0"/>
      </c:bar3DChart>
      <c:catAx>
        <c:axId val="1520901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2091672"/>
        <c:crosses val="autoZero"/>
        <c:auto val="1"/>
        <c:lblAlgn val="ctr"/>
        <c:lblOffset val="100"/>
        <c:noMultiLvlLbl val="0"/>
      </c:catAx>
      <c:valAx>
        <c:axId val="1520916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2090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es-CO" sz="1100" b="1" i="0" cap="all" baseline="0">
                <a:effectLst/>
              </a:rPr>
              <a:t>cOMPARATIVO MENSUAL TIPIFICACIÓN</a:t>
            </a:r>
            <a:endParaRPr lang="es-CO" sz="1100">
              <a:effectLst/>
            </a:endParaRPr>
          </a:p>
        </c:rich>
      </c:tx>
      <c:layout/>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manualLayout>
          <c:layoutTarget val="inner"/>
          <c:xMode val="edge"/>
          <c:yMode val="edge"/>
          <c:x val="3.0555555555555555E-2"/>
          <c:y val="0.10847222222222222"/>
          <c:w val="0.93888888888888888"/>
          <c:h val="0.64137540099154278"/>
        </c:manualLayout>
      </c:layout>
      <c:lineChart>
        <c:grouping val="standard"/>
        <c:varyColors val="0"/>
        <c:ser>
          <c:idx val="0"/>
          <c:order val="0"/>
          <c:tx>
            <c:strRef>
              <c:f>'Tabla D.'!$CU$6</c:f>
              <c:strCache>
                <c:ptCount val="1"/>
                <c:pt idx="0">
                  <c:v>SUGERENCIA</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D.'!$CV$5:$DA$5</c:f>
              <c:strCache>
                <c:ptCount val="6"/>
                <c:pt idx="0">
                  <c:v>ENE</c:v>
                </c:pt>
                <c:pt idx="1">
                  <c:v>FEB</c:v>
                </c:pt>
                <c:pt idx="2">
                  <c:v>MAR</c:v>
                </c:pt>
                <c:pt idx="3">
                  <c:v>ABR</c:v>
                </c:pt>
                <c:pt idx="4">
                  <c:v>MAY</c:v>
                </c:pt>
                <c:pt idx="5">
                  <c:v>JUN</c:v>
                </c:pt>
              </c:strCache>
            </c:strRef>
          </c:cat>
          <c:val>
            <c:numRef>
              <c:f>'Tabla D.'!$CV$6:$DA$6</c:f>
              <c:numCache>
                <c:formatCode>General</c:formatCode>
                <c:ptCount val="6"/>
                <c:pt idx="5">
                  <c:v>1</c:v>
                </c:pt>
              </c:numCache>
            </c:numRef>
          </c:val>
          <c:smooth val="0"/>
          <c:extLst xmlns:c16r2="http://schemas.microsoft.com/office/drawing/2015/06/chart">
            <c:ext xmlns:c16="http://schemas.microsoft.com/office/drawing/2014/chart" uri="{C3380CC4-5D6E-409C-BE32-E72D297353CC}">
              <c16:uniqueId val="{00000000-96B8-47C9-B7A0-7DE89A220BE9}"/>
            </c:ext>
          </c:extLst>
        </c:ser>
        <c:ser>
          <c:idx val="1"/>
          <c:order val="1"/>
          <c:tx>
            <c:strRef>
              <c:f>'Tabla D.'!$CU$7</c:f>
              <c:strCache>
                <c:ptCount val="1"/>
                <c:pt idx="0">
                  <c:v>DENUNCIA</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D.'!$CV$5:$DA$5</c:f>
              <c:strCache>
                <c:ptCount val="6"/>
                <c:pt idx="0">
                  <c:v>ENE</c:v>
                </c:pt>
                <c:pt idx="1">
                  <c:v>FEB</c:v>
                </c:pt>
                <c:pt idx="2">
                  <c:v>MAR</c:v>
                </c:pt>
                <c:pt idx="3">
                  <c:v>ABR</c:v>
                </c:pt>
                <c:pt idx="4">
                  <c:v>MAY</c:v>
                </c:pt>
                <c:pt idx="5">
                  <c:v>JUN</c:v>
                </c:pt>
              </c:strCache>
            </c:strRef>
          </c:cat>
          <c:val>
            <c:numRef>
              <c:f>'Tabla D.'!$CV$7:$DA$7</c:f>
              <c:numCache>
                <c:formatCode>General</c:formatCode>
                <c:ptCount val="6"/>
                <c:pt idx="2">
                  <c:v>1</c:v>
                </c:pt>
              </c:numCache>
            </c:numRef>
          </c:val>
          <c:smooth val="0"/>
          <c:extLst xmlns:c16r2="http://schemas.microsoft.com/office/drawing/2015/06/chart">
            <c:ext xmlns:c16="http://schemas.microsoft.com/office/drawing/2014/chart" uri="{C3380CC4-5D6E-409C-BE32-E72D297353CC}">
              <c16:uniqueId val="{00000001-96B8-47C9-B7A0-7DE89A220BE9}"/>
            </c:ext>
          </c:extLst>
        </c:ser>
        <c:ser>
          <c:idx val="2"/>
          <c:order val="2"/>
          <c:tx>
            <c:strRef>
              <c:f>'Tabla D.'!$CU$8</c:f>
              <c:strCache>
                <c:ptCount val="1"/>
                <c:pt idx="0">
                  <c:v>CONSULTA</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D.'!$CV$5:$DA$5</c:f>
              <c:strCache>
                <c:ptCount val="6"/>
                <c:pt idx="0">
                  <c:v>ENE</c:v>
                </c:pt>
                <c:pt idx="1">
                  <c:v>FEB</c:v>
                </c:pt>
                <c:pt idx="2">
                  <c:v>MAR</c:v>
                </c:pt>
                <c:pt idx="3">
                  <c:v>ABR</c:v>
                </c:pt>
                <c:pt idx="4">
                  <c:v>MAY</c:v>
                </c:pt>
                <c:pt idx="5">
                  <c:v>JUN</c:v>
                </c:pt>
              </c:strCache>
            </c:strRef>
          </c:cat>
          <c:val>
            <c:numRef>
              <c:f>'Tabla D.'!$CV$8:$DA$8</c:f>
              <c:numCache>
                <c:formatCode>General</c:formatCode>
                <c:ptCount val="6"/>
                <c:pt idx="1">
                  <c:v>5</c:v>
                </c:pt>
              </c:numCache>
            </c:numRef>
          </c:val>
          <c:smooth val="0"/>
          <c:extLst xmlns:c16r2="http://schemas.microsoft.com/office/drawing/2015/06/chart">
            <c:ext xmlns:c16="http://schemas.microsoft.com/office/drawing/2014/chart" uri="{C3380CC4-5D6E-409C-BE32-E72D297353CC}">
              <c16:uniqueId val="{00000002-96B8-47C9-B7A0-7DE89A220BE9}"/>
            </c:ext>
          </c:extLst>
        </c:ser>
        <c:ser>
          <c:idx val="3"/>
          <c:order val="3"/>
          <c:tx>
            <c:strRef>
              <c:f>'Tabla D.'!$CU$9</c:f>
              <c:strCache>
                <c:ptCount val="1"/>
                <c:pt idx="0">
                  <c:v>PETICIÓN INTERÉS GENERAL</c:v>
                </c:pt>
              </c:strCache>
            </c:strRef>
          </c:tx>
          <c:spPr>
            <a:ln w="31750" cap="rnd">
              <a:solidFill>
                <a:schemeClr val="accent4"/>
              </a:solidFill>
              <a:round/>
            </a:ln>
            <a:effectLst/>
          </c:spPr>
          <c:marker>
            <c:symbol val="circle"/>
            <c:size val="17"/>
            <c:spPr>
              <a:solidFill>
                <a:schemeClr val="accent4"/>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D.'!$CV$5:$DA$5</c:f>
              <c:strCache>
                <c:ptCount val="6"/>
                <c:pt idx="0">
                  <c:v>ENE</c:v>
                </c:pt>
                <c:pt idx="1">
                  <c:v>FEB</c:v>
                </c:pt>
                <c:pt idx="2">
                  <c:v>MAR</c:v>
                </c:pt>
                <c:pt idx="3">
                  <c:v>ABR</c:v>
                </c:pt>
                <c:pt idx="4">
                  <c:v>MAY</c:v>
                </c:pt>
                <c:pt idx="5">
                  <c:v>JUN</c:v>
                </c:pt>
              </c:strCache>
            </c:strRef>
          </c:cat>
          <c:val>
            <c:numRef>
              <c:f>'Tabla D.'!$CV$9:$DA$9</c:f>
              <c:numCache>
                <c:formatCode>General</c:formatCode>
                <c:ptCount val="6"/>
                <c:pt idx="0">
                  <c:v>1</c:v>
                </c:pt>
                <c:pt idx="2">
                  <c:v>2</c:v>
                </c:pt>
                <c:pt idx="4">
                  <c:v>4</c:v>
                </c:pt>
              </c:numCache>
            </c:numRef>
          </c:val>
          <c:smooth val="0"/>
          <c:extLst xmlns:c16r2="http://schemas.microsoft.com/office/drawing/2015/06/chart">
            <c:ext xmlns:c16="http://schemas.microsoft.com/office/drawing/2014/chart" uri="{C3380CC4-5D6E-409C-BE32-E72D297353CC}">
              <c16:uniqueId val="{00000003-96B8-47C9-B7A0-7DE89A220BE9}"/>
            </c:ext>
          </c:extLst>
        </c:ser>
        <c:ser>
          <c:idx val="4"/>
          <c:order val="4"/>
          <c:tx>
            <c:strRef>
              <c:f>'Tabla D.'!$CU$10</c:f>
              <c:strCache>
                <c:ptCount val="1"/>
                <c:pt idx="0">
                  <c:v>QUEJA</c:v>
                </c:pt>
              </c:strCache>
            </c:strRef>
          </c:tx>
          <c:spPr>
            <a:ln w="31750" cap="rnd">
              <a:solidFill>
                <a:schemeClr val="accent5"/>
              </a:solidFill>
              <a:round/>
            </a:ln>
            <a:effectLst/>
          </c:spPr>
          <c:marker>
            <c:symbol val="circle"/>
            <c:size val="17"/>
            <c:spPr>
              <a:solidFill>
                <a:schemeClr val="accent5"/>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D.'!$CV$5:$DA$5</c:f>
              <c:strCache>
                <c:ptCount val="6"/>
                <c:pt idx="0">
                  <c:v>ENE</c:v>
                </c:pt>
                <c:pt idx="1">
                  <c:v>FEB</c:v>
                </c:pt>
                <c:pt idx="2">
                  <c:v>MAR</c:v>
                </c:pt>
                <c:pt idx="3">
                  <c:v>ABR</c:v>
                </c:pt>
                <c:pt idx="4">
                  <c:v>MAY</c:v>
                </c:pt>
                <c:pt idx="5">
                  <c:v>JUN</c:v>
                </c:pt>
              </c:strCache>
            </c:strRef>
          </c:cat>
          <c:val>
            <c:numRef>
              <c:f>'Tabla D.'!$CV$10:$DA$10</c:f>
              <c:numCache>
                <c:formatCode>General</c:formatCode>
                <c:ptCount val="6"/>
                <c:pt idx="1">
                  <c:v>5</c:v>
                </c:pt>
                <c:pt idx="4">
                  <c:v>3</c:v>
                </c:pt>
              </c:numCache>
            </c:numRef>
          </c:val>
          <c:smooth val="0"/>
          <c:extLst xmlns:c16r2="http://schemas.microsoft.com/office/drawing/2015/06/chart">
            <c:ext xmlns:c16="http://schemas.microsoft.com/office/drawing/2014/chart" uri="{C3380CC4-5D6E-409C-BE32-E72D297353CC}">
              <c16:uniqueId val="{00000004-96B8-47C9-B7A0-7DE89A220BE9}"/>
            </c:ext>
          </c:extLst>
        </c:ser>
        <c:ser>
          <c:idx val="5"/>
          <c:order val="5"/>
          <c:tx>
            <c:strRef>
              <c:f>'Tabla D.'!$CU$11</c:f>
              <c:strCache>
                <c:ptCount val="1"/>
                <c:pt idx="0">
                  <c:v>SOLICITUD DE INFORMACIÓN</c:v>
                </c:pt>
              </c:strCache>
            </c:strRef>
          </c:tx>
          <c:spPr>
            <a:ln w="31750" cap="rnd">
              <a:solidFill>
                <a:schemeClr val="accent6"/>
              </a:solidFill>
              <a:round/>
            </a:ln>
            <a:effectLst/>
          </c:spPr>
          <c:marker>
            <c:symbol val="circle"/>
            <c:size val="17"/>
            <c:spPr>
              <a:solidFill>
                <a:schemeClr val="accent6"/>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D.'!$CV$5:$DA$5</c:f>
              <c:strCache>
                <c:ptCount val="6"/>
                <c:pt idx="0">
                  <c:v>ENE</c:v>
                </c:pt>
                <c:pt idx="1">
                  <c:v>FEB</c:v>
                </c:pt>
                <c:pt idx="2">
                  <c:v>MAR</c:v>
                </c:pt>
                <c:pt idx="3">
                  <c:v>ABR</c:v>
                </c:pt>
                <c:pt idx="4">
                  <c:v>MAY</c:v>
                </c:pt>
                <c:pt idx="5">
                  <c:v>JUN</c:v>
                </c:pt>
              </c:strCache>
            </c:strRef>
          </c:cat>
          <c:val>
            <c:numRef>
              <c:f>'Tabla D.'!$CV$11:$DA$11</c:f>
              <c:numCache>
                <c:formatCode>General</c:formatCode>
                <c:ptCount val="6"/>
                <c:pt idx="0">
                  <c:v>2</c:v>
                </c:pt>
                <c:pt idx="1">
                  <c:v>1</c:v>
                </c:pt>
                <c:pt idx="2">
                  <c:v>2</c:v>
                </c:pt>
                <c:pt idx="3">
                  <c:v>3</c:v>
                </c:pt>
                <c:pt idx="4">
                  <c:v>4</c:v>
                </c:pt>
                <c:pt idx="5">
                  <c:v>3</c:v>
                </c:pt>
              </c:numCache>
            </c:numRef>
          </c:val>
          <c:smooth val="0"/>
          <c:extLst xmlns:c16r2="http://schemas.microsoft.com/office/drawing/2015/06/chart">
            <c:ext xmlns:c16="http://schemas.microsoft.com/office/drawing/2014/chart" uri="{C3380CC4-5D6E-409C-BE32-E72D297353CC}">
              <c16:uniqueId val="{00000005-96B8-47C9-B7A0-7DE89A220BE9}"/>
            </c:ext>
          </c:extLst>
        </c:ser>
        <c:ser>
          <c:idx val="6"/>
          <c:order val="6"/>
          <c:tx>
            <c:strRef>
              <c:f>'Tabla D.'!$CU$12</c:f>
              <c:strCache>
                <c:ptCount val="1"/>
                <c:pt idx="0">
                  <c:v>RECLAMO</c:v>
                </c:pt>
              </c:strCache>
            </c:strRef>
          </c:tx>
          <c:spPr>
            <a:ln w="31750" cap="rnd">
              <a:solidFill>
                <a:schemeClr val="accent1">
                  <a:lumMod val="60000"/>
                </a:schemeClr>
              </a:solidFill>
              <a:round/>
            </a:ln>
            <a:effectLst/>
          </c:spPr>
          <c:marker>
            <c:symbol val="circle"/>
            <c:size val="17"/>
            <c:spPr>
              <a:solidFill>
                <a:schemeClr val="accent1">
                  <a:lumMod val="60000"/>
                </a:schemeClr>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D.'!$CV$5:$DA$5</c:f>
              <c:strCache>
                <c:ptCount val="6"/>
                <c:pt idx="0">
                  <c:v>ENE</c:v>
                </c:pt>
                <c:pt idx="1">
                  <c:v>FEB</c:v>
                </c:pt>
                <c:pt idx="2">
                  <c:v>MAR</c:v>
                </c:pt>
                <c:pt idx="3">
                  <c:v>ABR</c:v>
                </c:pt>
                <c:pt idx="4">
                  <c:v>MAY</c:v>
                </c:pt>
                <c:pt idx="5">
                  <c:v>JUN</c:v>
                </c:pt>
              </c:strCache>
            </c:strRef>
          </c:cat>
          <c:val>
            <c:numRef>
              <c:f>'Tabla D.'!$CV$12:$DA$12</c:f>
              <c:numCache>
                <c:formatCode>General</c:formatCode>
                <c:ptCount val="6"/>
                <c:pt idx="0">
                  <c:v>1</c:v>
                </c:pt>
                <c:pt idx="1">
                  <c:v>1</c:v>
                </c:pt>
                <c:pt idx="3">
                  <c:v>15</c:v>
                </c:pt>
                <c:pt idx="4">
                  <c:v>12</c:v>
                </c:pt>
              </c:numCache>
            </c:numRef>
          </c:val>
          <c:smooth val="0"/>
          <c:extLst xmlns:c16r2="http://schemas.microsoft.com/office/drawing/2015/06/chart">
            <c:ext xmlns:c16="http://schemas.microsoft.com/office/drawing/2014/chart" uri="{C3380CC4-5D6E-409C-BE32-E72D297353CC}">
              <c16:uniqueId val="{00000006-96B8-47C9-B7A0-7DE89A220BE9}"/>
            </c:ext>
          </c:extLst>
        </c:ser>
        <c:ser>
          <c:idx val="7"/>
          <c:order val="7"/>
          <c:tx>
            <c:strRef>
              <c:f>'Tabla D.'!$CU$13</c:f>
              <c:strCache>
                <c:ptCount val="1"/>
                <c:pt idx="0">
                  <c:v>PETICIÓN INTERÉS PARTICULAR</c:v>
                </c:pt>
              </c:strCache>
            </c:strRef>
          </c:tx>
          <c:spPr>
            <a:ln w="31750" cap="rnd">
              <a:solidFill>
                <a:schemeClr val="accent2">
                  <a:lumMod val="60000"/>
                </a:schemeClr>
              </a:solidFill>
              <a:round/>
            </a:ln>
            <a:effectLst/>
          </c:spPr>
          <c:marker>
            <c:symbol val="circle"/>
            <c:size val="17"/>
            <c:spPr>
              <a:solidFill>
                <a:schemeClr val="accent2">
                  <a:lumMod val="60000"/>
                </a:schemeClr>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D.'!$CV$5:$DA$5</c:f>
              <c:strCache>
                <c:ptCount val="6"/>
                <c:pt idx="0">
                  <c:v>ENE</c:v>
                </c:pt>
                <c:pt idx="1">
                  <c:v>FEB</c:v>
                </c:pt>
                <c:pt idx="2">
                  <c:v>MAR</c:v>
                </c:pt>
                <c:pt idx="3">
                  <c:v>ABR</c:v>
                </c:pt>
                <c:pt idx="4">
                  <c:v>MAY</c:v>
                </c:pt>
                <c:pt idx="5">
                  <c:v>JUN</c:v>
                </c:pt>
              </c:strCache>
            </c:strRef>
          </c:cat>
          <c:val>
            <c:numRef>
              <c:f>'Tabla D.'!$CV$13:$DA$13</c:f>
              <c:numCache>
                <c:formatCode>General</c:formatCode>
                <c:ptCount val="6"/>
                <c:pt idx="0">
                  <c:v>4</c:v>
                </c:pt>
                <c:pt idx="1">
                  <c:v>5</c:v>
                </c:pt>
                <c:pt idx="2">
                  <c:v>7</c:v>
                </c:pt>
                <c:pt idx="3">
                  <c:v>7</c:v>
                </c:pt>
                <c:pt idx="4">
                  <c:v>14</c:v>
                </c:pt>
                <c:pt idx="5">
                  <c:v>14</c:v>
                </c:pt>
              </c:numCache>
            </c:numRef>
          </c:val>
          <c:smooth val="0"/>
          <c:extLst xmlns:c16r2="http://schemas.microsoft.com/office/drawing/2015/06/chart">
            <c:ext xmlns:c16="http://schemas.microsoft.com/office/drawing/2014/chart" uri="{C3380CC4-5D6E-409C-BE32-E72D297353CC}">
              <c16:uniqueId val="{00000007-96B8-47C9-B7A0-7DE89A220BE9}"/>
            </c:ext>
          </c:extLst>
        </c:ser>
        <c:dLbls>
          <c:dLblPos val="ctr"/>
          <c:showLegendKey val="0"/>
          <c:showVal val="1"/>
          <c:showCatName val="0"/>
          <c:showSerName val="0"/>
          <c:showPercent val="0"/>
          <c:showBubbleSize val="0"/>
        </c:dLbls>
        <c:marker val="1"/>
        <c:smooth val="0"/>
        <c:axId val="155189168"/>
        <c:axId val="155189560"/>
      </c:lineChart>
      <c:catAx>
        <c:axId val="1551891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155189560"/>
        <c:crosses val="autoZero"/>
        <c:auto val="1"/>
        <c:lblAlgn val="ctr"/>
        <c:lblOffset val="100"/>
        <c:noMultiLvlLbl val="0"/>
      </c:catAx>
      <c:valAx>
        <c:axId val="15518956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5189168"/>
        <c:crosses val="autoZero"/>
        <c:crossBetween val="between"/>
      </c:valAx>
      <c:spPr>
        <a:noFill/>
        <a:ln>
          <a:noFill/>
        </a:ln>
        <a:effectLst/>
      </c:spPr>
    </c:plotArea>
    <c:legend>
      <c:legendPos val="b"/>
      <c:layout>
        <c:manualLayout>
          <c:xMode val="edge"/>
          <c:yMode val="edge"/>
          <c:x val="1.8664916885389321E-2"/>
          <c:y val="0.8340988626421697"/>
          <c:w val="0.88882389701287334"/>
          <c:h val="0.1659013301303438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'Tabla D.'!$DD$91</c:f>
              <c:strCache>
                <c:ptCount val="1"/>
                <c:pt idx="0">
                  <c:v>ESCRITO</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D.'!$DE$90:$DJ$90</c:f>
              <c:strCache>
                <c:ptCount val="6"/>
                <c:pt idx="0">
                  <c:v>ENE</c:v>
                </c:pt>
                <c:pt idx="1">
                  <c:v>FEB.</c:v>
                </c:pt>
                <c:pt idx="2">
                  <c:v>MAR.</c:v>
                </c:pt>
                <c:pt idx="3">
                  <c:v>ABR.</c:v>
                </c:pt>
                <c:pt idx="4">
                  <c:v>MAY.</c:v>
                </c:pt>
                <c:pt idx="5">
                  <c:v>JUN.</c:v>
                </c:pt>
              </c:strCache>
            </c:strRef>
          </c:cat>
          <c:val>
            <c:numRef>
              <c:f>'Tabla D.'!$DE$91:$DJ$91</c:f>
              <c:numCache>
                <c:formatCode>General</c:formatCode>
                <c:ptCount val="6"/>
                <c:pt idx="0">
                  <c:v>3</c:v>
                </c:pt>
                <c:pt idx="1">
                  <c:v>1</c:v>
                </c:pt>
                <c:pt idx="2">
                  <c:v>3</c:v>
                </c:pt>
                <c:pt idx="3">
                  <c:v>18</c:v>
                </c:pt>
                <c:pt idx="4">
                  <c:v>20</c:v>
                </c:pt>
                <c:pt idx="5">
                  <c:v>5</c:v>
                </c:pt>
              </c:numCache>
            </c:numRef>
          </c:val>
          <c:smooth val="0"/>
          <c:extLst xmlns:c16r2="http://schemas.microsoft.com/office/drawing/2015/06/chart">
            <c:ext xmlns:c16="http://schemas.microsoft.com/office/drawing/2014/chart" uri="{C3380CC4-5D6E-409C-BE32-E72D297353CC}">
              <c16:uniqueId val="{00000000-D6D6-499B-B204-5146AB4D8788}"/>
            </c:ext>
          </c:extLst>
        </c:ser>
        <c:ser>
          <c:idx val="1"/>
          <c:order val="1"/>
          <c:tx>
            <c:strRef>
              <c:f>'Tabla D.'!$DD$92</c:f>
              <c:strCache>
                <c:ptCount val="1"/>
                <c:pt idx="0">
                  <c:v>WEB</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D.'!$DE$90:$DJ$90</c:f>
              <c:strCache>
                <c:ptCount val="6"/>
                <c:pt idx="0">
                  <c:v>ENE</c:v>
                </c:pt>
                <c:pt idx="1">
                  <c:v>FEB.</c:v>
                </c:pt>
                <c:pt idx="2">
                  <c:v>MAR.</c:v>
                </c:pt>
                <c:pt idx="3">
                  <c:v>ABR.</c:v>
                </c:pt>
                <c:pt idx="4">
                  <c:v>MAY.</c:v>
                </c:pt>
                <c:pt idx="5">
                  <c:v>JUN.</c:v>
                </c:pt>
              </c:strCache>
            </c:strRef>
          </c:cat>
          <c:val>
            <c:numRef>
              <c:f>'Tabla D.'!$DE$92:$DJ$92</c:f>
              <c:numCache>
                <c:formatCode>General</c:formatCode>
                <c:ptCount val="6"/>
                <c:pt idx="0">
                  <c:v>4</c:v>
                </c:pt>
                <c:pt idx="1">
                  <c:v>15</c:v>
                </c:pt>
                <c:pt idx="2">
                  <c:v>5</c:v>
                </c:pt>
                <c:pt idx="3">
                  <c:v>4</c:v>
                </c:pt>
                <c:pt idx="4">
                  <c:v>10</c:v>
                </c:pt>
              </c:numCache>
            </c:numRef>
          </c:val>
          <c:smooth val="0"/>
          <c:extLst xmlns:c16r2="http://schemas.microsoft.com/office/drawing/2015/06/chart">
            <c:ext xmlns:c16="http://schemas.microsoft.com/office/drawing/2014/chart" uri="{C3380CC4-5D6E-409C-BE32-E72D297353CC}">
              <c16:uniqueId val="{00000001-D6D6-499B-B204-5146AB4D8788}"/>
            </c:ext>
          </c:extLst>
        </c:ser>
        <c:ser>
          <c:idx val="2"/>
          <c:order val="2"/>
          <c:tx>
            <c:strRef>
              <c:f>'Tabla D.'!$DD$93</c:f>
              <c:strCache>
                <c:ptCount val="1"/>
                <c:pt idx="0">
                  <c:v>MAIL</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D.'!$DE$90:$DJ$90</c:f>
              <c:strCache>
                <c:ptCount val="6"/>
                <c:pt idx="0">
                  <c:v>ENE</c:v>
                </c:pt>
                <c:pt idx="1">
                  <c:v>FEB.</c:v>
                </c:pt>
                <c:pt idx="2">
                  <c:v>MAR.</c:v>
                </c:pt>
                <c:pt idx="3">
                  <c:v>ABR.</c:v>
                </c:pt>
                <c:pt idx="4">
                  <c:v>MAY.</c:v>
                </c:pt>
                <c:pt idx="5">
                  <c:v>JUN.</c:v>
                </c:pt>
              </c:strCache>
            </c:strRef>
          </c:cat>
          <c:val>
            <c:numRef>
              <c:f>'Tabla D.'!$DE$93:$DJ$93</c:f>
              <c:numCache>
                <c:formatCode>General</c:formatCode>
                <c:ptCount val="6"/>
                <c:pt idx="0">
                  <c:v>1</c:v>
                </c:pt>
                <c:pt idx="1">
                  <c:v>1</c:v>
                </c:pt>
                <c:pt idx="2">
                  <c:v>3</c:v>
                </c:pt>
                <c:pt idx="3">
                  <c:v>2</c:v>
                </c:pt>
                <c:pt idx="4">
                  <c:v>6</c:v>
                </c:pt>
                <c:pt idx="5">
                  <c:v>3</c:v>
                </c:pt>
              </c:numCache>
            </c:numRef>
          </c:val>
          <c:smooth val="0"/>
          <c:extLst xmlns:c16r2="http://schemas.microsoft.com/office/drawing/2015/06/chart">
            <c:ext xmlns:c16="http://schemas.microsoft.com/office/drawing/2014/chart" uri="{C3380CC4-5D6E-409C-BE32-E72D297353CC}">
              <c16:uniqueId val="{00000002-D6D6-499B-B204-5146AB4D8788}"/>
            </c:ext>
          </c:extLst>
        </c:ser>
        <c:ser>
          <c:idx val="3"/>
          <c:order val="3"/>
          <c:tx>
            <c:strRef>
              <c:f>'Tabla D.'!$DD$94</c:f>
              <c:strCache>
                <c:ptCount val="1"/>
                <c:pt idx="0">
                  <c:v>ESCRITOSDQS</c:v>
                </c:pt>
              </c:strCache>
            </c:strRef>
          </c:tx>
          <c:spPr>
            <a:ln w="31750" cap="rnd">
              <a:solidFill>
                <a:schemeClr val="accent4"/>
              </a:solidFill>
              <a:round/>
            </a:ln>
            <a:effectLst/>
          </c:spPr>
          <c:marker>
            <c:symbol val="circle"/>
            <c:size val="17"/>
            <c:spPr>
              <a:solidFill>
                <a:schemeClr val="accent4"/>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D.'!$DE$90:$DJ$90</c:f>
              <c:strCache>
                <c:ptCount val="6"/>
                <c:pt idx="0">
                  <c:v>ENE</c:v>
                </c:pt>
                <c:pt idx="1">
                  <c:v>FEB.</c:v>
                </c:pt>
                <c:pt idx="2">
                  <c:v>MAR.</c:v>
                </c:pt>
                <c:pt idx="3">
                  <c:v>ABR.</c:v>
                </c:pt>
                <c:pt idx="4">
                  <c:v>MAY.</c:v>
                </c:pt>
                <c:pt idx="5">
                  <c:v>JUN.</c:v>
                </c:pt>
              </c:strCache>
            </c:strRef>
          </c:cat>
          <c:val>
            <c:numRef>
              <c:f>'Tabla D.'!$DE$94:$DJ$94</c:f>
              <c:numCache>
                <c:formatCode>General</c:formatCode>
                <c:ptCount val="6"/>
                <c:pt idx="2">
                  <c:v>1</c:v>
                </c:pt>
                <c:pt idx="4">
                  <c:v>1</c:v>
                </c:pt>
                <c:pt idx="5">
                  <c:v>10</c:v>
                </c:pt>
              </c:numCache>
            </c:numRef>
          </c:val>
          <c:smooth val="0"/>
          <c:extLst xmlns:c16r2="http://schemas.microsoft.com/office/drawing/2015/06/chart">
            <c:ext xmlns:c16="http://schemas.microsoft.com/office/drawing/2014/chart" uri="{C3380CC4-5D6E-409C-BE32-E72D297353CC}">
              <c16:uniqueId val="{00000003-D6D6-499B-B204-5146AB4D8788}"/>
            </c:ext>
          </c:extLst>
        </c:ser>
        <c:ser>
          <c:idx val="4"/>
          <c:order val="4"/>
          <c:tx>
            <c:strRef>
              <c:f>'Tabla D.'!$DD$95</c:f>
              <c:strCache>
                <c:ptCount val="1"/>
                <c:pt idx="0">
                  <c:v>PRESENCIAL</c:v>
                </c:pt>
              </c:strCache>
            </c:strRef>
          </c:tx>
          <c:spPr>
            <a:ln w="31750" cap="rnd">
              <a:solidFill>
                <a:schemeClr val="accent5"/>
              </a:solidFill>
              <a:round/>
            </a:ln>
            <a:effectLst/>
          </c:spPr>
          <c:marker>
            <c:symbol val="circle"/>
            <c:size val="17"/>
            <c:spPr>
              <a:solidFill>
                <a:schemeClr val="accent5"/>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'Tabla D.'!$DE$90:$DJ$90</c:f>
              <c:strCache>
                <c:ptCount val="6"/>
                <c:pt idx="0">
                  <c:v>ENE</c:v>
                </c:pt>
                <c:pt idx="1">
                  <c:v>FEB.</c:v>
                </c:pt>
                <c:pt idx="2">
                  <c:v>MAR.</c:v>
                </c:pt>
                <c:pt idx="3">
                  <c:v>ABR.</c:v>
                </c:pt>
                <c:pt idx="4">
                  <c:v>MAY.</c:v>
                </c:pt>
                <c:pt idx="5">
                  <c:v>JUN.</c:v>
                </c:pt>
              </c:strCache>
            </c:strRef>
          </c:cat>
          <c:val>
            <c:numRef>
              <c:f>'Tabla D.'!$DE$95:$DJ$95</c:f>
              <c:numCache>
                <c:formatCode>General</c:formatCode>
                <c:ptCount val="6"/>
                <c:pt idx="3">
                  <c:v>1</c:v>
                </c:pt>
              </c:numCache>
            </c:numRef>
          </c:val>
          <c:smooth val="0"/>
          <c:extLst xmlns:c16r2="http://schemas.microsoft.com/office/drawing/2015/06/chart">
            <c:ext xmlns:c16="http://schemas.microsoft.com/office/drawing/2014/chart" uri="{C3380CC4-5D6E-409C-BE32-E72D297353CC}">
              <c16:uniqueId val="{00000004-D6D6-499B-B204-5146AB4D8788}"/>
            </c:ext>
          </c:extLst>
        </c:ser>
        <c:dLbls>
          <c:dLblPos val="ctr"/>
          <c:showLegendKey val="0"/>
          <c:showVal val="1"/>
          <c:showCatName val="0"/>
          <c:showSerName val="0"/>
          <c:showPercent val="0"/>
          <c:showBubbleSize val="0"/>
        </c:dLbls>
        <c:marker val="1"/>
        <c:smooth val="0"/>
        <c:axId val="155190344"/>
        <c:axId val="155190736"/>
      </c:lineChart>
      <c:catAx>
        <c:axId val="15519034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155190736"/>
        <c:crosses val="autoZero"/>
        <c:auto val="1"/>
        <c:lblAlgn val="ctr"/>
        <c:lblOffset val="100"/>
        <c:noMultiLvlLbl val="0"/>
      </c:catAx>
      <c:valAx>
        <c:axId val="1551907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5190344"/>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0.38164</cdr:x>
      <cdr:y>0.74868</cdr:y>
    </cdr:from>
    <cdr:to>
      <cdr:x>0.62281</cdr:x>
      <cdr:y>0.74868</cdr:y>
    </cdr:to>
    <cdr:cxnSp macro="">
      <cdr:nvCxnSpPr>
        <cdr:cNvPr id="5" name="Conector recto 4"/>
        <cdr:cNvCxnSpPr/>
      </cdr:nvCxnSpPr>
      <cdr:spPr>
        <a:xfrm xmlns:a="http://schemas.openxmlformats.org/drawingml/2006/main" flipH="1" flipV="1">
          <a:off x="2122902" y="2046638"/>
          <a:ext cx="1341532" cy="0"/>
        </a:xfrm>
        <a:prstGeom xmlns:a="http://schemas.openxmlformats.org/drawingml/2006/main" prst="line">
          <a:avLst/>
        </a:prstGeom>
        <a:ln xmlns:a="http://schemas.openxmlformats.org/drawingml/2006/main" w="190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atencionciudadano@idipron.gov.co</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93223C-BE87-4C16-9756-FE01E10A6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6632</Words>
  <Characters>36479</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informe primer semestre pqrsD</vt:lpstr>
    </vt:vector>
  </TitlesOfParts>
  <Company/>
  <LinksUpToDate>false</LinksUpToDate>
  <CharactersWithSpaces>43025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primer semestre pqrsD</dc:title>
  <dc:subject>Junio 2017</dc:subject>
  <dc:creator>Juan Manuel Caicedo</dc:creator>
  <cp:keywords/>
  <dc:description/>
  <cp:lastModifiedBy>Rodolfo Carrillo Quintero</cp:lastModifiedBy>
  <cp:revision>6</cp:revision>
  <cp:lastPrinted>2017-04-06T13:28:00Z</cp:lastPrinted>
  <dcterms:created xsi:type="dcterms:W3CDTF">2017-07-26T02:22:00Z</dcterms:created>
  <dcterms:modified xsi:type="dcterms:W3CDTF">2017-08-30T12:35:00Z</dcterms:modified>
</cp:coreProperties>
</file>